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body>
    <w:p w:rsidR="00654325" w:rsidP="00654325" w:rsidRDefault="00FC12B9" w14:paraId="27D68564" w14:textId="77777777">
      <w:pPr>
        <w:spacing w:before="10" w:after="0" w:line="190" w:lineRule="exact"/>
        <w:rPr>
          <w:sz w:val="19"/>
          <w:szCs w:val="19"/>
        </w:rPr>
      </w:pPr>
      <w:r>
        <w:rPr>
          <w:noProof/>
          <w:sz w:val="22"/>
          <w:szCs w:val="22"/>
          <w:lang w:val="en-US"/>
        </w:rPr>
        <mc:AlternateContent>
          <mc:Choice Requires="wpg">
            <w:drawing>
              <wp:anchor distT="0" distB="0" distL="114300" distR="114300" simplePos="0" relativeHeight="251658240" behindDoc="1" locked="0" layoutInCell="1" allowOverlap="1" wp14:anchorId="2D86BD08" wp14:editId="21A5CB43">
                <wp:simplePos x="0" y="0"/>
                <wp:positionH relativeFrom="page">
                  <wp:posOffset>58779</wp:posOffset>
                </wp:positionH>
                <wp:positionV relativeFrom="page">
                  <wp:posOffset>71755</wp:posOffset>
                </wp:positionV>
                <wp:extent cx="7559040" cy="6334760"/>
                <wp:effectExtent l="0" t="0" r="3810" b="8890"/>
                <wp:wrapNone/>
                <wp:docPr id="251" name="Group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52" name="Picture 13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pic:pic xmlns:pic="http://schemas.openxmlformats.org/drawingml/2006/picture">
                        <pic:nvPicPr>
                          <pic:cNvPr id="253" name="Picture 13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wpg:grpSp>
                        <wpg:cNvPr id="254" name="Group 136"/>
                        <wpg:cNvGrpSpPr>
                          <a:grpSpLocks/>
                        </wpg:cNvGrpSpPr>
                        <wpg:grpSpPr bwMode="auto">
                          <a:xfrm>
                            <a:off x="1281" y="853"/>
                            <a:ext cx="171" cy="171"/>
                            <a:chOff x="1281" y="853"/>
                            <a:chExt cx="171" cy="171"/>
                          </a:xfrm>
                        </wpg:grpSpPr>
                        <wps:wsp>
                          <wps:cNvPr id="255" name="Freeform 137"/>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2" name="Group 138"/>
                        <wpg:cNvGrpSpPr>
                          <a:grpSpLocks/>
                        </wpg:cNvGrpSpPr>
                        <wpg:grpSpPr bwMode="auto">
                          <a:xfrm>
                            <a:off x="1281" y="1069"/>
                            <a:ext cx="171" cy="171"/>
                            <a:chOff x="1281" y="1069"/>
                            <a:chExt cx="171" cy="171"/>
                          </a:xfrm>
                        </wpg:grpSpPr>
                        <wps:wsp>
                          <wps:cNvPr id="33" name="Freeform 139"/>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4" name="Group 140"/>
                        <wpg:cNvGrpSpPr>
                          <a:grpSpLocks/>
                        </wpg:cNvGrpSpPr>
                        <wpg:grpSpPr bwMode="auto">
                          <a:xfrm>
                            <a:off x="1281" y="1285"/>
                            <a:ext cx="171" cy="171"/>
                            <a:chOff x="1281" y="1285"/>
                            <a:chExt cx="171" cy="171"/>
                          </a:xfrm>
                        </wpg:grpSpPr>
                        <wps:wsp>
                          <wps:cNvPr id="35" name="Freeform 141"/>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1" name="Group 142"/>
                        <wpg:cNvGrpSpPr>
                          <a:grpSpLocks/>
                        </wpg:cNvGrpSpPr>
                        <wpg:grpSpPr bwMode="auto">
                          <a:xfrm>
                            <a:off x="1066" y="1069"/>
                            <a:ext cx="171" cy="171"/>
                            <a:chOff x="1066" y="1069"/>
                            <a:chExt cx="171" cy="171"/>
                          </a:xfrm>
                        </wpg:grpSpPr>
                        <wps:wsp>
                          <wps:cNvPr id="42" name="Freeform 143"/>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3" name="Group 144"/>
                        <wpg:cNvGrpSpPr>
                          <a:grpSpLocks/>
                        </wpg:cNvGrpSpPr>
                        <wpg:grpSpPr bwMode="auto">
                          <a:xfrm>
                            <a:off x="1066" y="1285"/>
                            <a:ext cx="171" cy="171"/>
                            <a:chOff x="1066" y="1285"/>
                            <a:chExt cx="171" cy="171"/>
                          </a:xfrm>
                        </wpg:grpSpPr>
                        <wps:wsp>
                          <wps:cNvPr id="44" name="Freeform 145"/>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5" name="Group 146"/>
                        <wpg:cNvGrpSpPr>
                          <a:grpSpLocks/>
                        </wpg:cNvGrpSpPr>
                        <wpg:grpSpPr bwMode="auto">
                          <a:xfrm>
                            <a:off x="850" y="1285"/>
                            <a:ext cx="171" cy="171"/>
                            <a:chOff x="850" y="1285"/>
                            <a:chExt cx="171" cy="171"/>
                          </a:xfrm>
                        </wpg:grpSpPr>
                        <wps:wsp>
                          <wps:cNvPr id="46" name="Freeform 147"/>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7" name="Group 148"/>
                        <wpg:cNvGrpSpPr>
                          <a:grpSpLocks/>
                        </wpg:cNvGrpSpPr>
                        <wpg:grpSpPr bwMode="auto">
                          <a:xfrm>
                            <a:off x="1553" y="853"/>
                            <a:ext cx="378" cy="603"/>
                            <a:chOff x="1553" y="853"/>
                            <a:chExt cx="378" cy="603"/>
                          </a:xfrm>
                        </wpg:grpSpPr>
                        <wps:wsp>
                          <wps:cNvPr id="48" name="Freeform 149"/>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9" name="Group 150"/>
                        <wpg:cNvGrpSpPr>
                          <a:grpSpLocks/>
                        </wpg:cNvGrpSpPr>
                        <wpg:grpSpPr bwMode="auto">
                          <a:xfrm>
                            <a:off x="1628" y="923"/>
                            <a:ext cx="337" cy="220"/>
                            <a:chOff x="1628" y="923"/>
                            <a:chExt cx="337" cy="220"/>
                          </a:xfrm>
                        </wpg:grpSpPr>
                        <wps:wsp>
                          <wps:cNvPr id="50" name="Freeform 151"/>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1" name="Group 152"/>
                        <wpg:cNvGrpSpPr>
                          <a:grpSpLocks/>
                        </wpg:cNvGrpSpPr>
                        <wpg:grpSpPr bwMode="auto">
                          <a:xfrm>
                            <a:off x="2025" y="853"/>
                            <a:ext cx="425" cy="603"/>
                            <a:chOff x="2025" y="853"/>
                            <a:chExt cx="425" cy="603"/>
                          </a:xfrm>
                        </wpg:grpSpPr>
                        <wps:wsp>
                          <wps:cNvPr id="52" name="Freeform 153"/>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154"/>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Freeform 155"/>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5" name="Group 156"/>
                        <wpg:cNvGrpSpPr>
                          <a:grpSpLocks/>
                        </wpg:cNvGrpSpPr>
                        <wpg:grpSpPr bwMode="auto">
                          <a:xfrm>
                            <a:off x="2565" y="853"/>
                            <a:ext cx="2" cy="603"/>
                            <a:chOff x="2565" y="853"/>
                            <a:chExt cx="2" cy="603"/>
                          </a:xfrm>
                        </wpg:grpSpPr>
                        <wps:wsp>
                          <wps:cNvPr id="56" name="Freeform 157"/>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33" style="position:absolute;margin-left:4.65pt;margin-top:5.65pt;width:595.2pt;height:498.8pt;z-index:-251658240;mso-position-horizontal-relative:page;mso-position-vertical-relative:page" coordsize="11904,9976" coordorigin=",1" o:spid="_x0000_s1026" w14:anchorId="023DF6F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VO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pM80132YHUmgB9F&#10;ZmpeIbDSdv2u8ht8nADnnP0oqOeK6mbqQi7NmnRRRVmg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134" style="position:absolute;top:1;width:11904;height:997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">
                  <v:imagedata o:title="" r:id="rId13"/>
                </v:shape>
                <v:shape id="Picture 135" style="position:absolute;left:2701;top:842;width:1390;height:62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">
                  <v:imagedata o:title="" r:id="rId14"/>
                </v:shape>
                <v:group id="Group 136" style="position:absolute;left:1281;top:853;width:171;height:171" coordsize="171,171" coordorigin="1281,853" o:spid="_x0000_s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dI+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1ikL/B7JhwBuf4BAAD//wMAUEsBAi0AFAAGAAgAAAAhANvh9svuAAAAhQEAABMAAAAAAAAA&#10;AAAAAAAAAAAAAFtDb250ZW50X1R5cGVzXS54bWxQSwECLQAUAAYACAAAACEAWvQsW78AAAAVAQAA&#10;CwAAAAAAAAAAAAAAAAAfAQAAX3JlbHMvLnJlbHNQSwECLQAUAAYACAAAACEA/GnSPsYAAADcAAAA&#10;DwAAAAAAAAAAAAAAAAAHAgAAZHJzL2Rvd25yZXYueG1sUEsFBgAAAAADAAMAtwAAAPoCAAAAAA==&#10;">
                  <v:shape id="Freeform 137" style="position:absolute;left:1281;top:853;width:171;height:171;visibility:visible;mso-wrap-style:square;v-text-anchor:top" coordsize="171,171" o:spid="_x0000_s1030" fillcolor="#00aeef" stroked="f" path="m,171r172,l172,,,,,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">
                    <v:path arrowok="t" o:connecttype="custom" o:connectlocs="0,1024;172,1024;172,853;0,853;0,1024" o:connectangles="0,0,0,0,0"/>
                  </v:shape>
                </v:group>
                <v:group id="Group 138" style="position:absolute;left:1281;top:1069;width:171;height:171" coordsize="171,171" coordorigin="1281,1069" o:spid="_x0000_s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shape id="Freeform 139" style="position:absolute;left:1281;top:1069;width:171;height:171;visibility:visible;mso-wrap-style:square;v-text-anchor:top" coordsize="171,171" o:spid="_x0000_s1032" fillcolor="#0087cd" stroked="f" path="m,171r172,l172,,,,,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">
                    <v:path arrowok="t" o:connecttype="custom" o:connectlocs="0,1240;172,1240;172,1069;0,1069;0,1240" o:connectangles="0,0,0,0,0"/>
                  </v:shape>
                </v:group>
                <v:group id="Group 140" style="position:absolute;left:1281;top:1285;width:171;height:171" coordsize="171,171" coordorigin="1281,1285" o:spid="_x0000_s10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">
                  <v:shape id="Freeform 141" style="position:absolute;left:1281;top:1285;width:171;height:171;visibility:visible;mso-wrap-style:square;v-text-anchor:top" coordsize="171,171" o:spid="_x0000_s1034" fillcolor="#0054a6" stroked="f" path="m,171r172,l172,,,,,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">
                    <v:path arrowok="t" o:connecttype="custom" o:connectlocs="0,1456;172,1456;172,1285;0,1285;0,1456" o:connectangles="0,0,0,0,0"/>
                  </v:shape>
                </v:group>
                <v:group id="Group 142" style="position:absolute;left:1066;top:1069;width:171;height:171" coordsize="171,171" coordorigin="1066,1069" o:spid="_x0000_s1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shape id="Freeform 143" style="position:absolute;left:1066;top:1069;width:171;height:171;visibility:visible;mso-wrap-style:square;v-text-anchor:top" coordsize="171,171" o:spid="_x0000_s1036" fillcolor="#00aeef" stroked="f" path="m,171r171,l171,,,,,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">
                    <v:path arrowok="t" o:connecttype="custom" o:connectlocs="0,1240;171,1240;171,1069;0,1069;0,1240" o:connectangles="0,0,0,0,0"/>
                  </v:shape>
                </v:group>
                <v:group id="Group 144" style="position:absolute;left:1066;top:1285;width:171;height:171" coordsize="171,171" coordorigin="1066,1285" o:spid="_x0000_s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">
                  <v:shape id="Freeform 145" style="position:absolute;left:1066;top:1285;width:171;height:171;visibility:visible;mso-wrap-style:square;v-text-anchor:top" coordsize="171,171" o:spid="_x0000_s1038" fillcolor="#0087cd" stroked="f" path="m,171r171,l171,,,,,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">
                    <v:path arrowok="t" o:connecttype="custom" o:connectlocs="0,1456;171,1456;171,1285;0,1285;0,1456" o:connectangles="0,0,0,0,0"/>
                  </v:shape>
                </v:group>
                <v:group id="Group 146" style="position:absolute;left:850;top:1285;width:171;height:171" coordsize="171,171" coordorigin="850,1285" o:spid="_x0000_s10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shape id="Freeform 147" style="position:absolute;left:850;top:1285;width:171;height:171;visibility:visible;mso-wrap-style:square;v-text-anchor:top" coordsize="171,171" o:spid="_x0000_s1040" fillcolor="#00aeef" stroked="f" path="m,171r171,l171,,,,,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">
                    <v:path arrowok="t" o:connecttype="custom" o:connectlocs="0,1456;171,1456;171,1285;0,1285;0,1456" o:connectangles="0,0,0,0,0"/>
                  </v:shape>
                </v:group>
                <v:group id="Group 148" style="position:absolute;left:1553;top:853;width:378;height:603" coordsize="378,603" coordorigin="1553,853" o:spid="_x0000_s1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shape id="Freeform 149" style="position:absolute;left:1553;top:853;width:378;height:603;visibility:visible;mso-wrap-style:square;v-text-anchor:top" coordsize="378,603" o:spid="_x0000_s1042" fillcolor="#231f20" stroked="f" path="m216,l,,,603r75,l75,360r165,l309,344r53,-38l375,290r-300,l75,70r303,l377,70,331,28,256,2,237,1,216,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">
                    <v:path arrowok="t" o:connecttype="custom" o:connectlocs="216,853;0,853;0,1456;75,1456;75,1213;240,1213;309,1197;362,1159;375,1143;75,1143;75,923;378,923;377,923;331,881;256,855;237,854;216,853" o:connectangles="0,0,0,0,0,0,0,0,0,0,0,0,0,0,0,0,0"/>
                  </v:shape>
                </v:group>
                <v:group id="Group 150" style="position:absolute;left:1628;top:923;width:337;height:220" coordsize="337,220" coordorigin="1628,923" o:spid="_x0000_s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">
                  <v:shape id="Freeform 151" style="position:absolute;left:1628;top:923;width:337;height:220;visibility:visible;mso-wrap-style:square;v-text-anchor:top" coordsize="337,220" o:spid="_x0000_s1044" fillcolor="#231f20" stroked="f" path="m303,l,,155,r17,2l232,29r29,72l262,129r-6,20l219,199r-69,21l300,220r29,-58l338,96,335,75,330,54,323,35,313,16,30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">
                    <v:path arrowok="t" o:connecttype="custom" o:connectlocs="303,923;0,923;155,923;172,925;232,952;261,1024;262,1052;256,1072;219,1122;150,1143;300,1143;329,1085;338,1019;335,998;330,977;323,958;313,939;303,923" o:connectangles="0,0,0,0,0,0,0,0,0,0,0,0,0,0,0,0,0,0"/>
                  </v:shape>
                </v:group>
                <v:group id="Group 152" style="position:absolute;left:2025;top:853;width:425;height:603" coordsize="425,603" coordorigin="2025,853" o:spid="_x0000_s1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shape id="Freeform 153" style="position:absolute;left:2025;top:853;width:425;height:603;visibility:visible;mso-wrap-style:square;v-text-anchor:top" coordsize="425,603" o:spid="_x0000_s1046" fillcolor="#231f20" stroked="f" path="m234,l,,,603r76,l76,338r216,l288,331r13,-4l322,318r18,-11l356,295r15,-15l377,273r-301,l76,65r302,l366,50,299,9,257,1,234,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">
                    <v:path arrowok="t" o:connecttype="custom" o:connectlocs="234,853;0,853;0,1456;76,1456;76,1191;292,1191;288,1184;301,1180;322,1171;340,1160;356,1148;371,1133;377,1126;76,1126;76,918;378,918;366,903;299,862;257,854;234,853" o:connectangles="0,0,0,0,0,0,0,0,0,0,0,0,0,0,0,0,0,0,0,0"/>
                  </v:shape>
                  <v:shape id="Freeform 154" style="position:absolute;left:2025;top:853;width:425;height:603;visibility:visible;mso-wrap-style:square;v-text-anchor:top" coordsize="425,603" o:spid="_x0000_s1047" fillcolor="#231f20" stroked="f" path="m292,338r-80,l340,603r86,l292,338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">
                    <v:path arrowok="t" o:connecttype="custom" o:connectlocs="292,1191;212,1191;340,1456;426,1456;292,1191" o:connectangles="0,0,0,0,0"/>
                  </v:shape>
                  <v:shape id="Freeform 155" style="position:absolute;left:2025;top:853;width:425;height:603;visibility:visible;mso-wrap-style:square;v-text-anchor:top" coordsize="425,603" o:spid="_x0000_s1048" fillcolor="#231f20" stroked="f" path="m378,65l76,65r157,l256,66r65,33l341,183r-4,20l300,252r-72,21l377,273r31,-67l413,160r-2,-20l407,121r-7,-19l391,84,380,67r-2,-2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">
                    <v:path arrowok="t" o:connecttype="custom" o:connectlocs="378,918;76,918;233,918;256,919;321,952;341,1036;337,1056;300,1105;228,1126;377,1126;408,1059;413,1013;411,993;407,974;400,955;391,937;380,920;378,918" o:connectangles="0,0,0,0,0,0,0,0,0,0,0,0,0,0,0,0,0,0"/>
                  </v:shape>
                </v:group>
                <v:group id="Group 156" style="position:absolute;left:2565;top:853;width:2;height:603" coordsize="2,603" coordorigin="2565,853" o:spid="_x0000_s1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">
                  <v:shape id="Freeform 157" style="position:absolute;left:2565;top:853;width:2;height:603;visibility:visible;mso-wrap-style:square;v-text-anchor:top" coordsize="2,603" o:spid="_x0000_s1050" filled="f" strokecolor="#231f20" strokeweight="1.36325mm" path="m,l,60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">
                    <v:path arrowok="t" o:connecttype="custom" o:connectlocs="0,853;0,1456" o:connectangles="0,0"/>
                  </v:shape>
                </v:group>
                <w10:wrap anchorx="page" anchory="page"/>
              </v:group>
            </w:pict>
          </mc:Fallback>
        </mc:AlternateContent>
      </w:r>
    </w:p>
    <w:p w:rsidR="00654325" w:rsidP="00654325" w:rsidRDefault="00654325" w14:paraId="6BC81987" w14:textId="77777777">
      <w:pPr>
        <w:spacing w:after="0" w:line="200" w:lineRule="exact"/>
      </w:pPr>
    </w:p>
    <w:p w:rsidR="00654325" w:rsidP="00654325" w:rsidRDefault="00654325" w14:paraId="768845D4" w14:textId="77777777">
      <w:pPr>
        <w:spacing w:after="0" w:line="200" w:lineRule="exact"/>
      </w:pPr>
    </w:p>
    <w:p w:rsidR="00654325" w:rsidP="00654325" w:rsidRDefault="00654325" w14:paraId="64EBC488" w14:textId="77777777">
      <w:pPr>
        <w:spacing w:after="0" w:line="200" w:lineRule="exact"/>
      </w:pPr>
    </w:p>
    <w:p w:rsidR="00654325" w:rsidP="00654325" w:rsidRDefault="00654325" w14:paraId="43DF929D" w14:textId="77777777">
      <w:pPr>
        <w:spacing w:after="0" w:line="200" w:lineRule="exact"/>
      </w:pPr>
    </w:p>
    <w:p w:rsidR="00654325" w:rsidP="00654325" w:rsidRDefault="00654325" w14:paraId="73085884" w14:textId="77777777">
      <w:pPr>
        <w:spacing w:after="0" w:line="200" w:lineRule="exact"/>
      </w:pPr>
    </w:p>
    <w:p w:rsidR="00654325" w:rsidP="00654325" w:rsidRDefault="00654325" w14:paraId="2238A4BC" w14:textId="77777777">
      <w:pPr>
        <w:spacing w:after="0" w:line="200" w:lineRule="exact"/>
      </w:pPr>
    </w:p>
    <w:p w:rsidR="00654325" w:rsidP="00654325" w:rsidRDefault="00654325" w14:paraId="72147F9C" w14:textId="77777777">
      <w:pPr>
        <w:spacing w:after="0" w:line="200" w:lineRule="exact"/>
      </w:pPr>
    </w:p>
    <w:p w:rsidR="00654325" w:rsidP="00654325" w:rsidRDefault="00654325" w14:paraId="1770702C" w14:textId="77777777">
      <w:pPr>
        <w:spacing w:after="0" w:line="200" w:lineRule="exact"/>
      </w:pPr>
    </w:p>
    <w:p w:rsidR="00654325" w:rsidP="00654325" w:rsidRDefault="00654325" w14:paraId="4F8BFC0F" w14:textId="77777777">
      <w:pPr>
        <w:spacing w:after="0" w:line="200" w:lineRule="exact"/>
      </w:pPr>
    </w:p>
    <w:p w:rsidR="00654325" w:rsidP="00654325" w:rsidRDefault="00654325" w14:paraId="4851AE81" w14:textId="77777777">
      <w:pPr>
        <w:spacing w:after="0" w:line="200" w:lineRule="exact"/>
      </w:pPr>
    </w:p>
    <w:p w:rsidR="00654325" w:rsidP="00654325" w:rsidRDefault="00654325" w14:paraId="00A069A7" w14:textId="77777777">
      <w:pPr>
        <w:spacing w:after="0" w:line="200" w:lineRule="exact"/>
      </w:pPr>
    </w:p>
    <w:p w:rsidR="00654325" w:rsidP="00654325" w:rsidRDefault="00654325" w14:paraId="2501D687" w14:textId="77777777">
      <w:pPr>
        <w:spacing w:after="0" w:line="200" w:lineRule="exact"/>
      </w:pPr>
    </w:p>
    <w:p w:rsidR="00654325" w:rsidP="00654325" w:rsidRDefault="00654325" w14:paraId="528FCEFC" w14:textId="77777777">
      <w:pPr>
        <w:spacing w:after="0" w:line="200" w:lineRule="exact"/>
      </w:pPr>
    </w:p>
    <w:p w:rsidR="00654325" w:rsidP="00654325" w:rsidRDefault="00654325" w14:paraId="72048BFF" w14:textId="77777777">
      <w:pPr>
        <w:spacing w:after="0" w:line="200" w:lineRule="exact"/>
      </w:pPr>
    </w:p>
    <w:p w:rsidR="00654325" w:rsidP="00654325" w:rsidRDefault="00654325" w14:paraId="337BB41E" w14:textId="77777777">
      <w:pPr>
        <w:spacing w:after="0" w:line="200" w:lineRule="exact"/>
      </w:pPr>
    </w:p>
    <w:p w:rsidR="00654325" w:rsidP="00654325" w:rsidRDefault="00654325" w14:paraId="2BB9ADC1" w14:textId="77777777">
      <w:pPr>
        <w:spacing w:after="0" w:line="200" w:lineRule="exact"/>
      </w:pPr>
    </w:p>
    <w:p w:rsidR="00654325" w:rsidP="00654325" w:rsidRDefault="00654325" w14:paraId="0D4B8A33" w14:textId="77777777">
      <w:pPr>
        <w:spacing w:after="0" w:line="200" w:lineRule="exact"/>
      </w:pPr>
    </w:p>
    <w:p w:rsidRPr="002A31D5" w:rsidR="00654325" w:rsidP="00654325" w:rsidRDefault="00654325" w14:paraId="26018C23" w14:textId="40401451" w14:noSpellErr="1">
      <w:pPr>
        <w:pStyle w:val="Title"/>
      </w:pPr>
      <w:r w:rsidR="5E20DBE9">
        <w:rPr/>
        <w:t xml:space="preserve">PRI </w:t>
      </w:r>
      <w:r w:rsidR="5E20DBE9">
        <w:rPr/>
        <w:t>REPORTING FRAMEWORK 201</w:t>
      </w:r>
      <w:r w:rsidR="5E20DBE9">
        <w:rPr/>
        <w:t>7</w:t>
      </w:r>
    </w:p>
    <w:p w:rsidRPr="002A31D5" w:rsidR="00654325" w:rsidP="00654325" w:rsidRDefault="00654325" w14:paraId="2469EABE" w14:textId="77777777" w14:noSpellErr="1">
      <w:pPr>
        <w:pStyle w:val="Title"/>
      </w:pPr>
      <w:r w:rsidR="5E20DBE9">
        <w:rPr/>
        <w:t>Direct</w:t>
      </w:r>
      <w:r w:rsidR="5E20DBE9">
        <w:rPr/>
        <w:t xml:space="preserve"> </w:t>
      </w:r>
      <w:r w:rsidR="5E20DBE9">
        <w:rPr/>
        <w:t>—</w:t>
      </w:r>
      <w:r w:rsidR="5E20DBE9">
        <w:rPr/>
        <w:t xml:space="preserve"> </w:t>
      </w:r>
      <w:r w:rsidR="5E20DBE9">
        <w:rPr/>
        <w:t>Listed Equity Incorporation</w:t>
      </w:r>
    </w:p>
    <w:p w:rsidR="00654325" w:rsidP="00654325" w:rsidRDefault="00654325" w14:paraId="0E5F2E34" w14:textId="77777777">
      <w:pPr>
        <w:spacing w:after="0" w:line="200" w:lineRule="exact"/>
      </w:pPr>
    </w:p>
    <w:p w:rsidR="00654325" w:rsidP="00654325" w:rsidRDefault="00654325" w14:paraId="747C36B0" w14:textId="77777777">
      <w:pPr>
        <w:spacing w:after="0" w:line="200" w:lineRule="exact"/>
      </w:pPr>
    </w:p>
    <w:p w:rsidR="00654325" w:rsidP="00654325" w:rsidRDefault="00654325" w14:paraId="5C4AE7CF" w14:textId="77777777">
      <w:pPr>
        <w:spacing w:after="0" w:line="200" w:lineRule="exact"/>
      </w:pPr>
    </w:p>
    <w:p w:rsidR="00F64AB7" w:rsidP="00654325" w:rsidRDefault="00F64AB7" w14:paraId="40ABE35D" w14:textId="77777777">
      <w:pPr>
        <w:spacing w:after="0" w:line="200" w:lineRule="exact"/>
      </w:pPr>
    </w:p>
    <w:p w:rsidR="00F64AB7" w:rsidP="00654325" w:rsidRDefault="00F64AB7" w14:paraId="1D3E4798" w14:textId="77777777">
      <w:pPr>
        <w:spacing w:after="0" w:line="200" w:lineRule="exact"/>
      </w:pPr>
    </w:p>
    <w:p w:rsidR="00654325" w:rsidP="00654325" w:rsidRDefault="006D5290" w14:paraId="794D5FC4" w14:textId="75584921" w14:noSpellErr="1">
      <w:r w:rsidR="5E20DBE9">
        <w:rPr/>
        <w:t xml:space="preserve">November </w:t>
      </w:r>
      <w:r w:rsidR="5E20DBE9">
        <w:rPr/>
        <w:t>201</w:t>
      </w:r>
      <w:r w:rsidR="5E20DBE9">
        <w:rPr/>
        <w:t>6</w:t>
      </w:r>
    </w:p>
    <w:p w:rsidRPr="009C1D27" w:rsidR="00654325" w:rsidP="00654325" w:rsidRDefault="001A3EDA" w14:paraId="285FE255" w14:textId="77777777">
      <w:pPr>
        <w:rPr>
          <w:color w:val="0070C0"/>
          <w:u w:val="single"/>
        </w:rPr>
      </w:pPr>
      <w:hyperlink w:history="1" r:id="rId15">
        <w:r w:rsidRPr="009C1D27" w:rsidR="00654325">
          <w:rPr>
            <w:color w:val="0070C0"/>
            <w:u w:val="single"/>
          </w:rPr>
          <w:t>reporting@unpri.org</w:t>
        </w:r>
      </w:hyperlink>
    </w:p>
    <w:p w:rsidR="00CA514A" w:rsidRDefault="006C6094" w14:paraId="017AA1BD" w14:textId="77777777" w14:noSpellErr="1">
      <w:pPr>
        <w:widowControl/>
        <w:autoSpaceDE/>
        <w:autoSpaceDN/>
        <w:adjustRightInd/>
        <w:spacing w:before="0" w:after="0" w:line="240" w:lineRule="auto"/>
      </w:pPr>
      <w:r w:rsidR="5E20DBE9">
        <w:rPr/>
        <w:t xml:space="preserve">+44 (0) </w:t>
      </w:r>
      <w:r w:rsidR="5E20DBE9">
        <w:rPr/>
        <w:t xml:space="preserve">20 3714 </w:t>
      </w:r>
      <w:r w:rsidR="5E20DBE9">
        <w:rPr/>
        <w:t>3</w:t>
      </w:r>
      <w:r w:rsidR="5E20DBE9">
        <w:rPr/>
        <w:t>187</w:t>
      </w:r>
      <w:r>
        <w:br w:type="page"/>
      </w:r>
    </w:p>
    <w:p w:rsidR="00DB5C48" w:rsidP="00B03DE8" w:rsidRDefault="00DB5C48" w14:paraId="589B6E61" w14:textId="77777777" w14:noSpellErr="1">
      <w:pPr>
        <w:pStyle w:val="Heading1"/>
        <w:spacing w:before="120" w:after="120"/>
      </w:pPr>
      <w:bookmarkStart w:name="_Toc367982563" w:id="0"/>
      <w:bookmarkStart w:name="_Toc462992657" w:id="1"/>
      <w:r>
        <w:rPr/>
        <w:lastRenderedPageBreak/>
        <w:t>Understanding this document</w:t>
      </w:r>
      <w:bookmarkEnd w:id="0"/>
      <w:bookmarkEnd w:id="1"/>
      <w:r>
        <w:rPr/>
        <w:t xml:space="preserve"> </w:t>
      </w:r>
    </w:p>
    <w:p w:rsidR="00DB5C48" w:rsidP="5E20DBE9" w:rsidRDefault="00DB5C48" w14:paraId="5DE66B36" w14:textId="77777777" w14:noSpellErr="1">
      <w:pPr>
        <w:pStyle w:val="INDICATORTEXT"/>
        <w:spacing w:before="120"/>
        <w:ind w:right="-546"/>
        <w:jc w:val="both"/>
        <w:rPr>
          <w:lang w:eastAsia="en-GB"/>
        </w:rPr>
      </w:pPr>
      <w:r w:rsidRPr="5E20DBE9" w:rsidR="5E20DBE9">
        <w:rPr>
          <w:lang w:eastAsia="en-GB"/>
        </w:rPr>
        <w:t xml:space="preserve">In addition to the detailed indicator text and </w:t>
      </w:r>
      <w:r w:rsidRPr="5E20DBE9" w:rsidR="5E20DBE9">
        <w:rPr>
          <w:lang w:eastAsia="en-GB"/>
        </w:rPr>
        <w:t xml:space="preserve">selection </w:t>
      </w:r>
      <w:r w:rsidRPr="5E20DBE9" w:rsidR="5E20DBE9">
        <w:rPr>
          <w:lang w:eastAsia="en-GB"/>
        </w:rPr>
        <w:t>options, in each module of the PRI Reporting Framework</w:t>
      </w:r>
      <w:r w:rsidRPr="5E20DBE9" w:rsidR="5E20DBE9">
        <w:rPr>
          <w:lang w:eastAsia="en-GB"/>
        </w:rPr>
        <w:t>,</w:t>
      </w:r>
      <w:r w:rsidRPr="5E20DBE9" w:rsidR="5E20DBE9">
        <w:rPr>
          <w:lang w:eastAsia="en-GB"/>
        </w:rPr>
        <w:t xml:space="preserve"> you can find information that will help you to identify which indicators are relevant for your organisation. </w:t>
      </w:r>
    </w:p>
    <w:p w:rsidRPr="002F6B3D" w:rsidR="00C72280" w:rsidP="5E20DBE9" w:rsidRDefault="00C72280" w14:paraId="6BABD21A" w14:textId="77777777" w14:noSpellErr="1">
      <w:pPr>
        <w:pStyle w:val="INDICATORTEXT"/>
        <w:ind w:right="-546"/>
        <w:jc w:val="both"/>
        <w:rPr>
          <w:b w:val="1"/>
          <w:bCs w:val="1"/>
          <w:lang w:eastAsia="en-GB"/>
        </w:rPr>
      </w:pPr>
      <w:r w:rsidRPr="5E20DBE9" w:rsidR="5E20DBE9">
        <w:rPr>
          <w:b w:val="1"/>
          <w:bCs w:val="1"/>
          <w:lang w:eastAsia="en-GB"/>
        </w:rPr>
        <w:t>Top bar</w:t>
      </w:r>
    </w:p>
    <w:p w:rsidR="00DB5C48" w:rsidP="5E20DBE9" w:rsidRDefault="00DB5C48" w14:paraId="39A82755" w14:textId="77777777" w14:noSpellErr="1">
      <w:pPr>
        <w:pStyle w:val="INDICATORTEXT"/>
        <w:spacing w:after="240"/>
        <w:ind w:right="-546"/>
        <w:jc w:val="both"/>
        <w:rPr>
          <w:lang w:eastAsia="en-GB"/>
        </w:rPr>
      </w:pPr>
      <w:r w:rsidRPr="5E20DBE9" w:rsidR="5E20DBE9">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DB5C48" w:rsidTr="5E20DBE9" w14:paraId="68FD6F70"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F667D4" w:rsidR="00DB5C48" w:rsidP="007C1576" w:rsidRDefault="00DB5C48" w14:paraId="02F9B356" w14:textId="77777777">
            <w:pPr>
              <w:spacing w:after="0"/>
              <w:rPr>
                <w:rStyle w:val="IntenseEmphasis"/>
                <w:b w:val="0"/>
                <w:bCs w:val="0"/>
                <w:iCs w:val="0"/>
              </w:rPr>
            </w:pPr>
          </w:p>
        </w:tc>
        <w:tc>
          <w:tcPr>
            <w:cnfStyle w:val="000000000000" w:firstRow="0" w:lastRow="0" w:firstColumn="0" w:lastColumn="0" w:oddVBand="0" w:evenVBand="0" w:oddHBand="0" w:evenHBand="0" w:firstRowFirstColumn="0" w:firstRowLastColumn="0" w:lastRowFirstColumn="0" w:lastRowLastColumn="0"/>
            <w:tcW w:w="3402" w:type="dxa"/>
            <w:tcMar/>
          </w:tcPr>
          <w:p w:rsidRPr="00F667D4" w:rsidR="00DB5C48" w:rsidP="5E20DBE9" w:rsidRDefault="00DB5C48" w14:paraId="40619A59" w14:textId="77777777" w14:noSpellErr="1">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rsidR="5E20DBE9">
              <w:rPr/>
              <w:t>Indicator status</w:t>
            </w:r>
          </w:p>
        </w:tc>
        <w:tc>
          <w:tcPr>
            <w:cnfStyle w:val="000000000000" w:firstRow="0" w:lastRow="0" w:firstColumn="0" w:lastColumn="0" w:oddVBand="0" w:evenVBand="0" w:oddHBand="0" w:evenHBand="0" w:firstRowFirstColumn="0" w:firstRowLastColumn="0" w:lastRowFirstColumn="0" w:lastRowLastColumn="0"/>
            <w:tcW w:w="3302" w:type="dxa"/>
            <w:tcMar/>
          </w:tcPr>
          <w:p w:rsidRPr="00F667D4" w:rsidR="00DB5C48" w:rsidP="5E20DBE9" w:rsidRDefault="00DB5C48" w14:paraId="7B6B1356" w14:textId="77777777" w14:noSpellErr="1">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rsidR="5E20DBE9">
              <w:rPr/>
              <w:t>Purpose</w:t>
            </w:r>
          </w:p>
        </w:tc>
        <w:tc>
          <w:tcPr>
            <w:cnfStyle w:val="000100000000" w:firstRow="0" w:lastRow="0" w:firstColumn="0" w:lastColumn="1" w:oddVBand="0" w:evenVBand="0" w:oddHBand="0" w:evenHBand="0" w:firstRowFirstColumn="0" w:firstRowLastColumn="0" w:lastRowFirstColumn="0" w:lastRowLastColumn="0"/>
            <w:tcW w:w="1376" w:type="dxa"/>
            <w:tcMar/>
          </w:tcPr>
          <w:p w:rsidRPr="00F667D4" w:rsidR="00DB5C48" w:rsidP="5E20DBE9" w:rsidRDefault="00DB5C48" w14:paraId="55D1B444" w14:textId="77777777" w14:noSpellErr="1">
            <w:pPr>
              <w:spacing w:after="0"/>
              <w:rPr>
                <w:rStyle w:val="IntenseEmphasis"/>
                <w:b w:val="0"/>
                <w:bCs w:val="0"/>
              </w:rPr>
            </w:pPr>
            <w:r w:rsidR="5E20DBE9">
              <w:rPr/>
              <w:t>Principle</w:t>
            </w:r>
          </w:p>
        </w:tc>
      </w:tr>
      <w:tr w:rsidR="00DB5C48" w:rsidTr="5E20DBE9" w14:paraId="7F6E8290" w14:textId="77777777">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Mar/>
          </w:tcPr>
          <w:p w:rsidRPr="00DB5C48" w:rsidR="00DB5C48" w:rsidP="5E20DBE9" w:rsidRDefault="00DB5C48" w14:paraId="5DA91A9D" w14:textId="77777777" w14:noSpellErr="1">
            <w:pPr>
              <w:pStyle w:val="SectionIndicatorHeaderText"/>
              <w:rPr>
                <w:rStyle w:val="IntenseEmphasis"/>
                <w:i w:val="0"/>
                <w:iCs w:val="0"/>
                <w:color w:val="FFFFFF" w:themeColor="background1" w:themeTint="FF" w:themeShade="FF"/>
              </w:rPr>
            </w:pPr>
            <w:r w:rsidRPr="5E20DBE9" w:rsidR="5E20DBE9">
              <w:rPr>
                <w:rStyle w:val="IntenseEmphasis"/>
                <w:color w:val="FFFFFF" w:themeColor="background1" w:themeTint="FF" w:themeShade="FF"/>
              </w:rPr>
              <w:t>xxx 01</w:t>
            </w:r>
          </w:p>
        </w:tc>
        <w:tc>
          <w:tcPr>
            <w:cnfStyle w:val="000000000000" w:firstRow="0" w:lastRow="0" w:firstColumn="0" w:lastColumn="0" w:oddVBand="0" w:evenVBand="0" w:oddHBand="0" w:evenHBand="0" w:firstRowFirstColumn="0" w:firstRowLastColumn="0" w:lastRowFirstColumn="0" w:lastRowLastColumn="0"/>
            <w:tcW w:w="3402" w:type="dxa"/>
            <w:tcMar/>
          </w:tcPr>
          <w:p w:rsidRPr="00DB5C48" w:rsidR="00DB5C48" w:rsidP="5E20DBE9" w:rsidRDefault="00DB5C48" w14:paraId="3B6EEDB3"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color w:val="FFFFFF" w:themeColor="background1" w:themeTint="FF" w:themeShade="FF"/>
              </w:rPr>
              <w:t xml:space="preserve">MANDATORY </w:t>
            </w:r>
          </w:p>
        </w:tc>
        <w:tc>
          <w:tcPr>
            <w:cnfStyle w:val="000000000000" w:firstRow="0" w:lastRow="0" w:firstColumn="0" w:lastColumn="0" w:oddVBand="0" w:evenVBand="0" w:oddHBand="0" w:evenHBand="0" w:firstRowFirstColumn="0" w:firstRowLastColumn="0" w:lastRowFirstColumn="0" w:lastRowLastColumn="0"/>
            <w:tcW w:w="3302" w:type="dxa"/>
            <w:tcMar/>
          </w:tcPr>
          <w:p w:rsidRPr="00DB5C48" w:rsidR="00DB5C48" w:rsidP="5E20DBE9" w:rsidRDefault="00DB5C48" w14:paraId="29A1BEC0"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color w:val="FFFFFF" w:themeColor="background1" w:themeTint="FF" w:themeShade="FF"/>
              </w:rPr>
              <w:t>CORE ASSESSED</w:t>
            </w:r>
          </w:p>
        </w:tc>
        <w:tc>
          <w:tcPr>
            <w:cnfStyle w:val="000100000000" w:firstRow="0" w:lastRow="0" w:firstColumn="0" w:lastColumn="1" w:oddVBand="0" w:evenVBand="0" w:oddHBand="0" w:evenHBand="0" w:firstRowFirstColumn="0" w:firstRowLastColumn="0" w:lastRowFirstColumn="0" w:lastRowLastColumn="0"/>
            <w:tcW w:w="1376" w:type="dxa"/>
            <w:tcMar/>
          </w:tcPr>
          <w:p w:rsidRPr="00DB5C48" w:rsidR="00DB5C48" w:rsidP="5E20DBE9" w:rsidRDefault="00DB5C48" w14:paraId="3D1F939B" w14:textId="77777777" w14:noSpellErr="1">
            <w:pPr>
              <w:pStyle w:val="SectionIndicatorHeaderText"/>
              <w:rPr>
                <w:rStyle w:val="IntenseEmphasis"/>
                <w:i w:val="0"/>
                <w:iCs w:val="0"/>
                <w:color w:val="FFFFFF" w:themeColor="background1" w:themeTint="FF" w:themeShade="FF"/>
              </w:rPr>
            </w:pPr>
            <w:r w:rsidRPr="5E20DBE9" w:rsidR="5E20DBE9">
              <w:rPr>
                <w:rStyle w:val="IntenseEmphasis"/>
                <w:color w:val="FFFFFF" w:themeColor="background1" w:themeTint="FF" w:themeShade="FF"/>
              </w:rPr>
              <w:t>PRI 2</w:t>
            </w:r>
          </w:p>
        </w:tc>
      </w:tr>
    </w:tbl>
    <w:p w:rsidR="00C72280" w:rsidP="5E20DBE9" w:rsidRDefault="00C72280" w14:paraId="4D93C5AC" w14:textId="77777777" w14:noSpellErr="1">
      <w:pPr>
        <w:pStyle w:val="INDICATORTEXT"/>
        <w:spacing w:before="240"/>
        <w:rPr>
          <w:b w:val="1"/>
          <w:bCs w:val="1"/>
          <w:lang w:eastAsia="en-GB"/>
        </w:rPr>
      </w:pPr>
      <w:r w:rsidRPr="5E20DBE9" w:rsidR="5E20DBE9">
        <w:rPr>
          <w:b w:val="1"/>
          <w:bCs w:val="1"/>
          <w:lang w:eastAsia="en-GB"/>
        </w:rPr>
        <w:t>Indicator status</w:t>
      </w:r>
    </w:p>
    <w:tbl>
      <w:tblPr>
        <w:tblStyle w:val="TableGrid"/>
        <w:tblW w:w="9214" w:type="dxa"/>
        <w:tblInd w:w="108"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2694"/>
        <w:gridCol w:w="6520"/>
      </w:tblGrid>
      <w:tr w:rsidR="00C72280" w:rsidTr="5E20DBE9" w14:paraId="234CD625" w14:textId="77777777">
        <w:tc>
          <w:tcPr>
            <w:tcW w:w="2694"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0070C0"/>
            <w:tcMar>
              <w:top w:w="28" w:type="dxa"/>
              <w:left w:w="57" w:type="dxa"/>
              <w:bottom w:w="28" w:type="dxa"/>
              <w:right w:w="57" w:type="dxa"/>
            </w:tcMar>
            <w:vAlign w:val="center"/>
          </w:tcPr>
          <w:p w:rsidRPr="00C72280" w:rsidR="00C72280" w:rsidP="5E20DBE9" w:rsidRDefault="00C72280" w14:paraId="39133EF6" w14:textId="77777777" w14:noSpellErr="1">
            <w:pPr>
              <w:pStyle w:val="SectionIndicatorHeaderText"/>
              <w:spacing w:before="0" w:after="0"/>
              <w:ind w:left="0"/>
              <w:rPr>
                <w:rStyle w:val="IntenseEmphasis"/>
                <w:b w:val="0"/>
                <w:bCs w:val="0"/>
                <w:color w:val="FFFFFF" w:themeColor="background1" w:themeTint="FF" w:themeShade="FF"/>
                <w:sz w:val="18"/>
                <w:szCs w:val="18"/>
              </w:rPr>
            </w:pPr>
            <w:r w:rsidRPr="5E20DBE9" w:rsidR="5E20DBE9">
              <w:rPr>
                <w:rStyle w:val="IntenseEmphasis"/>
                <w:b w:val="0"/>
                <w:bCs w:val="0"/>
                <w:color w:val="FFFFFF" w:themeColor="background1" w:themeTint="FF" w:themeShade="FF"/>
                <w:sz w:val="18"/>
                <w:szCs w:val="18"/>
              </w:rPr>
              <w:t>MANDATORY</w:t>
            </w:r>
          </w:p>
        </w:tc>
        <w:tc>
          <w:tcPr>
            <w:tcW w:w="6520" w:type="dxa"/>
            <w:tcBorders>
              <w:left w:val="single" w:color="FFFFFF" w:themeColor="background1" w:sz="18" w:space="0"/>
            </w:tcBorders>
            <w:tcMar>
              <w:top w:w="28" w:type="dxa"/>
              <w:left w:w="57" w:type="dxa"/>
              <w:bottom w:w="28" w:type="dxa"/>
              <w:right w:w="57" w:type="dxa"/>
            </w:tcMar>
            <w:vAlign w:val="center"/>
          </w:tcPr>
          <w:p w:rsidRPr="00E85043" w:rsidR="00C72280" w:rsidP="5E20DBE9" w:rsidRDefault="00C72280" w14:paraId="3263374A" w14:textId="77777777" w14:noSpellErr="1">
            <w:pPr>
              <w:pStyle w:val="INDICATORTEXT"/>
              <w:spacing w:before="0" w:after="0"/>
              <w:jc w:val="both"/>
              <w:rPr>
                <w:lang w:eastAsia="en-GB"/>
              </w:rPr>
            </w:pPr>
            <w:r w:rsidRPr="5E20DBE9" w:rsidR="5E20DBE9">
              <w:rPr>
                <w:lang w:eastAsia="en-GB"/>
              </w:rPr>
              <w:t xml:space="preserve">Mandatory indicators reflect core practices. These </w:t>
            </w:r>
            <w:r w:rsidRPr="5E20DBE9" w:rsidR="5E20DBE9">
              <w:rPr>
                <w:lang w:eastAsia="en-GB"/>
              </w:rPr>
              <w:t xml:space="preserve">responses will be made public and </w:t>
            </w:r>
            <w:r w:rsidRPr="5E20DBE9" w:rsidR="5E20DBE9">
              <w:rPr>
                <w:lang w:eastAsia="en-GB"/>
              </w:rPr>
              <w:t>must be completed to submit the framework</w:t>
            </w:r>
            <w:r w:rsidRPr="5E20DBE9" w:rsidR="5E20DBE9">
              <w:rPr>
                <w:lang w:eastAsia="en-GB"/>
              </w:rPr>
              <w:t>.</w:t>
            </w:r>
          </w:p>
        </w:tc>
      </w:tr>
      <w:tr w:rsidR="00C72280" w:rsidTr="5E20DBE9" w14:paraId="1BA5E577" w14:textId="77777777">
        <w:tc>
          <w:tcPr>
            <w:tcW w:w="2694"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0070C0"/>
            <w:tcMar>
              <w:top w:w="28" w:type="dxa"/>
              <w:left w:w="57" w:type="dxa"/>
              <w:bottom w:w="28" w:type="dxa"/>
              <w:right w:w="57" w:type="dxa"/>
            </w:tcMar>
            <w:vAlign w:val="center"/>
          </w:tcPr>
          <w:p w:rsidRPr="00C72280" w:rsidR="00C72280" w:rsidP="5E20DBE9" w:rsidRDefault="00C72280" w14:paraId="55C00F20" w14:textId="77777777" w14:noSpellErr="1">
            <w:pPr>
              <w:pStyle w:val="SectionIndicatorHeaderText"/>
              <w:spacing w:before="0" w:after="0"/>
              <w:ind w:left="0"/>
              <w:rPr>
                <w:rStyle w:val="IntenseEmphasis"/>
                <w:b w:val="0"/>
                <w:bCs w:val="0"/>
                <w:color w:val="FFFFFF" w:themeColor="background1" w:themeTint="FF" w:themeShade="FF"/>
                <w:sz w:val="18"/>
                <w:szCs w:val="18"/>
              </w:rPr>
            </w:pPr>
            <w:r w:rsidRPr="5E20DBE9" w:rsidR="5E20DBE9">
              <w:rPr>
                <w:rStyle w:val="IntenseEmphasis"/>
                <w:b w:val="0"/>
                <w:bCs w:val="0"/>
                <w:color w:val="FFFFFF" w:themeColor="background1" w:themeTint="FF" w:themeShade="FF"/>
                <w:sz w:val="18"/>
                <w:szCs w:val="18"/>
              </w:rPr>
              <w:t xml:space="preserve">MANDATORY TO REPORT </w:t>
            </w:r>
          </w:p>
          <w:p w:rsidRPr="00C72280" w:rsidR="00C72280" w:rsidP="5E20DBE9" w:rsidRDefault="00C72280" w14:paraId="4411159E" w14:textId="77777777" w14:noSpellErr="1">
            <w:pPr>
              <w:pStyle w:val="SectionIndicatorHeaderText"/>
              <w:spacing w:before="0" w:after="0"/>
              <w:ind w:left="0"/>
              <w:rPr>
                <w:rStyle w:val="IntenseEmphasis"/>
                <w:b w:val="0"/>
                <w:bCs w:val="0"/>
                <w:color w:val="FFFFFF" w:themeColor="background1" w:themeTint="FF" w:themeShade="FF"/>
                <w:sz w:val="18"/>
                <w:szCs w:val="18"/>
              </w:rPr>
            </w:pPr>
            <w:r w:rsidRPr="5E20DBE9" w:rsidR="5E20DBE9">
              <w:rPr>
                <w:rStyle w:val="IntenseEmphasis"/>
                <w:b w:val="0"/>
                <w:bCs w:val="0"/>
                <w:color w:val="FFFFFF" w:themeColor="background1" w:themeTint="FF" w:themeShade="FF"/>
                <w:sz w:val="18"/>
                <w:szCs w:val="18"/>
              </w:rPr>
              <w:t>VOLUNTARY TO DISCLOSE</w:t>
            </w:r>
          </w:p>
        </w:tc>
        <w:tc>
          <w:tcPr>
            <w:tcW w:w="6520" w:type="dxa"/>
            <w:tcBorders>
              <w:left w:val="single" w:color="FFFFFF" w:themeColor="background1" w:sz="18" w:space="0"/>
            </w:tcBorders>
            <w:tcMar>
              <w:top w:w="28" w:type="dxa"/>
              <w:left w:w="57" w:type="dxa"/>
              <w:bottom w:w="28" w:type="dxa"/>
              <w:right w:w="57" w:type="dxa"/>
            </w:tcMar>
            <w:vAlign w:val="center"/>
          </w:tcPr>
          <w:p w:rsidRPr="00E85043" w:rsidR="00C72280" w:rsidP="5E20DBE9" w:rsidRDefault="00C72280" w14:paraId="5E7723D1" w14:textId="77777777" w14:noSpellErr="1">
            <w:pPr>
              <w:pStyle w:val="INDICATORTEXT"/>
              <w:spacing w:after="0"/>
              <w:jc w:val="both"/>
              <w:rPr>
                <w:lang w:eastAsia="en-GB"/>
              </w:rPr>
            </w:pPr>
            <w:r w:rsidRPr="5E20DBE9" w:rsidR="5E20DBE9">
              <w:rPr>
                <w:lang w:eastAsia="en-GB"/>
              </w:rPr>
              <w:t>Some indicators are mandatory to comple</w:t>
            </w:r>
            <w:r w:rsidRPr="5E20DBE9" w:rsidR="5E20DBE9">
              <w:rPr>
                <w:lang w:eastAsia="en-GB"/>
              </w:rPr>
              <w:t xml:space="preserve">te, but voluntary to disclose. </w:t>
            </w:r>
            <w:r w:rsidRPr="5E20DBE9" w:rsidR="5E20DBE9">
              <w:rPr>
                <w:lang w:eastAsia="en-GB"/>
              </w:rPr>
              <w:t xml:space="preserve">These indicators </w:t>
            </w:r>
            <w:r w:rsidRPr="5E20DBE9" w:rsidR="5E20DBE9">
              <w:rPr>
                <w:lang w:eastAsia="en-GB"/>
              </w:rPr>
              <w:t>may determine</w:t>
            </w:r>
            <w:r w:rsidRPr="5E20DBE9" w:rsidR="5E20DBE9">
              <w:rPr>
                <w:lang w:eastAsia="en-GB"/>
              </w:rPr>
              <w:t xml:space="preserve"> which subsequent indicators are applicable or are used for peering, but </w:t>
            </w:r>
            <w:r w:rsidRPr="5E20DBE9" w:rsidR="5E20DBE9">
              <w:rPr>
                <w:lang w:eastAsia="en-GB"/>
              </w:rPr>
              <w:t xml:space="preserve">they </w:t>
            </w:r>
            <w:r w:rsidRPr="5E20DBE9" w:rsidR="5E20DBE9">
              <w:rPr>
                <w:lang w:eastAsia="en-GB"/>
              </w:rPr>
              <w:t xml:space="preserve">may </w:t>
            </w:r>
            <w:r w:rsidRPr="5E20DBE9" w:rsidR="5E20DBE9">
              <w:rPr>
                <w:lang w:eastAsia="en-GB"/>
              </w:rPr>
              <w:t xml:space="preserve">also </w:t>
            </w:r>
            <w:r w:rsidRPr="5E20DBE9" w:rsidR="5E20DBE9">
              <w:rPr>
                <w:lang w:eastAsia="en-GB"/>
              </w:rPr>
              <w:t>contain commercially sensitive information.</w:t>
            </w:r>
          </w:p>
        </w:tc>
      </w:tr>
      <w:tr w:rsidR="00C72280" w:rsidTr="5E20DBE9" w14:paraId="07DB10BB" w14:textId="77777777">
        <w:trPr>
          <w:trHeight w:val="482"/>
        </w:trPr>
        <w:tc>
          <w:tcPr>
            <w:tcW w:w="2694"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BFBFBF" w:themeFill="background1" w:themeFillShade="BF"/>
            <w:tcMar>
              <w:top w:w="28" w:type="dxa"/>
              <w:left w:w="57" w:type="dxa"/>
              <w:bottom w:w="28" w:type="dxa"/>
              <w:right w:w="57" w:type="dxa"/>
            </w:tcMar>
            <w:vAlign w:val="center"/>
          </w:tcPr>
          <w:p w:rsidRPr="00C72280" w:rsidR="00C72280" w:rsidP="5E20DBE9" w:rsidRDefault="00C72280" w14:paraId="4660C638" w14:textId="77777777" w14:noSpellErr="1">
            <w:pPr>
              <w:pStyle w:val="SectionIndicatorHeaderText"/>
              <w:spacing w:before="0" w:after="0"/>
              <w:ind w:left="0"/>
              <w:rPr>
                <w:rStyle w:val="IntenseEmphasis"/>
                <w:b w:val="0"/>
                <w:bCs w:val="0"/>
                <w:color w:val="FFFFFF" w:themeColor="background1" w:themeTint="FF" w:themeShade="FF"/>
                <w:sz w:val="18"/>
                <w:szCs w:val="18"/>
              </w:rPr>
            </w:pPr>
            <w:r w:rsidRPr="5E20DBE9" w:rsidR="5E20DBE9">
              <w:rPr>
                <w:rStyle w:val="IntenseEmphasis"/>
                <w:b w:val="0"/>
                <w:bCs w:val="0"/>
                <w:color w:val="FFFFFF" w:themeColor="background1" w:themeTint="FF" w:themeShade="FF"/>
                <w:sz w:val="18"/>
                <w:szCs w:val="18"/>
              </w:rPr>
              <w:t>VOLUNTARY</w:t>
            </w:r>
          </w:p>
        </w:tc>
        <w:tc>
          <w:tcPr>
            <w:tcW w:w="6520" w:type="dxa"/>
            <w:tcBorders>
              <w:left w:val="single" w:color="FFFFFF" w:themeColor="background1" w:sz="18" w:space="0"/>
            </w:tcBorders>
            <w:tcMar>
              <w:top w:w="28" w:type="dxa"/>
              <w:left w:w="57" w:type="dxa"/>
              <w:bottom w:w="0" w:type="dxa"/>
              <w:right w:w="57" w:type="dxa"/>
            </w:tcMar>
            <w:vAlign w:val="center"/>
          </w:tcPr>
          <w:p w:rsidRPr="00E85043" w:rsidR="00C72280" w:rsidP="5E20DBE9" w:rsidRDefault="00C72280" w14:paraId="09A130D5" w14:textId="77777777" w14:noSpellErr="1">
            <w:pPr>
              <w:pStyle w:val="INDICATORTEXT"/>
              <w:spacing w:before="0" w:after="0"/>
              <w:jc w:val="both"/>
              <w:rPr>
                <w:lang w:eastAsia="en-GB"/>
              </w:rPr>
            </w:pPr>
            <w:r w:rsidRPr="5E20DBE9" w:rsidR="5E20DBE9">
              <w:rPr>
                <w:lang w:eastAsia="en-GB"/>
              </w:rPr>
              <w:t xml:space="preserve">Voluntary indicators reflect alternative or advanced practices. </w:t>
            </w:r>
            <w:r w:rsidRPr="5E20DBE9" w:rsidR="5E20DBE9">
              <w:rPr>
                <w:lang w:eastAsia="en-GB"/>
              </w:rPr>
              <w:t>These indicators are voluntary to report and disclose.</w:t>
            </w:r>
          </w:p>
        </w:tc>
      </w:tr>
    </w:tbl>
    <w:p w:rsidRPr="00E85043" w:rsidR="00C72280" w:rsidP="5E20DBE9" w:rsidRDefault="00C72280" w14:paraId="7A1D95FE" w14:textId="77777777" w14:noSpellErr="1">
      <w:pPr>
        <w:pStyle w:val="INDICATORTEXT"/>
        <w:spacing w:before="240"/>
        <w:rPr>
          <w:b w:val="1"/>
          <w:bCs w:val="1"/>
          <w:lang w:eastAsia="en-GB"/>
        </w:rPr>
      </w:pPr>
      <w:r w:rsidRPr="5E20DBE9" w:rsidR="5E20DBE9">
        <w:rPr>
          <w:b w:val="1"/>
          <w:bCs w:val="1"/>
          <w:lang w:eastAsia="en-GB"/>
        </w:rPr>
        <w:t>Purpose</w:t>
      </w:r>
    </w:p>
    <w:tbl>
      <w:tblPr>
        <w:tblStyle w:val="TableGrid"/>
        <w:tblW w:w="9214" w:type="dxa"/>
        <w:tblInd w:w="108"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1560"/>
        <w:gridCol w:w="1275"/>
        <w:gridCol w:w="6379"/>
      </w:tblGrid>
      <w:tr w:rsidR="00C72280" w:rsidTr="5E20DBE9" w14:paraId="2474E658" w14:textId="77777777">
        <w:trPr>
          <w:trHeight w:val="668"/>
        </w:trPr>
        <w:tc>
          <w:tcPr>
            <w:tcW w:w="1560" w:type="dxa"/>
            <w:tcMar/>
          </w:tcPr>
          <w:p w:rsidR="00C72280" w:rsidP="00302A5B" w:rsidRDefault="00C72280" w14:paraId="5C103D17" w14:textId="77777777" w14:noSpellErr="1">
            <w:pPr>
              <w:pStyle w:val="INDICATORTEXT"/>
              <w:spacing w:before="40" w:after="60"/>
              <w:ind w:left="34"/>
              <w:jc w:val="both"/>
            </w:pPr>
            <w:r w:rsidR="5E20DBE9">
              <w:rPr/>
              <w:t>Gateway</w:t>
            </w:r>
          </w:p>
        </w:tc>
        <w:tc>
          <w:tcPr>
            <w:tcW w:w="1275" w:type="dxa"/>
            <w:tcMar/>
          </w:tcPr>
          <w:p w:rsidR="00C72280" w:rsidP="00302A5B" w:rsidRDefault="00C72280" w14:paraId="76047318" w14:textId="77777777">
            <w:pPr>
              <w:pStyle w:val="INDICATORTEXT"/>
              <w:spacing w:before="40" w:after="60"/>
              <w:jc w:val="both"/>
            </w:pPr>
            <w:r>
              <w:rPr>
                <w:noProof/>
                <w:lang w:val="en-US"/>
              </w:rPr>
              <w:drawing>
                <wp:inline distT="0" distB="0" distL="0" distR="0" wp14:anchorId="5F985A7A" wp14:editId="72D3F307">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Mar/>
          </w:tcPr>
          <w:p w:rsidR="00C72280" w:rsidP="5E20DBE9" w:rsidRDefault="00C72280" w14:paraId="23C05476" w14:textId="77777777" w14:noSpellErr="1">
            <w:pPr>
              <w:pStyle w:val="INDICATORTEXT"/>
              <w:spacing w:before="40" w:after="60"/>
              <w:jc w:val="both"/>
              <w:rPr>
                <w:lang w:eastAsia="en-GB"/>
              </w:rPr>
            </w:pPr>
            <w:r w:rsidR="5E20DBE9">
              <w:rPr/>
              <w:t>The responses to this indicator ‘unlock’ other indicators within a module if they are relevant for your organisation. Please refer to the logic box for more information.</w:t>
            </w:r>
          </w:p>
        </w:tc>
      </w:tr>
      <w:tr w:rsidR="00C72280" w:rsidTr="5E20DBE9" w14:paraId="2371C48B" w14:textId="77777777">
        <w:tc>
          <w:tcPr>
            <w:tcW w:w="1560" w:type="dxa"/>
            <w:tcMar/>
          </w:tcPr>
          <w:p w:rsidR="00C72280" w:rsidP="00302A5B" w:rsidRDefault="00C72280" w14:paraId="33B58FA4" w14:textId="77777777" w14:noSpellErr="1">
            <w:pPr>
              <w:pStyle w:val="INDICATORTEXT"/>
              <w:spacing w:before="40" w:after="60"/>
              <w:ind w:left="34"/>
              <w:jc w:val="both"/>
            </w:pPr>
            <w:r w:rsidR="5E20DBE9">
              <w:rPr/>
              <w:t>Peering</w:t>
            </w:r>
          </w:p>
        </w:tc>
        <w:tc>
          <w:tcPr>
            <w:tcW w:w="1275" w:type="dxa"/>
            <w:tcMar/>
          </w:tcPr>
          <w:p w:rsidR="00C72280" w:rsidP="00302A5B" w:rsidRDefault="00C72280" w14:paraId="57545FF7" w14:textId="77777777">
            <w:pPr>
              <w:pStyle w:val="INDICATORTEXT"/>
              <w:spacing w:before="40" w:after="60"/>
              <w:jc w:val="both"/>
            </w:pPr>
            <w:r>
              <w:rPr>
                <w:noProof/>
                <w:lang w:val="en-US"/>
              </w:rPr>
              <w:drawing>
                <wp:inline distT="0" distB="0" distL="0" distR="0" wp14:anchorId="481F53AC" wp14:editId="74D9B856">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Mar/>
          </w:tcPr>
          <w:p w:rsidR="00C72280" w:rsidP="5E20DBE9" w:rsidRDefault="00C72280" w14:paraId="5AF27B51" w14:textId="77777777" w14:noSpellErr="1">
            <w:pPr>
              <w:pStyle w:val="INDICATORTEXT"/>
              <w:spacing w:before="40" w:after="60"/>
              <w:jc w:val="both"/>
              <w:rPr>
                <w:lang w:eastAsia="en-GB"/>
              </w:rPr>
            </w:pPr>
            <w:r w:rsidR="5E20DBE9">
              <w:rPr/>
              <w:t>These indicators are used to determine your peer groups for assessment purposes.</w:t>
            </w:r>
          </w:p>
        </w:tc>
      </w:tr>
      <w:tr w:rsidR="00C72280" w:rsidTr="5E20DBE9" w14:paraId="3A81E1C5" w14:textId="77777777">
        <w:tc>
          <w:tcPr>
            <w:tcW w:w="1560" w:type="dxa"/>
            <w:tcMar/>
          </w:tcPr>
          <w:p w:rsidR="00C72280" w:rsidP="00302A5B" w:rsidRDefault="00C72280" w14:paraId="5E8DD479" w14:textId="77777777" w14:noSpellErr="1">
            <w:pPr>
              <w:pStyle w:val="INDICATORTEXT"/>
              <w:spacing w:before="40" w:after="60"/>
              <w:ind w:left="34"/>
              <w:jc w:val="both"/>
            </w:pPr>
            <w:r w:rsidR="5E20DBE9">
              <w:rPr/>
              <w:t>Core assessed</w:t>
            </w:r>
          </w:p>
        </w:tc>
        <w:tc>
          <w:tcPr>
            <w:tcW w:w="1275" w:type="dxa"/>
            <w:tcMar/>
          </w:tcPr>
          <w:p w:rsidR="00C72280" w:rsidP="00302A5B" w:rsidRDefault="00C72280" w14:paraId="021D06D8" w14:textId="77777777">
            <w:pPr>
              <w:pStyle w:val="INDICATORTEXT"/>
              <w:spacing w:before="40" w:after="60"/>
              <w:jc w:val="both"/>
            </w:pPr>
            <w:r>
              <w:rPr>
                <w:noProof/>
                <w:lang w:val="en-US"/>
              </w:rPr>
              <w:drawing>
                <wp:inline distT="0" distB="0" distL="0" distR="0" wp14:anchorId="5F81A6B0" wp14:editId="0BE49A10">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Mar/>
          </w:tcPr>
          <w:p w:rsidR="00C72280" w:rsidP="5E20DBE9" w:rsidRDefault="00C72280" w14:paraId="2E9C3AA0" w14:textId="77777777" w14:noSpellErr="1">
            <w:pPr>
              <w:pStyle w:val="INDICATORTEXT"/>
              <w:spacing w:before="40" w:after="60"/>
              <w:jc w:val="both"/>
              <w:rPr>
                <w:lang w:eastAsia="en-GB"/>
              </w:rPr>
            </w:pPr>
            <w:r w:rsidR="5E20DBE9">
              <w:rPr/>
              <w:t>These indicators form the core of the assessment and represent the majority of your final assessment score.</w:t>
            </w:r>
          </w:p>
        </w:tc>
      </w:tr>
      <w:tr w:rsidR="00C72280" w:rsidTr="5E20DBE9" w14:paraId="0B9C8004" w14:textId="77777777">
        <w:tc>
          <w:tcPr>
            <w:tcW w:w="1560" w:type="dxa"/>
            <w:tcMar/>
          </w:tcPr>
          <w:p w:rsidR="00C72280" w:rsidP="00302A5B" w:rsidRDefault="00C72280" w14:paraId="23BF24A6" w14:textId="77777777" w14:noSpellErr="1">
            <w:pPr>
              <w:pStyle w:val="INDICATORTEXT"/>
              <w:spacing w:before="40" w:after="60"/>
              <w:ind w:left="34"/>
              <w:jc w:val="both"/>
            </w:pPr>
            <w:r w:rsidR="5E20DBE9">
              <w:rPr/>
              <w:t>Additional assessed</w:t>
            </w:r>
          </w:p>
        </w:tc>
        <w:tc>
          <w:tcPr>
            <w:tcW w:w="1275" w:type="dxa"/>
            <w:tcMar/>
          </w:tcPr>
          <w:p w:rsidR="00C72280" w:rsidP="00302A5B" w:rsidRDefault="00C72280" w14:paraId="76EDC539" w14:textId="77777777">
            <w:pPr>
              <w:pStyle w:val="INDICATORTEXT"/>
              <w:spacing w:before="40" w:after="60"/>
              <w:jc w:val="both"/>
            </w:pPr>
            <w:r>
              <w:rPr>
                <w:noProof/>
                <w:lang w:val="en-US"/>
              </w:rPr>
              <w:drawing>
                <wp:inline distT="0" distB="0" distL="0" distR="0" wp14:anchorId="5BF70F68" wp14:editId="30170071">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Mar/>
          </w:tcPr>
          <w:p w:rsidR="00C72280" w:rsidP="5E20DBE9" w:rsidRDefault="00C72280" w14:paraId="1AB42281" w14:textId="77777777" w14:noSpellErr="1">
            <w:pPr>
              <w:pStyle w:val="INDICATORTEXT"/>
              <w:spacing w:before="40" w:after="60"/>
              <w:jc w:val="both"/>
              <w:rPr>
                <w:lang w:eastAsia="en-GB"/>
              </w:rPr>
            </w:pPr>
            <w:r w:rsidR="5E20DBE9">
              <w:rPr/>
              <w:t>These indicators represent more advanced or alternative practices and contribute to a smaller part of your score.</w:t>
            </w:r>
          </w:p>
        </w:tc>
      </w:tr>
      <w:tr w:rsidR="00C72280" w:rsidTr="5E20DBE9" w14:paraId="65BEBED8" w14:textId="77777777">
        <w:tc>
          <w:tcPr>
            <w:tcW w:w="1560" w:type="dxa"/>
            <w:tcMar/>
          </w:tcPr>
          <w:p w:rsidR="00C72280" w:rsidP="00302A5B" w:rsidRDefault="00C72280" w14:paraId="0DE7C211" w14:textId="77777777" w14:noSpellErr="1">
            <w:pPr>
              <w:pStyle w:val="INDICATORTEXT"/>
              <w:spacing w:before="40" w:after="60"/>
              <w:ind w:left="34"/>
              <w:jc w:val="both"/>
            </w:pPr>
            <w:r w:rsidR="5E20DBE9">
              <w:rPr/>
              <w:t>Descriptive</w:t>
            </w:r>
          </w:p>
        </w:tc>
        <w:tc>
          <w:tcPr>
            <w:tcW w:w="1275" w:type="dxa"/>
            <w:tcMar/>
          </w:tcPr>
          <w:p w:rsidR="00C72280" w:rsidP="00302A5B" w:rsidRDefault="00C72280" w14:paraId="0F0CCAE3" w14:textId="77777777">
            <w:pPr>
              <w:pStyle w:val="INDICATORTEXT"/>
              <w:spacing w:before="40" w:after="60"/>
              <w:jc w:val="both"/>
            </w:pPr>
            <w:r>
              <w:rPr>
                <w:noProof/>
                <w:lang w:val="en-US"/>
              </w:rPr>
              <w:drawing>
                <wp:inline distT="0" distB="0" distL="0" distR="0" wp14:anchorId="7D78CBF5" wp14:editId="1E357F33">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Mar/>
          </w:tcPr>
          <w:p w:rsidR="00C72280" w:rsidP="5E20DBE9" w:rsidRDefault="00C72280" w14:paraId="78D02F97" w14:textId="77777777" w14:noSpellErr="1">
            <w:pPr>
              <w:pStyle w:val="INDICATORTEXT"/>
              <w:spacing w:before="40" w:after="60"/>
              <w:jc w:val="both"/>
              <w:rPr>
                <w:lang w:eastAsia="en-GB"/>
              </w:rPr>
            </w:pPr>
            <w:r w:rsidR="5E20DBE9">
              <w:rPr/>
              <w:t>These are open-ended narrative indicators, allowing you to describe your activities.</w:t>
            </w:r>
          </w:p>
        </w:tc>
      </w:tr>
    </w:tbl>
    <w:p w:rsidRPr="002F6B3D" w:rsidR="00C72280" w:rsidP="5E20DBE9" w:rsidRDefault="00C72280" w14:paraId="61AC6292" w14:textId="77777777" w14:noSpellErr="1">
      <w:pPr>
        <w:pStyle w:val="INDICATORTEXT"/>
        <w:spacing w:before="120"/>
        <w:rPr>
          <w:b w:val="1"/>
          <w:bCs w:val="1"/>
          <w:lang w:eastAsia="en-GB"/>
        </w:rPr>
      </w:pPr>
      <w:r w:rsidRPr="5E20DBE9" w:rsidR="5E20DBE9">
        <w:rPr>
          <w:b w:val="1"/>
          <w:bCs w:val="1"/>
          <w:lang w:eastAsia="en-GB"/>
        </w:rPr>
        <w:t>Underneath the indicator</w:t>
      </w:r>
    </w:p>
    <w:p w:rsidR="00C72280" w:rsidP="5E20DBE9" w:rsidRDefault="00C72280" w14:paraId="2D4E6FC7" w14:textId="77777777" w14:noSpellErr="1">
      <w:pPr>
        <w:pStyle w:val="INDICATORTEXT"/>
        <w:spacing w:after="160"/>
        <w:ind w:right="-546"/>
        <w:jc w:val="both"/>
        <w:rPr>
          <w:lang w:eastAsia="en-GB"/>
        </w:rPr>
      </w:pPr>
      <w:r w:rsidRPr="5E20DBE9" w:rsidR="5E20DBE9">
        <w:rPr>
          <w:lang w:eastAsia="en-GB"/>
        </w:rPr>
        <w:t>Underneath the indicator</w:t>
      </w:r>
      <w:r w:rsidRPr="5E20DBE9" w:rsidR="5E20DBE9">
        <w:rPr>
          <w:lang w:eastAsia="en-GB"/>
        </w:rPr>
        <w:t>,</w:t>
      </w:r>
      <w:r w:rsidRPr="5E20DBE9" w:rsidR="5E20DBE9">
        <w:rPr>
          <w:lang w:eastAsia="en-GB"/>
        </w:rPr>
        <w:t xml:space="preserve"> you can find the explanatory notes and definitions that </w:t>
      </w:r>
      <w:r w:rsidRPr="5E20DBE9" w:rsidR="5E20DBE9">
        <w:rPr>
          <w:lang w:eastAsia="en-GB"/>
        </w:rPr>
        <w:t xml:space="preserve">include </w:t>
      </w:r>
      <w:r w:rsidRPr="5E20DBE9" w:rsidR="5E20DBE9">
        <w:rPr>
          <w:lang w:eastAsia="en-GB"/>
        </w:rPr>
        <w:t xml:space="preserve">important information </w:t>
      </w:r>
      <w:r w:rsidRPr="5E20DBE9" w:rsidR="5E20DBE9">
        <w:rPr>
          <w:lang w:eastAsia="en-GB"/>
        </w:rPr>
        <w:t xml:space="preserve">about </w:t>
      </w:r>
      <w:r w:rsidRPr="5E20DBE9" w:rsidR="5E20DBE9">
        <w:rPr>
          <w:lang w:eastAsia="en-GB"/>
        </w:rPr>
        <w:t>interpreting and completing the indicators</w:t>
      </w:r>
      <w:r w:rsidRPr="5E20DBE9" w:rsidR="5E20DBE9">
        <w:rPr>
          <w:lang w:eastAsia="en-GB"/>
        </w:rPr>
        <w:t>.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C72280" w:rsidTr="5E20DBE9" w14:paraId="0C7C24CB"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61" w:type="pct"/>
            <w:tcBorders>
              <w:top w:val="single" w:color="0082C8" w:sz="4" w:space="0"/>
            </w:tcBorders>
            <w:tcMar/>
          </w:tcPr>
          <w:p w:rsidRPr="00DC20FA" w:rsidR="00C72280" w:rsidP="5E20DBE9" w:rsidRDefault="00C72280" w14:paraId="3522FEFC" w14:textId="77777777" w14:noSpellErr="1">
            <w:pPr>
              <w:pStyle w:val="SectionIndicatorHeaderText"/>
              <w:jc w:val="both"/>
              <w:rPr>
                <w:rStyle w:val="IntenseEmphasis"/>
                <w:b w:val="0"/>
                <w:bCs w:val="0"/>
                <w:i w:val="0"/>
                <w:iCs w:val="0"/>
              </w:rPr>
            </w:pPr>
            <w:r w:rsidRPr="5E20DBE9" w:rsidR="5E20DBE9">
              <w:rPr>
                <w:rStyle w:val="IntenseEmphasis"/>
                <w:color w:val="FFFFFF" w:themeColor="background1" w:themeTint="FF" w:themeShade="FF"/>
              </w:rPr>
              <w:t>xxx 01</w:t>
            </w:r>
          </w:p>
        </w:tc>
        <w:tc>
          <w:tcPr>
            <w:cnfStyle w:val="000000000000" w:firstRow="0" w:lastRow="0" w:firstColumn="0" w:lastColumn="0" w:oddVBand="0" w:evenVBand="0" w:oddHBand="0" w:evenHBand="0" w:firstRowFirstColumn="0" w:firstRowLastColumn="0" w:lastRowFirstColumn="0" w:lastRowLastColumn="0"/>
            <w:tcW w:w="3871" w:type="pct"/>
            <w:tcBorders>
              <w:top w:val="single" w:color="0082C8" w:sz="4" w:space="0"/>
              <w:right w:val="single" w:color="0070C0" w:sz="4" w:space="0"/>
            </w:tcBorders>
            <w:tcMar/>
          </w:tcPr>
          <w:p w:rsidRPr="00DC20FA" w:rsidR="00C72280" w:rsidP="5E20DBE9" w:rsidRDefault="00C72280" w14:paraId="1A9CCD49" w14:textId="77777777" w14:noSpellErr="1">
            <w:pPr>
              <w:pStyle w:val="SectionIndicatorHeaderBOLD"/>
              <w:jc w:val="both"/>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rPr>
            </w:pPr>
            <w:r w:rsidRPr="5E20DBE9" w:rsidR="5E20DBE9">
              <w:rPr>
                <w:rStyle w:val="IntenseEmphasis"/>
                <w:color w:val="FFFFFF" w:themeColor="background1" w:themeTint="FF" w:themeShade="FF"/>
              </w:rPr>
              <w:t>EXPLANATORY NOTES</w:t>
            </w:r>
          </w:p>
        </w:tc>
      </w:tr>
      <w:tr w:rsidRPr="00D5451C" w:rsidR="00C72280" w:rsidTr="5E20DBE9" w14:paraId="3C6E99AB" w14:textId="77777777">
        <w:trPr>
          <w:cantSplit/>
          <w:trHeight w:val="377"/>
        </w:trPr>
        <w:tc>
          <w:tcPr>
            <w:cnfStyle w:val="001000000000" w:firstRow="0" w:lastRow="0" w:firstColumn="1" w:lastColumn="0" w:oddVBand="0" w:evenVBand="0" w:oddHBand="0" w:evenHBand="0" w:firstRowFirstColumn="0" w:firstRowLastColumn="0" w:lastRowFirstColumn="0" w:lastRowLastColumn="0"/>
            <w:tcW w:w="1061" w:type="pct"/>
            <w:tcBorders>
              <w:bottom w:val="single" w:color="A6A6A6" w:themeColor="background1" w:themeShade="A6" w:sz="4" w:space="0"/>
            </w:tcBorders>
            <w:tcMar/>
          </w:tcPr>
          <w:p w:rsidRPr="00F667D4" w:rsidR="00C72280" w:rsidP="5E20DBE9" w:rsidRDefault="00C72280" w14:paraId="119C26DD" w14:textId="77777777" w14:noSpellErr="1">
            <w:pPr>
              <w:pStyle w:val="INDICATORTEXT"/>
              <w:spacing w:before="0"/>
              <w:jc w:val="both"/>
              <w:rPr>
                <w:b w:val="1"/>
                <w:bCs w:val="1"/>
              </w:rPr>
            </w:pPr>
            <w:r w:rsidRPr="5E20DBE9" w:rsidR="5E20DBE9">
              <w:rPr>
                <w:b w:val="1"/>
                <w:bCs w:val="1"/>
              </w:rPr>
              <w:t>xxx</w:t>
            </w:r>
            <w:r w:rsidRPr="5E20DBE9" w:rsidR="5E20DBE9">
              <w:rPr>
                <w:b w:val="1"/>
                <w:bCs w:val="1"/>
              </w:rPr>
              <w:t xml:space="preserve"> 01</w:t>
            </w:r>
            <w:r w:rsidRPr="5E20DBE9" w:rsidR="5E20DBE9">
              <w:rPr>
                <w:b w:val="1"/>
                <w:bCs w:val="1"/>
              </w:rPr>
              <w:t>.1</w:t>
            </w:r>
          </w:p>
        </w:tc>
        <w:tc>
          <w:tcPr>
            <w:cnfStyle w:val="000000000000" w:firstRow="0" w:lastRow="0" w:firstColumn="0" w:lastColumn="0" w:oddVBand="0" w:evenVBand="0" w:oddHBand="0" w:evenHBand="0" w:firstRowFirstColumn="0" w:firstRowLastColumn="0" w:lastRowFirstColumn="0" w:lastRowLastColumn="0"/>
            <w:tcW w:w="3871" w:type="pct"/>
            <w:vMerge w:val="restart"/>
            <w:tcBorders>
              <w:right w:val="single" w:color="0070C0" w:sz="4" w:space="0"/>
            </w:tcBorders>
            <w:tcMar/>
          </w:tcPr>
          <w:p w:rsidRPr="00B9480C" w:rsidR="00C72280" w:rsidP="5E20DBE9" w:rsidRDefault="00504F9D" w14:paraId="2E8B98B8" w14:textId="77777777" w14:noSpellErr="1">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5E20DBE9">
              <w:rPr/>
              <w:t>This provides guidance on</w:t>
            </w:r>
            <w:r w:rsidR="5E20DBE9">
              <w:rPr/>
              <w:t xml:space="preserve"> how</w:t>
            </w:r>
            <w:r w:rsidR="5E20DBE9">
              <w:rPr/>
              <w:t xml:space="preserve"> to interpret the sub-</w:t>
            </w:r>
            <w:r w:rsidR="5E20DBE9">
              <w:rPr/>
              <w:t>indicato</w:t>
            </w:r>
            <w:r w:rsidR="5E20DBE9">
              <w:rPr/>
              <w:t>rs</w:t>
            </w:r>
            <w:r w:rsidR="5E20DBE9">
              <w:rPr/>
              <w:t>, including examples of what could be reported.</w:t>
            </w:r>
          </w:p>
        </w:tc>
      </w:tr>
      <w:tr w:rsidRPr="00D5451C" w:rsidR="00C72280" w:rsidTr="5E20DBE9" w14:paraId="006A1D5E" w14:textId="77777777">
        <w:trPr>
          <w:cantSplit/>
          <w:trHeight w:val="269"/>
        </w:trPr>
        <w:tc>
          <w:tcPr>
            <w:cnfStyle w:val="001000000000" w:firstRow="0" w:lastRow="0" w:firstColumn="1" w:lastColumn="0" w:oddVBand="0" w:evenVBand="0" w:oddHBand="0" w:evenHBand="0" w:firstRowFirstColumn="0" w:firstRowLastColumn="0" w:lastRowFirstColumn="0" w:lastRowLastColumn="0"/>
            <w:tcW w:w="1061" w:type="pct"/>
            <w:tcBorders>
              <w:bottom w:val="single" w:color="A6A6A6" w:themeColor="background1" w:themeShade="A6" w:sz="4" w:space="0"/>
            </w:tcBorders>
            <w:tcMar/>
          </w:tcPr>
          <w:p w:rsidRPr="00F667D4" w:rsidR="00C72280" w:rsidP="5E20DBE9" w:rsidRDefault="00C72280" w14:paraId="7A0A1241" w14:textId="77777777" w14:noSpellErr="1">
            <w:pPr>
              <w:pStyle w:val="INDICATORTEXT"/>
              <w:spacing w:before="0"/>
              <w:jc w:val="both"/>
              <w:rPr>
                <w:b w:val="1"/>
                <w:bCs w:val="1"/>
              </w:rPr>
            </w:pPr>
            <w:r w:rsidRPr="5E20DBE9" w:rsidR="5E20DBE9">
              <w:rPr>
                <w:b w:val="1"/>
                <w:bCs w:val="1"/>
              </w:rPr>
              <w:t>xxx</w:t>
            </w:r>
            <w:r w:rsidRPr="5E20DBE9" w:rsidR="5E20DBE9">
              <w:rPr>
                <w:b w:val="1"/>
                <w:bCs w:val="1"/>
              </w:rPr>
              <w:t xml:space="preserve"> 01</w:t>
            </w:r>
            <w:r w:rsidRPr="5E20DBE9" w:rsidR="5E20DBE9">
              <w:rPr>
                <w:b w:val="1"/>
                <w:bCs w:val="1"/>
              </w:rPr>
              <w:t>.2</w:t>
            </w:r>
          </w:p>
        </w:tc>
        <w:tc>
          <w:tcPr>
            <w:tcW w:w="3871" w:type="pct"/>
            <w:vMerge/>
            <w:tcBorders>
              <w:bottom w:val="single" w:color="A6A6A6" w:sz="4" w:space="0"/>
              <w:right w:val="single" w:color="0070C0" w:sz="4" w:space="0"/>
            </w:tcBorders>
          </w:tcPr>
          <w:p w:rsidRPr="00CC7769" w:rsidR="00C72280" w:rsidP="00277E61" w:rsidRDefault="00C72280" w14:paraId="6F6B3F59" w14:textId="77777777">
            <w:pPr>
              <w:pStyle w:val="INDICATORTEXT"/>
              <w:spacing w:before="0"/>
              <w:jc w:val="both"/>
              <w:cnfStyle w:val="000000000000" w:firstRow="0" w:lastRow="0" w:firstColumn="0" w:lastColumn="0" w:oddVBand="0" w:evenVBand="0" w:oddHBand="0" w:evenHBand="0" w:firstRowFirstColumn="0" w:firstRowLastColumn="0" w:lastRowFirstColumn="0" w:lastRowLastColumn="0"/>
            </w:pPr>
          </w:p>
        </w:tc>
      </w:tr>
      <w:tr w:rsidRPr="00D5451C" w:rsidR="00C72280" w:rsidTr="5E20DBE9" w14:paraId="3884376C" w14:textId="77777777">
        <w:trPr>
          <w:cantSplit/>
        </w:trPr>
        <w:tc>
          <w:tcPr>
            <w:cnfStyle w:val="001000000000" w:firstRow="0" w:lastRow="0" w:firstColumn="1" w:lastColumn="0" w:oddVBand="0" w:evenVBand="0" w:oddHBand="0" w:evenHBand="0" w:firstRowFirstColumn="0" w:firstRowLastColumn="0" w:lastRowFirstColumn="0" w:lastRowLastColumn="0"/>
            <w:tcW w:w="4932" w:type="pct"/>
            <w:gridSpan w:val="2"/>
            <w:tcBorders>
              <w:top w:val="single" w:color="A6A6A6" w:themeColor="background1" w:themeShade="A6" w:sz="4" w:space="0"/>
              <w:bottom w:val="single" w:color="A6A6A6" w:themeColor="background1" w:themeShade="A6" w:sz="4" w:space="0"/>
              <w:right w:val="single" w:color="0070C0" w:sz="4" w:space="0"/>
            </w:tcBorders>
            <w:tcMar/>
          </w:tcPr>
          <w:p w:rsidRPr="00837EA2" w:rsidR="00C72280" w:rsidP="5E20DBE9" w:rsidRDefault="00C72280" w14:paraId="01F53F26" w14:textId="77777777" w14:noSpellErr="1">
            <w:pPr>
              <w:pStyle w:val="INDICATORTEXT"/>
              <w:spacing w:before="120"/>
              <w:jc w:val="both"/>
              <w:rPr>
                <w:b w:val="1"/>
                <w:bCs w:val="1"/>
              </w:rPr>
            </w:pPr>
            <w:r w:rsidRPr="5E20DBE9" w:rsidR="5E20DBE9">
              <w:rPr>
                <w:b w:val="1"/>
                <w:bCs w:val="1"/>
              </w:rPr>
              <w:t>LOGIC</w:t>
            </w:r>
          </w:p>
        </w:tc>
      </w:tr>
      <w:tr w:rsidRPr="00D5451C" w:rsidR="00C72280" w:rsidTr="5E20DBE9" w14:paraId="7247DD3D" w14:textId="77777777">
        <w:trPr>
          <w:cantSplit/>
        </w:trPr>
        <w:tc>
          <w:tcPr>
            <w:cnfStyle w:val="001000000000" w:firstRow="0" w:lastRow="0" w:firstColumn="1" w:lastColumn="0" w:oddVBand="0" w:evenVBand="0" w:oddHBand="0" w:evenHBand="0" w:firstRowFirstColumn="0" w:firstRowLastColumn="0" w:lastRowFirstColumn="0" w:lastRowLastColumn="0"/>
            <w:tcW w:w="1061" w:type="pct"/>
            <w:tcBorders>
              <w:top w:val="single" w:color="A6A6A6" w:themeColor="background1" w:themeShade="A6" w:sz="4" w:space="0"/>
              <w:bottom w:val="single" w:color="A6A6A6" w:themeColor="background1" w:themeShade="A6" w:sz="4" w:space="0"/>
            </w:tcBorders>
            <w:tcMar/>
          </w:tcPr>
          <w:p w:rsidRPr="00F667D4" w:rsidR="00C72280" w:rsidP="5E20DBE9" w:rsidRDefault="00C72280" w14:paraId="434F0C6D" w14:textId="77777777" w14:noSpellErr="1">
            <w:pPr>
              <w:pStyle w:val="INDICATORTEXT"/>
              <w:spacing w:before="120"/>
              <w:jc w:val="both"/>
              <w:rPr>
                <w:b w:val="1"/>
                <w:bCs w:val="1"/>
              </w:rPr>
            </w:pPr>
            <w:r w:rsidRPr="5E20DBE9" w:rsidR="5E20DBE9">
              <w:rPr>
                <w:b w:val="1"/>
                <w:bCs w:val="1"/>
              </w:rPr>
              <w:t>xxx</w:t>
            </w:r>
            <w:r w:rsidRPr="5E20DBE9" w:rsidR="5E20DBE9">
              <w:rPr>
                <w:b w:val="1"/>
                <w:bCs w:val="1"/>
              </w:rPr>
              <w:t xml:space="preserve"> 01</w:t>
            </w:r>
          </w:p>
        </w:tc>
        <w:tc>
          <w:tcPr>
            <w:cnfStyle w:val="000000000000" w:firstRow="0" w:lastRow="0" w:firstColumn="0" w:lastColumn="0" w:oddVBand="0" w:evenVBand="0" w:oddHBand="0" w:evenHBand="0" w:firstRowFirstColumn="0" w:firstRowLastColumn="0" w:lastRowFirstColumn="0" w:lastRowLastColumn="0"/>
            <w:tcW w:w="3871" w:type="pct"/>
            <w:tcBorders>
              <w:top w:val="single" w:color="A6A6A6" w:themeColor="background1" w:themeShade="A6" w:sz="4" w:space="0"/>
              <w:bottom w:val="single" w:color="A6A6A6" w:themeColor="background1" w:themeShade="A6" w:sz="4" w:space="0"/>
              <w:right w:val="single" w:color="0070C0" w:sz="4" w:space="0"/>
            </w:tcBorders>
            <w:tcMar/>
          </w:tcPr>
          <w:p w:rsidRPr="00CC7769" w:rsidR="00C72280" w:rsidP="008C7039" w:rsidRDefault="00504F9D" w14:paraId="4A9C8930" w14:textId="77777777" w14:noSpellErr="1">
            <w:pPr>
              <w:pStyle w:val="INDICATORTEXT"/>
              <w:spacing w:before="0"/>
              <w:jc w:val="both"/>
              <w:cnfStyle w:val="000000000000" w:firstRow="0" w:lastRow="0" w:firstColumn="0" w:lastColumn="0" w:oddVBand="0" w:evenVBand="0" w:oddHBand="0" w:evenHBand="0" w:firstRowFirstColumn="0" w:firstRowLastColumn="0" w:lastRowFirstColumn="0" w:lastRowLastColumn="0"/>
            </w:pPr>
            <w:r w:rsidR="5E20DBE9">
              <w:rPr/>
              <w:t>This explains when this indicator is applicable and/or if it has an impact on subsequent indicators. If there is no logic box, the indicator is always applicable and does not affect other indicators.</w:t>
            </w:r>
          </w:p>
        </w:tc>
      </w:tr>
      <w:tr w:rsidRPr="00D5451C" w:rsidR="00C72280" w:rsidTr="5E20DBE9" w14:paraId="628A0EC7" w14:textId="77777777">
        <w:trPr>
          <w:cantSplit/>
        </w:trPr>
        <w:tc>
          <w:tcPr>
            <w:cnfStyle w:val="001000000000" w:firstRow="0" w:lastRow="0" w:firstColumn="1" w:lastColumn="0" w:oddVBand="0" w:evenVBand="0" w:oddHBand="0" w:evenHBand="0" w:firstRowFirstColumn="0" w:firstRowLastColumn="0" w:lastRowFirstColumn="0" w:lastRowLastColumn="0"/>
            <w:tcW w:w="4932" w:type="pct"/>
            <w:gridSpan w:val="2"/>
            <w:tcBorders>
              <w:top w:val="single" w:color="A6A6A6" w:themeColor="background1" w:themeShade="A6" w:sz="4" w:space="0"/>
              <w:bottom w:val="single" w:color="A6A6A6" w:themeColor="background1" w:themeShade="A6" w:sz="4" w:space="0"/>
              <w:right w:val="single" w:color="0070C0" w:sz="4" w:space="0"/>
            </w:tcBorders>
            <w:tcMar/>
          </w:tcPr>
          <w:p w:rsidRPr="00F667D4" w:rsidR="00C72280" w:rsidP="5E20DBE9" w:rsidRDefault="00C72280" w14:paraId="49FF4F17" w14:textId="77777777" w14:noSpellErr="1">
            <w:pPr>
              <w:pStyle w:val="INDICATORTEXT"/>
              <w:spacing w:before="0"/>
              <w:jc w:val="both"/>
              <w:rPr>
                <w:b w:val="1"/>
                <w:bCs w:val="1"/>
              </w:rPr>
            </w:pPr>
            <w:r w:rsidRPr="5E20DBE9" w:rsidR="5E20DBE9">
              <w:rPr>
                <w:b w:val="1"/>
                <w:bCs w:val="1"/>
              </w:rPr>
              <w:t>ASSESSMENT</w:t>
            </w:r>
          </w:p>
        </w:tc>
      </w:tr>
      <w:tr w:rsidRPr="00D5451C" w:rsidR="00C72280" w:rsidTr="5E20DBE9" w14:paraId="6E7571C0" w14:textId="77777777">
        <w:trPr>
          <w:cantSplit/>
        </w:trPr>
        <w:tc>
          <w:tcPr>
            <w:cnfStyle w:val="001000000000" w:firstRow="0" w:lastRow="0" w:firstColumn="1" w:lastColumn="0" w:oddVBand="0" w:evenVBand="0" w:oddHBand="0" w:evenHBand="0" w:firstRowFirstColumn="0" w:firstRowLastColumn="0" w:lastRowFirstColumn="0" w:lastRowLastColumn="0"/>
            <w:tcW w:w="1061" w:type="pct"/>
            <w:tcBorders>
              <w:top w:val="single" w:color="A6A6A6" w:themeColor="background1" w:themeShade="A6" w:sz="4" w:space="0"/>
              <w:bottom w:val="single" w:color="A6A6A6" w:themeColor="background1" w:themeShade="A6" w:sz="4" w:space="0"/>
            </w:tcBorders>
            <w:tcMar/>
          </w:tcPr>
          <w:p w:rsidRPr="00F667D4" w:rsidR="00C72280" w:rsidP="5E20DBE9" w:rsidRDefault="00C72280" w14:paraId="6565D7EF" w14:textId="77777777" w14:noSpellErr="1">
            <w:pPr>
              <w:pStyle w:val="INDICATORTEXT"/>
              <w:spacing w:before="0"/>
              <w:jc w:val="both"/>
              <w:rPr>
                <w:b w:val="1"/>
                <w:bCs w:val="1"/>
              </w:rPr>
            </w:pPr>
            <w:r w:rsidRPr="5E20DBE9" w:rsidR="5E20DBE9">
              <w:rPr>
                <w:b w:val="1"/>
                <w:bCs w:val="1"/>
              </w:rPr>
              <w:t>xxx</w:t>
            </w:r>
            <w:r w:rsidRPr="5E20DBE9" w:rsidR="5E20DBE9">
              <w:rPr>
                <w:b w:val="1"/>
                <w:bCs w:val="1"/>
              </w:rPr>
              <w:t xml:space="preserve"> 01</w:t>
            </w:r>
          </w:p>
        </w:tc>
        <w:tc>
          <w:tcPr>
            <w:cnfStyle w:val="000000000000" w:firstRow="0" w:lastRow="0" w:firstColumn="0" w:lastColumn="0" w:oddVBand="0" w:evenVBand="0" w:oddHBand="0" w:evenHBand="0" w:firstRowFirstColumn="0" w:firstRowLastColumn="0" w:lastRowFirstColumn="0" w:lastRowLastColumn="0"/>
            <w:tcW w:w="3871" w:type="pct"/>
            <w:tcBorders>
              <w:top w:val="single" w:color="A6A6A6" w:themeColor="background1" w:themeShade="A6" w:sz="4" w:space="0"/>
              <w:bottom w:val="single" w:color="A6A6A6" w:themeColor="background1" w:themeShade="A6" w:sz="4" w:space="0"/>
              <w:right w:val="single" w:color="0070C0" w:sz="4" w:space="0"/>
            </w:tcBorders>
            <w:tcMar/>
          </w:tcPr>
          <w:p w:rsidR="00C72280" w:rsidP="00277E61" w:rsidRDefault="00504F9D" w14:paraId="0F19DE65" w14:textId="77777777" w14:noSpellErr="1">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sidR="5E20DBE9">
              <w:rPr/>
              <w:t>This provides a brief overview of the pilot assessment approach for this indicator.</w:t>
            </w:r>
          </w:p>
        </w:tc>
      </w:tr>
      <w:tr w:rsidRPr="00D5451C" w:rsidR="00C72280" w:rsidTr="5E20DBE9" w14:paraId="0B057468" w14:textId="77777777">
        <w:trPr>
          <w:cantSplit/>
        </w:trPr>
        <w:tc>
          <w:tcPr>
            <w:cnfStyle w:val="001000000000" w:firstRow="0" w:lastRow="0" w:firstColumn="1" w:lastColumn="0" w:oddVBand="0" w:evenVBand="0" w:oddHBand="0" w:evenHBand="0" w:firstRowFirstColumn="0" w:firstRowLastColumn="0" w:lastRowFirstColumn="0" w:lastRowLastColumn="0"/>
            <w:tcW w:w="1061" w:type="pct"/>
            <w:tcBorders>
              <w:top w:val="single" w:color="A6A6A6" w:themeColor="background1" w:themeShade="A6" w:sz="4" w:space="0"/>
              <w:left w:val="nil"/>
              <w:bottom w:val="single" w:color="A6A6A6" w:themeColor="background1" w:themeShade="A6" w:sz="4" w:space="0"/>
              <w:right w:val="nil"/>
            </w:tcBorders>
            <w:shd w:val="clear" w:color="auto" w:fill="auto"/>
            <w:tcMar/>
          </w:tcPr>
          <w:p w:rsidR="00763046" w:rsidP="00763046" w:rsidRDefault="00763046" w14:paraId="2A99C145" w14:textId="77777777">
            <w:pPr>
              <w:pStyle w:val="INDICATORTEXT"/>
              <w:spacing w:before="0" w:after="0"/>
              <w:ind w:left="0"/>
              <w:jc w:val="both"/>
              <w:rPr>
                <w:b/>
              </w:rPr>
            </w:pPr>
          </w:p>
          <w:p w:rsidR="0074742D" w:rsidP="00763046" w:rsidRDefault="0074742D" w14:paraId="150FF58C" w14:textId="77777777">
            <w:pPr>
              <w:pStyle w:val="INDICATORTEXT"/>
              <w:spacing w:before="0" w:after="0"/>
              <w:ind w:left="0"/>
              <w:jc w:val="both"/>
              <w:rPr>
                <w:b/>
              </w:rPr>
            </w:pPr>
          </w:p>
          <w:p w:rsidR="0074742D" w:rsidP="00763046" w:rsidRDefault="0074742D" w14:paraId="204BB9D4" w14:textId="77777777">
            <w:pPr>
              <w:pStyle w:val="INDICATORTEXT"/>
              <w:spacing w:before="0" w:after="0"/>
              <w:ind w:left="0"/>
              <w:jc w:val="both"/>
              <w:rPr>
                <w:b/>
              </w:rPr>
            </w:pPr>
          </w:p>
          <w:p w:rsidR="007B4CB9" w:rsidP="00763046" w:rsidRDefault="007B4CB9" w14:paraId="67984AE8" w14:textId="77777777">
            <w:pPr>
              <w:pStyle w:val="INDICATORTEXT"/>
              <w:spacing w:before="0" w:after="0"/>
              <w:ind w:left="0"/>
              <w:jc w:val="both"/>
              <w:rPr>
                <w:b/>
              </w:rPr>
            </w:pPr>
          </w:p>
        </w:tc>
        <w:tc>
          <w:tcPr>
            <w:cnfStyle w:val="000000000000" w:firstRow="0" w:lastRow="0" w:firstColumn="0" w:lastColumn="0" w:oddVBand="0" w:evenVBand="0" w:oddHBand="0" w:evenHBand="0" w:firstRowFirstColumn="0" w:firstRowLastColumn="0" w:lastRowFirstColumn="0" w:lastRowLastColumn="0"/>
            <w:tcW w:w="3871" w:type="pct"/>
            <w:tcBorders>
              <w:top w:val="single" w:color="A6A6A6" w:themeColor="background1" w:themeShade="A6" w:sz="4" w:space="0"/>
              <w:left w:val="nil"/>
              <w:bottom w:val="single" w:color="A6A6A6" w:themeColor="background1" w:themeShade="A6" w:sz="4" w:space="0"/>
              <w:right w:val="nil"/>
            </w:tcBorders>
            <w:shd w:val="clear" w:color="auto" w:fill="auto"/>
            <w:tcMar/>
          </w:tcPr>
          <w:p w:rsidR="00C72280" w:rsidP="00277E61" w:rsidRDefault="00C72280" w14:paraId="587E9420" w14:textId="77777777">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Pr="00D5451C" w:rsidR="00C72280" w:rsidTr="5E20DBE9" w14:paraId="2A48009B" w14:textId="77777777">
        <w:trPr>
          <w:cantSplit/>
        </w:trPr>
        <w:tc>
          <w:tcPr>
            <w:cnfStyle w:val="001000000000" w:firstRow="0" w:lastRow="0" w:firstColumn="1" w:lastColumn="0" w:oddVBand="0" w:evenVBand="0" w:oddHBand="0" w:evenHBand="0" w:firstRowFirstColumn="0" w:firstRowLastColumn="0" w:lastRowFirstColumn="0" w:lastRowLastColumn="0"/>
            <w:tcW w:w="1061" w:type="pct"/>
            <w:tcBorders>
              <w:top w:val="single" w:color="A6A6A6" w:themeColor="background1" w:themeShade="A6" w:sz="4" w:space="0"/>
              <w:bottom w:val="single" w:color="A6A6A6" w:themeColor="background1" w:themeShade="A6" w:sz="4" w:space="0"/>
            </w:tcBorders>
            <w:shd w:val="clear" w:color="auto" w:fill="00B0F0"/>
            <w:tcMar/>
          </w:tcPr>
          <w:p w:rsidRPr="00C72280" w:rsidR="00C72280" w:rsidP="5E20DBE9" w:rsidRDefault="00C72280" w14:paraId="6B4F7905" w14:textId="77777777" w14:noSpellErr="1">
            <w:pPr>
              <w:pStyle w:val="SectionIndicatorHeaderText"/>
              <w:jc w:val="both"/>
              <w:rPr>
                <w:rStyle w:val="IntenseEmphasis"/>
                <w:color w:val="FFFFFF" w:themeColor="background1" w:themeTint="FF" w:themeShade="FF"/>
              </w:rPr>
            </w:pPr>
            <w:r w:rsidRPr="5E20DBE9" w:rsidR="5E20DBE9">
              <w:rPr>
                <w:rStyle w:val="IntenseEmphasis"/>
                <w:color w:val="FFFFFF" w:themeColor="background1" w:themeTint="FF" w:themeShade="FF"/>
              </w:rPr>
              <w:t>xxx 01</w:t>
            </w:r>
          </w:p>
        </w:tc>
        <w:tc>
          <w:tcPr>
            <w:cnfStyle w:val="000000000000" w:firstRow="0" w:lastRow="0" w:firstColumn="0" w:lastColumn="0" w:oddVBand="0" w:evenVBand="0" w:oddHBand="0" w:evenHBand="0" w:firstRowFirstColumn="0" w:firstRowLastColumn="0" w:lastRowFirstColumn="0" w:lastRowLastColumn="0"/>
            <w:tcW w:w="3871" w:type="pct"/>
            <w:tcBorders>
              <w:top w:val="single" w:color="A6A6A6" w:themeColor="background1" w:themeShade="A6" w:sz="4" w:space="0"/>
              <w:bottom w:val="single" w:color="A6A6A6" w:themeColor="background1" w:themeShade="A6" w:sz="4" w:space="0"/>
              <w:right w:val="single" w:color="0070C0" w:sz="4" w:space="0"/>
            </w:tcBorders>
            <w:shd w:val="clear" w:color="auto" w:fill="0070C0"/>
            <w:tcMar/>
          </w:tcPr>
          <w:p w:rsidRPr="00C72280" w:rsidR="00C72280" w:rsidP="5E20DBE9" w:rsidRDefault="00C72280" w14:paraId="62E29A58" w14:textId="77777777" w14:noSpellErr="1">
            <w:pPr>
              <w:pStyle w:val="SectionIndicatorHeaderBOLD"/>
              <w:jc w:val="both"/>
              <w:cnfStyle w:val="000000000000" w:firstRow="0"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color w:val="FFFFFF" w:themeColor="background1" w:themeTint="FF" w:themeShade="FF"/>
              </w:rPr>
              <w:t>DEFINITIONS</w:t>
            </w:r>
          </w:p>
        </w:tc>
      </w:tr>
      <w:tr w:rsidRPr="00D5451C" w:rsidR="00C72280" w:rsidTr="5E20DBE9" w14:paraId="78FFEB9E" w14:textId="77777777">
        <w:trPr>
          <w:cantSplit/>
        </w:trPr>
        <w:tc>
          <w:tcPr>
            <w:cnfStyle w:val="001000000000" w:firstRow="0" w:lastRow="0" w:firstColumn="1" w:lastColumn="0" w:oddVBand="0" w:evenVBand="0" w:oddHBand="0" w:evenHBand="0" w:firstRowFirstColumn="0" w:firstRowLastColumn="0" w:lastRowFirstColumn="0" w:lastRowLastColumn="0"/>
            <w:tcW w:w="1061" w:type="pct"/>
            <w:tcBorders>
              <w:top w:val="single" w:color="A6A6A6" w:themeColor="background1" w:themeShade="A6" w:sz="4" w:space="0"/>
              <w:bottom w:val="single" w:color="0070C0" w:sz="4" w:space="0"/>
            </w:tcBorders>
            <w:tcMar/>
          </w:tcPr>
          <w:p w:rsidRPr="000D72DF" w:rsidR="00C72280" w:rsidP="5E20DBE9" w:rsidRDefault="00C72280" w14:paraId="274BFD99" w14:textId="77777777" w14:noSpellErr="1">
            <w:pPr>
              <w:pStyle w:val="INDICATORTEXT"/>
              <w:jc w:val="both"/>
              <w:rPr>
                <w:rStyle w:val="IntenseEmphasis"/>
                <w:b w:val="0"/>
                <w:bCs w:val="0"/>
                <w:i w:val="0"/>
                <w:iCs w:val="0"/>
              </w:rPr>
            </w:pPr>
            <w:r w:rsidRPr="5E20DBE9" w:rsidR="5E20DBE9">
              <w:rPr>
                <w:b w:val="1"/>
                <w:bCs w:val="1"/>
              </w:rPr>
              <w:t>xxx</w:t>
            </w:r>
            <w:r w:rsidRPr="5E20DBE9" w:rsidR="5E20DBE9">
              <w:rPr>
                <w:b w:val="1"/>
                <w:bCs w:val="1"/>
              </w:rPr>
              <w:t xml:space="preserve"> 01</w:t>
            </w:r>
          </w:p>
        </w:tc>
        <w:tc>
          <w:tcPr>
            <w:cnfStyle w:val="000000000000" w:firstRow="0" w:lastRow="0" w:firstColumn="0" w:lastColumn="0" w:oddVBand="0" w:evenVBand="0" w:oddHBand="0" w:evenHBand="0" w:firstRowFirstColumn="0" w:firstRowLastColumn="0" w:lastRowFirstColumn="0" w:lastRowLastColumn="0"/>
            <w:tcW w:w="3871" w:type="pct"/>
            <w:tcBorders>
              <w:top w:val="single" w:color="A6A6A6" w:themeColor="background1" w:themeShade="A6" w:sz="4" w:space="0"/>
              <w:bottom w:val="single" w:color="0070C0" w:sz="4" w:space="0"/>
              <w:right w:val="single" w:color="0070C0" w:sz="4" w:space="0"/>
            </w:tcBorders>
            <w:tcMar/>
          </w:tcPr>
          <w:p w:rsidRPr="00F83E7B" w:rsidR="00C72280" w:rsidP="5E20DBE9" w:rsidRDefault="008C7039" w14:paraId="294C8E68"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5E20DBE9">
              <w:rPr/>
              <w:t>S</w:t>
            </w:r>
            <w:r w:rsidR="5E20DBE9">
              <w:rPr/>
              <w:t>pecific terms used in the indicator are defined here.</w:t>
            </w:r>
          </w:p>
        </w:tc>
      </w:tr>
    </w:tbl>
    <w:p w:rsidR="009E347F" w:rsidRDefault="009E347F" w14:paraId="0CFF0350" w14:textId="77777777">
      <w:pPr>
        <w:widowControl/>
        <w:autoSpaceDE/>
        <w:autoSpaceDN/>
        <w:adjustRightInd/>
        <w:spacing w:before="0" w:after="0" w:line="240" w:lineRule="auto"/>
        <w:rPr>
          <w:rFonts w:ascii="Calibri" w:hAnsi="Calibri" w:cs="Times New Roman"/>
          <w:bCs/>
          <w:color w:val="003B7C"/>
          <w:sz w:val="30"/>
          <w:szCs w:val="28"/>
        </w:rPr>
        <w:sectPr w:rsidR="009E347F" w:rsidSect="009175D1">
          <w:footerReference w:type="default" r:id="rId21"/>
          <w:headerReference w:type="first" r:id="rId22"/>
          <w:footerReference w:type="first" r:id="rId23"/>
          <w:pgSz w:w="11900" w:h="16840" w:orient="portrait"/>
          <w:pgMar w:top="1440" w:right="1616" w:bottom="1440" w:left="1616" w:header="708" w:footer="708" w:gutter="0"/>
          <w:cols w:space="708"/>
          <w:titlePg/>
          <w:docGrid w:linePitch="360"/>
        </w:sectPr>
      </w:pPr>
    </w:p>
    <w:bookmarkStart w:name="_Toc360179415" w:displacedByCustomXml="next" w:id="2"/>
    <w:sdt>
      <w:sdtPr>
        <w:rPr>
          <w:rFonts w:ascii="Calibri" w:hAnsi="Calibri" w:cs="Times New Roman"/>
          <w:bCs/>
          <w:noProof w:val="0"/>
          <w:color w:val="003B7C"/>
          <w:sz w:val="30"/>
          <w:szCs w:val="28"/>
        </w:rPr>
        <w:id w:val="19173569"/>
        <w:docPartObj>
          <w:docPartGallery w:val="Table of Contents"/>
          <w:docPartUnique/>
        </w:docPartObj>
      </w:sdtPr>
      <w:sdtContent>
        <w:p w:rsidRPr="007B4CB9" w:rsidR="004457CB" w:rsidRDefault="00EA4B91" w14:paraId="2E2ED1BB" w14:textId="77777777">
          <w:pPr>
            <w:pStyle w:val="TOC1"/>
            <w:rPr>
              <w:rStyle w:val="Heading1Char"/>
            </w:rPr>
          </w:pPr>
          <w:r w:rsidRPr="007B4CB9">
            <w:rPr>
              <w:rStyle w:val="Heading1Char"/>
            </w:rPr>
            <w:t>Table of Contents</w:t>
          </w:r>
        </w:p>
        <w:p w:rsidR="00784AF2" w:rsidRDefault="00165612" w14:paraId="6282A339" w14:textId="16C21409">
          <w:pPr>
            <w:pStyle w:val="TOC1"/>
            <w:rPr>
              <w:rFonts w:asciiTheme="minorHAnsi" w:hAnsiTheme="minorHAnsi" w:eastAsiaTheme="minorEastAsia" w:cstheme="minorBidi"/>
              <w:sz w:val="22"/>
              <w:szCs w:val="22"/>
              <w:lang w:eastAsia="en-GB"/>
            </w:rPr>
          </w:pPr>
          <w:r>
            <w:fldChar w:fldCharType="begin"/>
          </w:r>
          <w:r>
            <w:instrText xml:space="preserve"> TOC \o "1-4" \h \z \t "Intense Quote,4" </w:instrText>
          </w:r>
          <w:r>
            <w:fldChar w:fldCharType="separate"/>
          </w:r>
          <w:hyperlink w:history="1" w:anchor="_Toc462992657">
            <w:r w:rsidRPr="00D604E0" w:rsidR="00784AF2">
              <w:rPr>
                <w:rStyle w:val="Hyperlink"/>
              </w:rPr>
              <w:t>Understanding this document</w:t>
            </w:r>
            <w:r w:rsidR="00784AF2">
              <w:rPr>
                <w:webHidden/>
              </w:rPr>
              <w:tab/>
            </w:r>
            <w:r w:rsidR="00784AF2">
              <w:rPr>
                <w:webHidden/>
              </w:rPr>
              <w:fldChar w:fldCharType="begin"/>
            </w:r>
            <w:r w:rsidR="00784AF2">
              <w:rPr>
                <w:webHidden/>
              </w:rPr>
              <w:instrText xml:space="preserve"> PAGEREF _Toc462992657 \h </w:instrText>
            </w:r>
            <w:r w:rsidR="00784AF2">
              <w:rPr>
                <w:webHidden/>
              </w:rPr>
            </w:r>
            <w:r w:rsidR="00784AF2">
              <w:rPr>
                <w:webHidden/>
              </w:rPr>
              <w:fldChar w:fldCharType="separate"/>
            </w:r>
            <w:r w:rsidR="00F045D8">
              <w:rPr>
                <w:webHidden/>
              </w:rPr>
              <w:t>2</w:t>
            </w:r>
            <w:r w:rsidR="00784AF2">
              <w:rPr>
                <w:webHidden/>
              </w:rPr>
              <w:fldChar w:fldCharType="end"/>
            </w:r>
          </w:hyperlink>
        </w:p>
        <w:p w:rsidR="00784AF2" w:rsidRDefault="001A3EDA" w14:paraId="48BCB3D3" w14:textId="7BFA62B1">
          <w:pPr>
            <w:pStyle w:val="TOC1"/>
            <w:rPr>
              <w:rFonts w:asciiTheme="minorHAnsi" w:hAnsiTheme="minorHAnsi" w:eastAsiaTheme="minorEastAsia" w:cstheme="minorBidi"/>
              <w:sz w:val="22"/>
              <w:szCs w:val="22"/>
              <w:lang w:eastAsia="en-GB"/>
            </w:rPr>
          </w:pPr>
          <w:hyperlink w:history="1" w:anchor="_Toc462992658">
            <w:r w:rsidRPr="00D604E0" w:rsidR="00784AF2">
              <w:rPr>
                <w:rStyle w:val="Hyperlink"/>
              </w:rPr>
              <w:t>Pathways through the module</w:t>
            </w:r>
            <w:r w:rsidR="00784AF2">
              <w:rPr>
                <w:webHidden/>
              </w:rPr>
              <w:tab/>
            </w:r>
            <w:r w:rsidR="00784AF2">
              <w:rPr>
                <w:webHidden/>
              </w:rPr>
              <w:fldChar w:fldCharType="begin"/>
            </w:r>
            <w:r w:rsidR="00784AF2">
              <w:rPr>
                <w:webHidden/>
              </w:rPr>
              <w:instrText xml:space="preserve"> PAGEREF _Toc462992658 \h </w:instrText>
            </w:r>
            <w:r w:rsidR="00784AF2">
              <w:rPr>
                <w:webHidden/>
              </w:rPr>
            </w:r>
            <w:r w:rsidR="00784AF2">
              <w:rPr>
                <w:webHidden/>
              </w:rPr>
              <w:fldChar w:fldCharType="separate"/>
            </w:r>
            <w:r w:rsidR="00F045D8">
              <w:rPr>
                <w:webHidden/>
              </w:rPr>
              <w:t>5</w:t>
            </w:r>
            <w:r w:rsidR="00784AF2">
              <w:rPr>
                <w:webHidden/>
              </w:rPr>
              <w:fldChar w:fldCharType="end"/>
            </w:r>
          </w:hyperlink>
        </w:p>
        <w:p w:rsidR="00784AF2" w:rsidRDefault="001A3EDA" w14:paraId="0A4B71A2" w14:textId="24459E26">
          <w:pPr>
            <w:pStyle w:val="TOC1"/>
            <w:rPr>
              <w:rFonts w:asciiTheme="minorHAnsi" w:hAnsiTheme="minorHAnsi" w:eastAsiaTheme="minorEastAsia" w:cstheme="minorBidi"/>
              <w:sz w:val="22"/>
              <w:szCs w:val="22"/>
              <w:lang w:eastAsia="en-GB"/>
            </w:rPr>
          </w:pPr>
          <w:hyperlink w:history="1" w:anchor="_Toc462992659">
            <w:r w:rsidRPr="00D604E0" w:rsidR="00784AF2">
              <w:rPr>
                <w:rStyle w:val="Hyperlink"/>
              </w:rPr>
              <w:t>Preface</w:t>
            </w:r>
            <w:r w:rsidR="00784AF2">
              <w:rPr>
                <w:webHidden/>
              </w:rPr>
              <w:tab/>
            </w:r>
            <w:r w:rsidR="00784AF2">
              <w:rPr>
                <w:webHidden/>
              </w:rPr>
              <w:fldChar w:fldCharType="begin"/>
            </w:r>
            <w:r w:rsidR="00784AF2">
              <w:rPr>
                <w:webHidden/>
              </w:rPr>
              <w:instrText xml:space="preserve"> PAGEREF _Toc462992659 \h </w:instrText>
            </w:r>
            <w:r w:rsidR="00784AF2">
              <w:rPr>
                <w:webHidden/>
              </w:rPr>
            </w:r>
            <w:r w:rsidR="00784AF2">
              <w:rPr>
                <w:webHidden/>
              </w:rPr>
              <w:fldChar w:fldCharType="separate"/>
            </w:r>
            <w:r w:rsidR="00F045D8">
              <w:rPr>
                <w:webHidden/>
              </w:rPr>
              <w:t>6</w:t>
            </w:r>
            <w:r w:rsidR="00784AF2">
              <w:rPr>
                <w:webHidden/>
              </w:rPr>
              <w:fldChar w:fldCharType="end"/>
            </w:r>
          </w:hyperlink>
        </w:p>
        <w:p w:rsidR="00784AF2" w:rsidRDefault="001A3EDA" w14:paraId="0B530E60" w14:textId="72380B1B">
          <w:pPr>
            <w:pStyle w:val="TOC2"/>
            <w:rPr>
              <w:rFonts w:asciiTheme="minorHAnsi" w:hAnsiTheme="minorHAnsi" w:eastAsiaTheme="minorEastAsia" w:cstheme="minorBidi"/>
              <w:sz w:val="22"/>
              <w:szCs w:val="22"/>
              <w:lang w:eastAsia="en-GB"/>
            </w:rPr>
          </w:pPr>
          <w:hyperlink w:history="1" w:anchor="_Toc462992660">
            <w:r w:rsidRPr="00D604E0" w:rsidR="00784AF2">
              <w:rPr>
                <w:rStyle w:val="Hyperlink"/>
              </w:rPr>
              <w:t>Overview</w:t>
            </w:r>
            <w:r w:rsidR="00784AF2">
              <w:rPr>
                <w:webHidden/>
              </w:rPr>
              <w:tab/>
            </w:r>
            <w:r w:rsidR="00784AF2">
              <w:rPr>
                <w:webHidden/>
              </w:rPr>
              <w:fldChar w:fldCharType="begin"/>
            </w:r>
            <w:r w:rsidR="00784AF2">
              <w:rPr>
                <w:webHidden/>
              </w:rPr>
              <w:instrText xml:space="preserve"> PAGEREF _Toc462992660 \h </w:instrText>
            </w:r>
            <w:r w:rsidR="00784AF2">
              <w:rPr>
                <w:webHidden/>
              </w:rPr>
            </w:r>
            <w:r w:rsidR="00784AF2">
              <w:rPr>
                <w:webHidden/>
              </w:rPr>
              <w:fldChar w:fldCharType="separate"/>
            </w:r>
            <w:r w:rsidR="00F045D8">
              <w:rPr>
                <w:webHidden/>
              </w:rPr>
              <w:t>7</w:t>
            </w:r>
            <w:r w:rsidR="00784AF2">
              <w:rPr>
                <w:webHidden/>
              </w:rPr>
              <w:fldChar w:fldCharType="end"/>
            </w:r>
          </w:hyperlink>
        </w:p>
        <w:p w:rsidR="00784AF2" w:rsidRDefault="001A3EDA" w14:paraId="0C5B2709" w14:textId="37690EFA">
          <w:pPr>
            <w:pStyle w:val="TOC2"/>
            <w:rPr>
              <w:rFonts w:asciiTheme="minorHAnsi" w:hAnsiTheme="minorHAnsi" w:eastAsiaTheme="minorEastAsia" w:cstheme="minorBidi"/>
              <w:sz w:val="22"/>
              <w:szCs w:val="22"/>
              <w:lang w:eastAsia="en-GB"/>
            </w:rPr>
          </w:pPr>
          <w:hyperlink w:history="1" w:anchor="_Toc462992661">
            <w:r w:rsidRPr="00D604E0" w:rsidR="00784AF2">
              <w:rPr>
                <w:rStyle w:val="Hyperlink"/>
              </w:rPr>
              <w:t>ESG incorporation in actively managed listed equities</w:t>
            </w:r>
            <w:r w:rsidR="00784AF2">
              <w:rPr>
                <w:webHidden/>
              </w:rPr>
              <w:tab/>
            </w:r>
            <w:r w:rsidR="00784AF2">
              <w:rPr>
                <w:webHidden/>
              </w:rPr>
              <w:fldChar w:fldCharType="begin"/>
            </w:r>
            <w:r w:rsidR="00784AF2">
              <w:rPr>
                <w:webHidden/>
              </w:rPr>
              <w:instrText xml:space="preserve"> PAGEREF _Toc462992661 \h </w:instrText>
            </w:r>
            <w:r w:rsidR="00784AF2">
              <w:rPr>
                <w:webHidden/>
              </w:rPr>
            </w:r>
            <w:r w:rsidR="00784AF2">
              <w:rPr>
                <w:webHidden/>
              </w:rPr>
              <w:fldChar w:fldCharType="separate"/>
            </w:r>
            <w:r w:rsidR="00F045D8">
              <w:rPr>
                <w:webHidden/>
              </w:rPr>
              <w:t>10</w:t>
            </w:r>
            <w:r w:rsidR="00784AF2">
              <w:rPr>
                <w:webHidden/>
              </w:rPr>
              <w:fldChar w:fldCharType="end"/>
            </w:r>
          </w:hyperlink>
        </w:p>
        <w:p w:rsidR="00784AF2" w:rsidRDefault="001A3EDA" w14:paraId="1FF5338D" w14:textId="77D72AC9">
          <w:pPr>
            <w:pStyle w:val="TOC3"/>
            <w:rPr>
              <w:rFonts w:asciiTheme="minorHAnsi" w:hAnsiTheme="minorHAnsi" w:eastAsiaTheme="minorEastAsia" w:cstheme="minorBidi"/>
              <w:sz w:val="22"/>
              <w:szCs w:val="22"/>
              <w:lang w:eastAsia="en-GB"/>
            </w:rPr>
          </w:pPr>
          <w:hyperlink w:history="1" w:anchor="_Toc462992662">
            <w:r w:rsidRPr="00D604E0" w:rsidR="00784AF2">
              <w:rPr>
                <w:rStyle w:val="Hyperlink"/>
              </w:rPr>
              <w:t>IMPLEMENTATION PROCESSES</w:t>
            </w:r>
            <w:r w:rsidR="00784AF2">
              <w:rPr>
                <w:webHidden/>
              </w:rPr>
              <w:tab/>
            </w:r>
            <w:r w:rsidR="00784AF2">
              <w:rPr>
                <w:webHidden/>
              </w:rPr>
              <w:fldChar w:fldCharType="begin"/>
            </w:r>
            <w:r w:rsidR="00784AF2">
              <w:rPr>
                <w:webHidden/>
              </w:rPr>
              <w:instrText xml:space="preserve"> PAGEREF _Toc462992662 \h </w:instrText>
            </w:r>
            <w:r w:rsidR="00784AF2">
              <w:rPr>
                <w:webHidden/>
              </w:rPr>
            </w:r>
            <w:r w:rsidR="00784AF2">
              <w:rPr>
                <w:webHidden/>
              </w:rPr>
              <w:fldChar w:fldCharType="separate"/>
            </w:r>
            <w:r w:rsidR="00F045D8">
              <w:rPr>
                <w:webHidden/>
              </w:rPr>
              <w:t>10</w:t>
            </w:r>
            <w:r w:rsidR="00784AF2">
              <w:rPr>
                <w:webHidden/>
              </w:rPr>
              <w:fldChar w:fldCharType="end"/>
            </w:r>
          </w:hyperlink>
        </w:p>
        <w:p w:rsidR="00784AF2" w:rsidRDefault="001A3EDA" w14:paraId="2A9F2AF7" w14:textId="28F251F4">
          <w:pPr>
            <w:pStyle w:val="TOC4"/>
            <w:rPr>
              <w:rFonts w:asciiTheme="minorHAnsi" w:hAnsiTheme="minorHAnsi" w:eastAsiaTheme="minorEastAsia" w:cstheme="minorBidi"/>
              <w:sz w:val="22"/>
              <w:szCs w:val="22"/>
              <w:lang w:eastAsia="en-GB"/>
            </w:rPr>
          </w:pPr>
          <w:hyperlink w:history="1" w:anchor="_Toc462992664">
            <w:r w:rsidRPr="00D604E0" w:rsidR="00784AF2">
              <w:rPr>
                <w:rStyle w:val="Hyperlink"/>
                <w:iCs/>
              </w:rPr>
              <w:t>A) Implementation: Screening</w:t>
            </w:r>
            <w:r w:rsidR="00784AF2">
              <w:rPr>
                <w:webHidden/>
              </w:rPr>
              <w:tab/>
            </w:r>
            <w:r w:rsidR="00784AF2">
              <w:rPr>
                <w:webHidden/>
              </w:rPr>
              <w:fldChar w:fldCharType="begin"/>
            </w:r>
            <w:r w:rsidR="00784AF2">
              <w:rPr>
                <w:webHidden/>
              </w:rPr>
              <w:instrText xml:space="preserve"> PAGEREF _Toc462992664 \h </w:instrText>
            </w:r>
            <w:r w:rsidR="00784AF2">
              <w:rPr>
                <w:webHidden/>
              </w:rPr>
            </w:r>
            <w:r w:rsidR="00784AF2">
              <w:rPr>
                <w:webHidden/>
              </w:rPr>
              <w:fldChar w:fldCharType="separate"/>
            </w:r>
            <w:r w:rsidR="00F045D8">
              <w:rPr>
                <w:webHidden/>
              </w:rPr>
              <w:t>19</w:t>
            </w:r>
            <w:r w:rsidR="00784AF2">
              <w:rPr>
                <w:webHidden/>
              </w:rPr>
              <w:fldChar w:fldCharType="end"/>
            </w:r>
          </w:hyperlink>
        </w:p>
        <w:p w:rsidR="00784AF2" w:rsidRDefault="001A3EDA" w14:paraId="2D258DF8" w14:textId="4C843F5D">
          <w:pPr>
            <w:pStyle w:val="TOC4"/>
            <w:rPr>
              <w:rFonts w:asciiTheme="minorHAnsi" w:hAnsiTheme="minorHAnsi" w:eastAsiaTheme="minorEastAsia" w:cstheme="minorBidi"/>
              <w:sz w:val="22"/>
              <w:szCs w:val="22"/>
              <w:lang w:eastAsia="en-GB"/>
            </w:rPr>
          </w:pPr>
          <w:hyperlink w:history="1" w:anchor="_Toc462992666">
            <w:r w:rsidRPr="00D604E0" w:rsidR="00784AF2">
              <w:rPr>
                <w:rStyle w:val="Hyperlink"/>
                <w:iCs/>
              </w:rPr>
              <w:t>B) Implementation: Thematic</w:t>
            </w:r>
            <w:r w:rsidR="00784AF2">
              <w:rPr>
                <w:webHidden/>
              </w:rPr>
              <w:tab/>
            </w:r>
            <w:r w:rsidR="00784AF2">
              <w:rPr>
                <w:webHidden/>
              </w:rPr>
              <w:fldChar w:fldCharType="begin"/>
            </w:r>
            <w:r w:rsidR="00784AF2">
              <w:rPr>
                <w:webHidden/>
              </w:rPr>
              <w:instrText xml:space="preserve"> PAGEREF _Toc462992666 \h </w:instrText>
            </w:r>
            <w:r w:rsidR="00784AF2">
              <w:rPr>
                <w:webHidden/>
              </w:rPr>
            </w:r>
            <w:r w:rsidR="00784AF2">
              <w:rPr>
                <w:webHidden/>
              </w:rPr>
              <w:fldChar w:fldCharType="separate"/>
            </w:r>
            <w:r w:rsidR="00F045D8">
              <w:rPr>
                <w:webHidden/>
              </w:rPr>
              <w:t>23</w:t>
            </w:r>
            <w:r w:rsidR="00784AF2">
              <w:rPr>
                <w:webHidden/>
              </w:rPr>
              <w:fldChar w:fldCharType="end"/>
            </w:r>
          </w:hyperlink>
        </w:p>
        <w:p w:rsidR="00784AF2" w:rsidRDefault="00600A0D" w14:paraId="14C43212" w14:textId="26E5B297">
          <w:pPr>
            <w:pStyle w:val="TOC3"/>
            <w:rPr>
              <w:rFonts w:asciiTheme="minorHAnsi" w:hAnsiTheme="minorHAnsi" w:eastAsiaTheme="minorEastAsia" w:cstheme="minorBidi"/>
              <w:sz w:val="22"/>
              <w:szCs w:val="22"/>
              <w:lang w:eastAsia="en-GB"/>
            </w:rPr>
          </w:pPr>
          <w:r>
            <w:t xml:space="preserve">  </w:t>
          </w:r>
          <w:hyperlink w:history="1" w:anchor="_Toc462992667">
            <w:r>
              <w:rPr>
                <w:rStyle w:val="Hyperlink"/>
              </w:rPr>
              <w:t xml:space="preserve">C) </w:t>
            </w:r>
            <w:r w:rsidRPr="00600A0D">
              <w:rPr>
                <w:rStyle w:val="Hyperlink"/>
              </w:rPr>
              <w:t xml:space="preserve">Implementation: </w:t>
            </w:r>
            <w:r>
              <w:rPr>
                <w:rStyle w:val="Hyperlink"/>
              </w:rPr>
              <w:t xml:space="preserve">Integration </w:t>
            </w:r>
            <w:r w:rsidR="00784AF2">
              <w:rPr>
                <w:webHidden/>
              </w:rPr>
              <w:tab/>
            </w:r>
            <w:r w:rsidR="00784AF2">
              <w:rPr>
                <w:webHidden/>
              </w:rPr>
              <w:fldChar w:fldCharType="begin"/>
            </w:r>
            <w:r w:rsidR="00784AF2">
              <w:rPr>
                <w:webHidden/>
              </w:rPr>
              <w:instrText xml:space="preserve"> PAGEREF _Toc462992667 \h </w:instrText>
            </w:r>
            <w:r w:rsidR="00784AF2">
              <w:rPr>
                <w:webHidden/>
              </w:rPr>
            </w:r>
            <w:r w:rsidR="00784AF2">
              <w:rPr>
                <w:webHidden/>
              </w:rPr>
              <w:fldChar w:fldCharType="separate"/>
            </w:r>
            <w:r w:rsidR="00F045D8">
              <w:rPr>
                <w:webHidden/>
              </w:rPr>
              <w:t>24</w:t>
            </w:r>
            <w:r w:rsidR="00784AF2">
              <w:rPr>
                <w:webHidden/>
              </w:rPr>
              <w:fldChar w:fldCharType="end"/>
            </w:r>
          </w:hyperlink>
        </w:p>
        <w:p w:rsidR="00784AF2" w:rsidRDefault="001A3EDA" w14:paraId="3053DD62" w14:textId="244BFBFB">
          <w:pPr>
            <w:pStyle w:val="TOC2"/>
            <w:rPr>
              <w:rFonts w:asciiTheme="minorHAnsi" w:hAnsiTheme="minorHAnsi" w:eastAsiaTheme="minorEastAsia" w:cstheme="minorBidi"/>
              <w:sz w:val="22"/>
              <w:szCs w:val="22"/>
              <w:lang w:eastAsia="en-GB"/>
            </w:rPr>
          </w:pPr>
          <w:hyperlink w:history="1" w:anchor="_Toc462992669">
            <w:r w:rsidRPr="00D604E0" w:rsidR="00784AF2">
              <w:rPr>
                <w:rStyle w:val="Hyperlink"/>
              </w:rPr>
              <w:t>ESG incorporation in passively managed listed equities</w:t>
            </w:r>
            <w:r w:rsidR="00784AF2">
              <w:rPr>
                <w:webHidden/>
              </w:rPr>
              <w:tab/>
            </w:r>
            <w:r w:rsidR="00784AF2">
              <w:rPr>
                <w:webHidden/>
              </w:rPr>
              <w:fldChar w:fldCharType="begin"/>
            </w:r>
            <w:r w:rsidR="00784AF2">
              <w:rPr>
                <w:webHidden/>
              </w:rPr>
              <w:instrText xml:space="preserve"> PAGEREF _Toc462992669 \h </w:instrText>
            </w:r>
            <w:r w:rsidR="00784AF2">
              <w:rPr>
                <w:webHidden/>
              </w:rPr>
            </w:r>
            <w:r w:rsidR="00784AF2">
              <w:rPr>
                <w:webHidden/>
              </w:rPr>
              <w:fldChar w:fldCharType="separate"/>
            </w:r>
            <w:r w:rsidR="00F045D8">
              <w:rPr>
                <w:webHidden/>
              </w:rPr>
              <w:t>31</w:t>
            </w:r>
            <w:r w:rsidR="00784AF2">
              <w:rPr>
                <w:webHidden/>
              </w:rPr>
              <w:fldChar w:fldCharType="end"/>
            </w:r>
          </w:hyperlink>
        </w:p>
        <w:p w:rsidR="00784AF2" w:rsidRDefault="001A3EDA" w14:paraId="1C60B6DF" w14:textId="549721C9">
          <w:pPr>
            <w:pStyle w:val="TOC2"/>
            <w:rPr>
              <w:rFonts w:asciiTheme="minorHAnsi" w:hAnsiTheme="minorHAnsi" w:eastAsiaTheme="minorEastAsia" w:cstheme="minorBidi"/>
              <w:sz w:val="22"/>
              <w:szCs w:val="22"/>
              <w:lang w:eastAsia="en-GB"/>
            </w:rPr>
          </w:pPr>
          <w:hyperlink w:history="1" w:anchor="_Toc462992670">
            <w:r w:rsidRPr="00D604E0" w:rsidR="00784AF2">
              <w:rPr>
                <w:rStyle w:val="Hyperlink"/>
              </w:rPr>
              <w:t>Outputs and outcomes</w:t>
            </w:r>
            <w:r w:rsidR="00784AF2">
              <w:rPr>
                <w:webHidden/>
              </w:rPr>
              <w:tab/>
            </w:r>
            <w:r w:rsidR="00784AF2">
              <w:rPr>
                <w:webHidden/>
              </w:rPr>
              <w:fldChar w:fldCharType="begin"/>
            </w:r>
            <w:r w:rsidR="00784AF2">
              <w:rPr>
                <w:webHidden/>
              </w:rPr>
              <w:instrText xml:space="preserve"> PAGEREF _Toc462992670 \h </w:instrText>
            </w:r>
            <w:r w:rsidR="00784AF2">
              <w:rPr>
                <w:webHidden/>
              </w:rPr>
            </w:r>
            <w:r w:rsidR="00784AF2">
              <w:rPr>
                <w:webHidden/>
              </w:rPr>
              <w:fldChar w:fldCharType="separate"/>
            </w:r>
            <w:r w:rsidR="00F045D8">
              <w:rPr>
                <w:webHidden/>
              </w:rPr>
              <w:t>33</w:t>
            </w:r>
            <w:r w:rsidR="00784AF2">
              <w:rPr>
                <w:webHidden/>
              </w:rPr>
              <w:fldChar w:fldCharType="end"/>
            </w:r>
          </w:hyperlink>
        </w:p>
        <w:p w:rsidR="00784AF2" w:rsidRDefault="001A3EDA" w14:paraId="45543A51" w14:textId="78B97DEB">
          <w:pPr>
            <w:pStyle w:val="TOC2"/>
            <w:rPr>
              <w:rFonts w:asciiTheme="minorHAnsi" w:hAnsiTheme="minorHAnsi" w:eastAsiaTheme="minorEastAsia" w:cstheme="minorBidi"/>
              <w:sz w:val="22"/>
              <w:szCs w:val="22"/>
              <w:lang w:eastAsia="en-GB"/>
            </w:rPr>
          </w:pPr>
          <w:hyperlink w:history="1" w:anchor="_Toc462992671">
            <w:r w:rsidRPr="00D604E0" w:rsidR="00784AF2">
              <w:rPr>
                <w:rStyle w:val="Hyperlink"/>
              </w:rPr>
              <w:t>Communication</w:t>
            </w:r>
            <w:r w:rsidR="00784AF2">
              <w:rPr>
                <w:webHidden/>
              </w:rPr>
              <w:tab/>
            </w:r>
            <w:r w:rsidR="00784AF2">
              <w:rPr>
                <w:webHidden/>
              </w:rPr>
              <w:fldChar w:fldCharType="begin"/>
            </w:r>
            <w:r w:rsidR="00784AF2">
              <w:rPr>
                <w:webHidden/>
              </w:rPr>
              <w:instrText xml:space="preserve"> PAGEREF _Toc462992671 \h </w:instrText>
            </w:r>
            <w:r w:rsidR="00784AF2">
              <w:rPr>
                <w:webHidden/>
              </w:rPr>
            </w:r>
            <w:r w:rsidR="00784AF2">
              <w:rPr>
                <w:webHidden/>
              </w:rPr>
              <w:fldChar w:fldCharType="separate"/>
            </w:r>
            <w:r w:rsidR="00F045D8">
              <w:rPr>
                <w:webHidden/>
              </w:rPr>
              <w:t>39</w:t>
            </w:r>
            <w:r w:rsidR="00784AF2">
              <w:rPr>
                <w:webHidden/>
              </w:rPr>
              <w:fldChar w:fldCharType="end"/>
            </w:r>
          </w:hyperlink>
        </w:p>
        <w:p w:rsidR="00EA4B91" w:rsidP="00165612" w:rsidRDefault="00165612" w14:paraId="330BAD20" w14:textId="77777777">
          <w:pPr>
            <w:pStyle w:val="TOCHeading"/>
          </w:pPr>
          <w:r>
            <w:fldChar w:fldCharType="end"/>
          </w:r>
        </w:p>
      </w:sdtContent>
    </w:sdt>
    <w:p w:rsidR="00C51E77" w:rsidRDefault="00C51E77" w14:paraId="61FD78FE" w14:textId="77777777">
      <w:pPr>
        <w:widowControl/>
        <w:autoSpaceDE/>
        <w:autoSpaceDN/>
        <w:adjustRightInd/>
        <w:spacing w:before="0" w:after="0" w:line="240" w:lineRule="auto"/>
      </w:pPr>
    </w:p>
    <w:p w:rsidR="00C003F2" w:rsidRDefault="00C003F2" w14:paraId="54179658" w14:textId="77777777">
      <w:pPr>
        <w:widowControl/>
        <w:autoSpaceDE/>
        <w:autoSpaceDN/>
        <w:adjustRightInd/>
        <w:spacing w:before="0" w:after="0" w:line="240" w:lineRule="auto"/>
      </w:pPr>
    </w:p>
    <w:p w:rsidR="00C003F2" w:rsidRDefault="00C003F2" w14:paraId="27EF814A" w14:textId="77777777">
      <w:pPr>
        <w:widowControl/>
        <w:autoSpaceDE/>
        <w:autoSpaceDN/>
        <w:adjustRightInd/>
        <w:spacing w:before="0" w:after="0" w:line="240" w:lineRule="auto"/>
        <w:sectPr w:rsidR="00C003F2" w:rsidSect="009175D1">
          <w:headerReference w:type="default" r:id="rId24"/>
          <w:headerReference w:type="first" r:id="rId25"/>
          <w:footerReference w:type="first" r:id="rId26"/>
          <w:pgSz w:w="11900" w:h="16840" w:orient="portrait"/>
          <w:pgMar w:top="1440" w:right="1616" w:bottom="1440" w:left="1616" w:header="708" w:footer="708" w:gutter="0"/>
          <w:cols w:space="708"/>
          <w:titlePg/>
          <w:docGrid w:linePitch="360"/>
        </w:sectPr>
      </w:pPr>
    </w:p>
    <w:p w:rsidR="00353F70" w:rsidP="005D64EB" w:rsidRDefault="00740561" w14:paraId="2A3FCD20" w14:textId="77777777" w14:noSpellErr="1">
      <w:pPr>
        <w:pStyle w:val="Heading1"/>
        <w:spacing w:before="120" w:after="840"/>
      </w:pPr>
      <w:bookmarkStart w:name="_Toc367982564" w:id="3"/>
      <w:bookmarkStart w:name="_Toc462992658" w:id="4"/>
      <w:r>
        <w:rPr>
          <w:noProof/>
          <w:lang w:val="en-US"/>
        </w:rPr>
        <w:lastRenderedPageBreak/>
        <mc:AlternateContent>
          <mc:Choice Requires="wpg">
            <w:drawing>
              <wp:anchor distT="0" distB="0" distL="114300" distR="114300" simplePos="0" relativeHeight="251658241" behindDoc="0" locked="0" layoutInCell="1" allowOverlap="1" wp14:anchorId="055D917C" wp14:editId="6C218C3F">
                <wp:simplePos x="0" y="0"/>
                <wp:positionH relativeFrom="margin">
                  <wp:posOffset>-568960</wp:posOffset>
                </wp:positionH>
                <wp:positionV relativeFrom="margin">
                  <wp:posOffset>428587</wp:posOffset>
                </wp:positionV>
                <wp:extent cx="6672580" cy="7612981"/>
                <wp:effectExtent l="38100" t="0" r="0" b="7620"/>
                <wp:wrapNone/>
                <wp:docPr id="1" name="Group 2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72580" cy="7612981"/>
                          <a:chOff x="0" y="2793"/>
                          <a:chExt cx="84385" cy="69034"/>
                        </a:xfrm>
                      </wpg:grpSpPr>
                      <wps:wsp>
                        <wps:cNvPr id="3" name="Rectangle 2"/>
                        <wps:cNvSpPr>
                          <a:spLocks noChangeArrowheads="1"/>
                        </wps:cNvSpPr>
                        <wps:spPr bwMode="auto">
                          <a:xfrm>
                            <a:off x="24573" y="2793"/>
                            <a:ext cx="43252" cy="3916"/>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rsidR="001A3EDA" w:rsidP="00353F70" w:rsidRDefault="001A3EDA" w14:paraId="3DDB4A49" w14:textId="77777777">
                              <w:pPr>
                                <w:pStyle w:val="NormalWeb"/>
                                <w:spacing w:before="0" w:beforeAutospacing="0" w:after="0" w:afterAutospacing="0"/>
                              </w:pPr>
                              <w:r>
                                <w:rPr>
                                  <w:rFonts w:ascii="Arial" w:hAnsi="Arial" w:eastAsia="Times New Roman" w:cs="Arial"/>
                                  <w:b/>
                                  <w:bCs/>
                                  <w:color w:val="FFFFFF"/>
                                  <w:kern w:val="24"/>
                                </w:rPr>
                                <w:t xml:space="preserve">LEI 01: </w:t>
                              </w:r>
                              <w:r>
                                <w:rPr>
                                  <w:rFonts w:ascii="Arial" w:hAnsi="Arial" w:cs="Arial"/>
                                  <w:color w:val="FFFFFF" w:themeColor="light1"/>
                                  <w:kern w:val="24"/>
                                </w:rPr>
                                <w:t>Breakdown by passive, quantitative, fundamental and other active strategies</w:t>
                              </w:r>
                            </w:p>
                          </w:txbxContent>
                        </wps:txbx>
                        <wps:bodyPr rot="0" vert="horz" wrap="square" lIns="91440" tIns="45720" rIns="91440" bIns="45720" anchor="ctr" anchorCtr="0" upright="1">
                          <a:noAutofit/>
                        </wps:bodyPr>
                      </wps:wsp>
                      <wps:wsp>
                        <wps:cNvPr id="8" name="Rectangle 4"/>
                        <wps:cNvSpPr>
                          <a:spLocks noChangeArrowheads="1"/>
                        </wps:cNvSpPr>
                        <wps:spPr bwMode="auto">
                          <a:xfrm>
                            <a:off x="24079" y="57548"/>
                            <a:ext cx="43200" cy="3600"/>
                          </a:xfrm>
                          <a:prstGeom prst="rect">
                            <a:avLst/>
                          </a:prstGeom>
                          <a:solidFill>
                            <a:schemeClr val="bg1">
                              <a:lumMod val="65000"/>
                              <a:lumOff val="0"/>
                            </a:schemeClr>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rsidR="001A3EDA" w:rsidP="00353F70" w:rsidRDefault="001A3EDA" w14:paraId="253711DE" w14:textId="77777777">
                              <w:pPr>
                                <w:pStyle w:val="NormalWeb"/>
                                <w:spacing w:before="0" w:beforeAutospacing="0" w:after="0" w:afterAutospacing="0"/>
                              </w:pPr>
                              <w:r>
                                <w:rPr>
                                  <w:rFonts w:ascii="Arial" w:hAnsi="Arial" w:eastAsia="Times New Roman" w:cs="Arial"/>
                                  <w:b/>
                                  <w:bCs/>
                                  <w:color w:val="FFFFFF"/>
                                  <w:kern w:val="24"/>
                                </w:rPr>
                                <w:t xml:space="preserve">LEI 14-16: </w:t>
                              </w:r>
                              <w:r>
                                <w:rPr>
                                  <w:rFonts w:ascii="Arial" w:hAnsi="Arial" w:eastAsia="Times New Roman" w:cs="Arial"/>
                                  <w:color w:val="FFFFFF"/>
                                  <w:kern w:val="24"/>
                                </w:rPr>
                                <w:t>Outputs and outcomes</w:t>
                              </w:r>
                            </w:p>
                          </w:txbxContent>
                        </wps:txbx>
                        <wps:bodyPr rot="0" vert="horz" wrap="square" lIns="91440" tIns="45720" rIns="91440" bIns="45720" anchor="ctr" anchorCtr="0" upright="1">
                          <a:noAutofit/>
                        </wps:bodyPr>
                      </wps:wsp>
                      <wps:wsp>
                        <wps:cNvPr id="9" name="Rectangle 5"/>
                        <wps:cNvSpPr>
                          <a:spLocks noChangeArrowheads="1"/>
                        </wps:cNvSpPr>
                        <wps:spPr bwMode="auto">
                          <a:xfrm>
                            <a:off x="24079" y="63086"/>
                            <a:ext cx="43200" cy="3600"/>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rsidR="001A3EDA" w:rsidP="00353F70" w:rsidRDefault="001A3EDA" w14:paraId="5DA89F6C" w14:textId="77777777">
                              <w:pPr>
                                <w:pStyle w:val="NormalWeb"/>
                                <w:spacing w:before="0" w:beforeAutospacing="0" w:after="0" w:afterAutospacing="0"/>
                              </w:pPr>
                              <w:r>
                                <w:rPr>
                                  <w:rFonts w:ascii="Arial" w:hAnsi="Arial" w:eastAsia="Times New Roman" w:cs="Arial"/>
                                  <w:b/>
                                  <w:bCs/>
                                  <w:color w:val="FFFFFF"/>
                                  <w:kern w:val="24"/>
                                </w:rPr>
                                <w:t xml:space="preserve">LEI 17: </w:t>
                              </w:r>
                              <w:r>
                                <w:rPr>
                                  <w:rFonts w:ascii="Arial" w:hAnsi="Arial" w:cs="Arial"/>
                                  <w:color w:val="FFFFFF" w:themeColor="light1"/>
                                  <w:kern w:val="24"/>
                                </w:rPr>
                                <w:t>Disclosure of approach to ESG incorporation</w:t>
                              </w:r>
                            </w:p>
                          </w:txbxContent>
                        </wps:txbx>
                        <wps:bodyPr rot="0" vert="horz" wrap="square" lIns="91440" tIns="45720" rIns="91440" bIns="45720" anchor="ctr" anchorCtr="0" upright="1">
                          <a:noAutofit/>
                        </wps:bodyPr>
                      </wps:wsp>
                      <wps:wsp>
                        <wps:cNvPr id="13" name="Rectangle 6"/>
                        <wps:cNvSpPr>
                          <a:spLocks noChangeArrowheads="1"/>
                        </wps:cNvSpPr>
                        <wps:spPr bwMode="auto">
                          <a:xfrm>
                            <a:off x="2515" y="14314"/>
                            <a:ext cx="39600" cy="3600"/>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rsidR="001A3EDA" w:rsidP="00353F70" w:rsidRDefault="001A3EDA" w14:paraId="6F5FFC8A" w14:textId="77777777">
                              <w:pPr>
                                <w:pStyle w:val="NormalWeb"/>
                                <w:spacing w:before="0" w:beforeAutospacing="0" w:after="0" w:afterAutospacing="0"/>
                              </w:pPr>
                              <w:r>
                                <w:rPr>
                                  <w:rFonts w:ascii="Arial" w:hAnsi="Arial" w:eastAsia="Times New Roman" w:cs="Arial"/>
                                  <w:b/>
                                  <w:bCs/>
                                  <w:color w:val="FFFFFF"/>
                                  <w:kern w:val="24"/>
                                </w:rPr>
                                <w:t>LEI 03: P</w:t>
                              </w:r>
                              <w:r>
                                <w:rPr>
                                  <w:rFonts w:ascii="Arial" w:hAnsi="Arial" w:cs="Arial"/>
                                  <w:color w:val="FFFFFF" w:themeColor="light1"/>
                                  <w:kern w:val="24"/>
                                </w:rPr>
                                <w:t>ercentage of each incorporation strategy</w:t>
                              </w:r>
                            </w:p>
                          </w:txbxContent>
                        </wps:txbx>
                        <wps:bodyPr rot="0" vert="horz" wrap="square" lIns="91440" tIns="45720" rIns="91440" bIns="45720" anchor="ctr" anchorCtr="0" upright="1">
                          <a:noAutofit/>
                        </wps:bodyPr>
                      </wps:wsp>
                      <wps:wsp>
                        <wps:cNvPr id="14" name="Rectangle 7"/>
                        <wps:cNvSpPr>
                          <a:spLocks noChangeArrowheads="1"/>
                        </wps:cNvSpPr>
                        <wps:spPr bwMode="auto">
                          <a:xfrm>
                            <a:off x="27200" y="40807"/>
                            <a:ext cx="18746" cy="4975"/>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rsidR="001A3EDA" w:rsidP="00353F70" w:rsidRDefault="001A3EDA" w14:paraId="4A02E205" w14:textId="77777777">
                              <w:pPr>
                                <w:pStyle w:val="NormalWeb"/>
                                <w:spacing w:before="0" w:beforeAutospacing="0" w:after="0" w:afterAutospacing="0"/>
                              </w:pPr>
                              <w:r>
                                <w:rPr>
                                  <w:rFonts w:ascii="Arial" w:hAnsi="Arial" w:eastAsia="Times New Roman" w:cs="Arial"/>
                                  <w:b/>
                                  <w:bCs/>
                                  <w:color w:val="FFFFFF"/>
                                  <w:kern w:val="24"/>
                                </w:rPr>
                                <w:t xml:space="preserve">LEI 09: </w:t>
                              </w:r>
                              <w:r>
                                <w:rPr>
                                  <w:rFonts w:ascii="Arial" w:hAnsi="Arial" w:cs="Arial"/>
                                  <w:color w:val="FFFFFF" w:themeColor="light1"/>
                                  <w:kern w:val="24"/>
                                  <w:sz w:val="18"/>
                                  <w:szCs w:val="18"/>
                                </w:rPr>
                                <w:t>Types of sustainability thematic funds/mandates</w:t>
                              </w:r>
                            </w:p>
                          </w:txbxContent>
                        </wps:txbx>
                        <wps:bodyPr rot="0" vert="horz" wrap="square" lIns="91440" tIns="45720" rIns="91440" bIns="45720" anchor="ctr" anchorCtr="0" upright="1">
                          <a:noAutofit/>
                        </wps:bodyPr>
                      </wps:wsp>
                      <wps:wsp>
                        <wps:cNvPr id="15" name="Rectangle 8"/>
                        <wps:cNvSpPr>
                          <a:spLocks noChangeArrowheads="1"/>
                        </wps:cNvSpPr>
                        <wps:spPr bwMode="auto">
                          <a:xfrm>
                            <a:off x="62606" y="14078"/>
                            <a:ext cx="21600" cy="3600"/>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rsidR="001A3EDA" w:rsidP="00353F70" w:rsidRDefault="001A3EDA" w14:paraId="4FD89AF8" w14:textId="77777777">
                              <w:pPr>
                                <w:pStyle w:val="NormalWeb"/>
                                <w:spacing w:before="0" w:beforeAutospacing="0" w:after="0" w:afterAutospacing="0"/>
                              </w:pPr>
                              <w:r>
                                <w:rPr>
                                  <w:rFonts w:ascii="Arial" w:hAnsi="Arial" w:eastAsia="Times New Roman" w:cs="Arial"/>
                                  <w:b/>
                                  <w:bCs/>
                                  <w:color w:val="FFFFFF"/>
                                  <w:kern w:val="24"/>
                                </w:rPr>
                                <w:t xml:space="preserve">LEI 13: </w:t>
                              </w:r>
                              <w:r>
                                <w:rPr>
                                  <w:rFonts w:ascii="Arial" w:hAnsi="Arial" w:eastAsia="Times New Roman" w:cs="Arial"/>
                                  <w:color w:val="FFFFFF"/>
                                  <w:kern w:val="24"/>
                                </w:rPr>
                                <w:t>ESG factors in index construction</w:t>
                              </w:r>
                              <w:r>
                                <w:rPr>
                                  <w:rFonts w:ascii="Arial" w:hAnsi="Arial" w:eastAsia="Times New Roman" w:cs="Arial"/>
                                  <w:color w:val="FFFFFF" w:themeColor="light1"/>
                                  <w:kern w:val="24"/>
                                </w:rPr>
                                <w:t> </w:t>
                              </w:r>
                            </w:p>
                          </w:txbxContent>
                        </wps:txbx>
                        <wps:bodyPr rot="0" vert="horz" wrap="square" lIns="91440" tIns="45720" rIns="91440" bIns="45720" anchor="ctr" anchorCtr="0" upright="1">
                          <a:noAutofit/>
                        </wps:bodyPr>
                      </wps:wsp>
                      <wps:wsp>
                        <wps:cNvPr id="16" name="Rectangle 9"/>
                        <wps:cNvSpPr>
                          <a:spLocks noChangeArrowheads="1"/>
                        </wps:cNvSpPr>
                        <wps:spPr bwMode="auto">
                          <a:xfrm>
                            <a:off x="2515" y="22401"/>
                            <a:ext cx="39600" cy="3600"/>
                          </a:xfrm>
                          <a:prstGeom prst="rect">
                            <a:avLst/>
                          </a:prstGeom>
                          <a:solidFill>
                            <a:schemeClr val="bg1">
                              <a:lumMod val="65000"/>
                              <a:lumOff val="0"/>
                            </a:schemeClr>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rsidR="001A3EDA" w:rsidP="00353F70" w:rsidRDefault="001A3EDA" w14:paraId="69FDDE94" w14:textId="77777777">
                              <w:pPr>
                                <w:pStyle w:val="NormalWeb"/>
                                <w:spacing w:before="0" w:beforeAutospacing="0" w:after="0" w:afterAutospacing="0"/>
                              </w:pPr>
                              <w:r>
                                <w:rPr>
                                  <w:rFonts w:ascii="Arial" w:hAnsi="Arial" w:eastAsia="Times New Roman" w:cs="Arial"/>
                                  <w:b/>
                                  <w:bCs/>
                                  <w:color w:val="FFFFFF"/>
                                  <w:kern w:val="24"/>
                                </w:rPr>
                                <w:t xml:space="preserve">LEI 04: </w:t>
                              </w:r>
                              <w:r>
                                <w:rPr>
                                  <w:rFonts w:ascii="Arial" w:hAnsi="Arial" w:cs="Arial"/>
                                  <w:color w:val="FFFFFF" w:themeColor="light1"/>
                                  <w:kern w:val="24"/>
                                </w:rPr>
                                <w:t>Type of ESG information used in investment decision</w:t>
                              </w:r>
                            </w:p>
                          </w:txbxContent>
                        </wps:txbx>
                        <wps:bodyPr rot="0" vert="horz" wrap="square" lIns="91440" tIns="45720" rIns="91440" bIns="45720" anchor="ctr" anchorCtr="0" upright="1">
                          <a:noAutofit/>
                        </wps:bodyPr>
                      </wps:wsp>
                      <wps:wsp>
                        <wps:cNvPr id="17" name="TextBox 109"/>
                        <wps:cNvSpPr txBox="1">
                          <a:spLocks noChangeArrowheads="1"/>
                        </wps:cNvSpPr>
                        <wps:spPr bwMode="auto">
                          <a:xfrm>
                            <a:off x="67891" y="4696"/>
                            <a:ext cx="13739" cy="602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rsidR="001A3EDA" w:rsidP="00353F70" w:rsidRDefault="001A3EDA" w14:paraId="7656A8F8" w14:textId="77777777">
                              <w:pPr>
                                <w:pStyle w:val="NormalWeb"/>
                                <w:spacing w:before="0" w:beforeAutospacing="0" w:after="0" w:afterAutospacing="0"/>
                              </w:pPr>
                              <w:r>
                                <w:rPr>
                                  <w:rFonts w:ascii="Arial" w:hAnsi="Arial" w:eastAsia="Times New Roman" w:cs="Arial"/>
                                  <w:color w:val="0070C0"/>
                                  <w:kern w:val="24"/>
                                  <w:sz w:val="18"/>
                                  <w:szCs w:val="18"/>
                                </w:rPr>
                                <w:t>Passive &gt;10%, or choose to report on Passive</w:t>
                              </w:r>
                            </w:p>
                          </w:txbxContent>
                        </wps:txbx>
                        <wps:bodyPr rot="0" vert="horz" wrap="square" lIns="91440" tIns="45720" rIns="91440" bIns="45720" anchor="ctr" anchorCtr="0" upright="1">
                          <a:noAutofit/>
                        </wps:bodyPr>
                      </wps:wsp>
                      <wps:wsp>
                        <wps:cNvPr id="18" name="Rectangle 11"/>
                        <wps:cNvSpPr>
                          <a:spLocks noChangeArrowheads="1"/>
                        </wps:cNvSpPr>
                        <wps:spPr bwMode="auto">
                          <a:xfrm>
                            <a:off x="1099" y="40772"/>
                            <a:ext cx="24849" cy="5001"/>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rsidR="001A3EDA" w:rsidP="00353F70" w:rsidRDefault="001A3EDA" w14:paraId="2B7415CA" w14:textId="77777777">
                              <w:pPr>
                                <w:pStyle w:val="NormalWeb"/>
                                <w:spacing w:before="0" w:beforeAutospacing="0" w:after="0" w:afterAutospacing="0"/>
                              </w:pPr>
                              <w:r>
                                <w:rPr>
                                  <w:rFonts w:ascii="Arial" w:hAnsi="Arial" w:eastAsia="Times New Roman" w:cs="Arial"/>
                                  <w:b/>
                                  <w:bCs/>
                                  <w:color w:val="FFFFFF"/>
                                  <w:kern w:val="24"/>
                                </w:rPr>
                                <w:t xml:space="preserve">LEI 07: </w:t>
                              </w:r>
                              <w:r>
                                <w:rPr>
                                  <w:rFonts w:ascii="Arial" w:hAnsi="Arial" w:cs="Arial"/>
                                  <w:color w:val="FFFFFF" w:themeColor="light1"/>
                                  <w:kern w:val="24"/>
                                  <w:sz w:val="18"/>
                                  <w:szCs w:val="18"/>
                                </w:rPr>
                                <w:t>Processes to ensure screening is based on robust analysis</w:t>
                              </w:r>
                            </w:p>
                          </w:txbxContent>
                        </wps:txbx>
                        <wps:bodyPr rot="0" vert="horz" wrap="square" lIns="91440" tIns="45720" rIns="91440" bIns="45720" anchor="ctr" anchorCtr="0" upright="1">
                          <a:noAutofit/>
                        </wps:bodyPr>
                      </wps:wsp>
                      <wps:wsp>
                        <wps:cNvPr id="19" name="Rectangle 12"/>
                        <wps:cNvSpPr>
                          <a:spLocks noChangeArrowheads="1"/>
                        </wps:cNvSpPr>
                        <wps:spPr bwMode="auto">
                          <a:xfrm>
                            <a:off x="1100" y="36767"/>
                            <a:ext cx="24848" cy="3600"/>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rsidR="001A3EDA" w:rsidP="00353F70" w:rsidRDefault="001A3EDA" w14:paraId="58870FD9" w14:textId="77777777">
                              <w:pPr>
                                <w:pStyle w:val="NormalWeb"/>
                                <w:spacing w:before="0" w:beforeAutospacing="0" w:after="0" w:afterAutospacing="0"/>
                              </w:pPr>
                              <w:r>
                                <w:rPr>
                                  <w:rFonts w:ascii="Arial" w:hAnsi="Arial" w:eastAsia="Times New Roman" w:cs="Arial"/>
                                  <w:b/>
                                  <w:bCs/>
                                  <w:color w:val="FFFFFF"/>
                                  <w:kern w:val="24"/>
                                </w:rPr>
                                <w:t xml:space="preserve">LEI 06: </w:t>
                              </w:r>
                              <w:r>
                                <w:rPr>
                                  <w:rFonts w:ascii="Arial" w:hAnsi="Arial" w:cs="Arial"/>
                                  <w:color w:val="FFFFFF" w:themeColor="light1"/>
                                  <w:kern w:val="24"/>
                                </w:rPr>
                                <w:t>Types of screening applied</w:t>
                              </w:r>
                            </w:p>
                          </w:txbxContent>
                        </wps:txbx>
                        <wps:bodyPr rot="0" vert="horz" wrap="square" lIns="91440" tIns="45720" rIns="91440" bIns="45720" anchor="ctr" anchorCtr="0" upright="1">
                          <a:noAutofit/>
                        </wps:bodyPr>
                      </wps:wsp>
                      <wps:wsp>
                        <wps:cNvPr id="20" name="Rectangle 13"/>
                        <wps:cNvSpPr>
                          <a:spLocks noChangeArrowheads="1"/>
                        </wps:cNvSpPr>
                        <wps:spPr bwMode="auto">
                          <a:xfrm>
                            <a:off x="1100" y="46261"/>
                            <a:ext cx="24848" cy="3600"/>
                          </a:xfrm>
                          <a:prstGeom prst="rect">
                            <a:avLst/>
                          </a:prstGeom>
                          <a:solidFill>
                            <a:schemeClr val="bg1">
                              <a:lumMod val="65000"/>
                              <a:lumOff val="0"/>
                            </a:schemeClr>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rsidR="001A3EDA" w:rsidP="00353F70" w:rsidRDefault="001A3EDA" w14:paraId="23F7D404" w14:textId="77777777">
                              <w:pPr>
                                <w:pStyle w:val="NormalWeb"/>
                                <w:spacing w:before="0" w:beforeAutospacing="0" w:after="0" w:afterAutospacing="0"/>
                              </w:pPr>
                              <w:r>
                                <w:rPr>
                                  <w:rFonts w:ascii="Arial" w:hAnsi="Arial" w:eastAsia="Times New Roman" w:cs="Arial"/>
                                  <w:b/>
                                  <w:bCs/>
                                  <w:color w:val="FFFFFF"/>
                                  <w:kern w:val="24"/>
                                </w:rPr>
                                <w:t xml:space="preserve">LEI 08: </w:t>
                              </w:r>
                              <w:r>
                                <w:rPr>
                                  <w:rFonts w:ascii="Arial" w:hAnsi="Arial" w:cs="Arial"/>
                                  <w:color w:val="FFFFFF" w:themeColor="light1"/>
                                  <w:kern w:val="24"/>
                                </w:rPr>
                                <w:t>Processes to ensure fund criteria are not breached</w:t>
                              </w:r>
                            </w:p>
                          </w:txbxContent>
                        </wps:txbx>
                        <wps:bodyPr rot="0" vert="horz" wrap="square" lIns="91440" tIns="45720" rIns="91440" bIns="45720" anchor="ctr" anchorCtr="0" upright="1">
                          <a:noAutofit/>
                        </wps:bodyPr>
                      </wps:wsp>
                      <wps:wsp>
                        <wps:cNvPr id="22" name="Rectangle 15"/>
                        <wps:cNvSpPr>
                          <a:spLocks noChangeArrowheads="1"/>
                        </wps:cNvSpPr>
                        <wps:spPr bwMode="auto">
                          <a:xfrm>
                            <a:off x="47008" y="37060"/>
                            <a:ext cx="25587" cy="3600"/>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rsidR="001A3EDA" w:rsidP="00353F70" w:rsidRDefault="001A3EDA" w14:paraId="4A5DC103" w14:textId="77777777">
                              <w:pPr>
                                <w:pStyle w:val="NormalWeb"/>
                                <w:spacing w:before="0" w:beforeAutospacing="0" w:after="0" w:afterAutospacing="0"/>
                              </w:pPr>
                              <w:r>
                                <w:rPr>
                                  <w:rFonts w:ascii="Arial" w:hAnsi="Arial" w:eastAsia="Times New Roman" w:cs="Arial"/>
                                  <w:b/>
                                  <w:bCs/>
                                  <w:color w:val="FFFFFF"/>
                                  <w:kern w:val="24"/>
                                </w:rPr>
                                <w:t xml:space="preserve">LEI 10: </w:t>
                              </w:r>
                              <w:r>
                                <w:rPr>
                                  <w:rFonts w:ascii="Arial" w:hAnsi="Arial" w:cs="Arial"/>
                                  <w:color w:val="FFFFFF" w:themeColor="light1"/>
                                  <w:kern w:val="24"/>
                                  <w:sz w:val="18"/>
                                  <w:szCs w:val="18"/>
                                </w:rPr>
                                <w:t>Review ESG factors while researching companies/sectors</w:t>
                              </w:r>
                            </w:p>
                          </w:txbxContent>
                        </wps:txbx>
                        <wps:bodyPr rot="0" vert="horz" wrap="square" lIns="91440" tIns="45720" rIns="91440" bIns="45720" anchor="ctr" anchorCtr="0" upright="1">
                          <a:noAutofit/>
                        </wps:bodyPr>
                      </wps:wsp>
                      <wps:wsp>
                        <wps:cNvPr id="23" name="Rectangle 16"/>
                        <wps:cNvSpPr>
                          <a:spLocks noChangeArrowheads="1"/>
                        </wps:cNvSpPr>
                        <wps:spPr bwMode="auto">
                          <a:xfrm>
                            <a:off x="46942" y="42049"/>
                            <a:ext cx="25587" cy="4559"/>
                          </a:xfrm>
                          <a:prstGeom prst="rect">
                            <a:avLst/>
                          </a:prstGeom>
                          <a:solidFill>
                            <a:schemeClr val="bg1">
                              <a:lumMod val="65000"/>
                              <a:lumOff val="0"/>
                            </a:schemeClr>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rsidR="001A3EDA" w:rsidP="00353F70" w:rsidRDefault="001A3EDA" w14:paraId="00F6B1B1" w14:textId="77777777">
                              <w:pPr>
                                <w:pStyle w:val="NormalWeb"/>
                                <w:spacing w:before="0" w:beforeAutospacing="0" w:after="0" w:afterAutospacing="0"/>
                              </w:pPr>
                              <w:r>
                                <w:rPr>
                                  <w:rFonts w:ascii="Arial" w:hAnsi="Arial" w:eastAsia="Times New Roman" w:cs="Arial"/>
                                  <w:b/>
                                  <w:bCs/>
                                  <w:color w:val="FFFFFF"/>
                                  <w:kern w:val="24"/>
                                </w:rPr>
                                <w:t xml:space="preserve">LEI 11: </w:t>
                              </w:r>
                              <w:r>
                                <w:rPr>
                                  <w:rFonts w:ascii="Arial" w:hAnsi="Arial" w:cs="Arial"/>
                                  <w:color w:val="FFFFFF" w:themeColor="light1"/>
                                  <w:kern w:val="24"/>
                                  <w:sz w:val="18"/>
                                  <w:szCs w:val="18"/>
                                </w:rPr>
                                <w:t>Processes to ensure integration is based on robust analysis</w:t>
                              </w:r>
                            </w:p>
                          </w:txbxContent>
                        </wps:txbx>
                        <wps:bodyPr rot="0" vert="horz" wrap="square" lIns="91440" tIns="45720" rIns="91440" bIns="45720" anchor="ctr" anchorCtr="0" upright="1">
                          <a:noAutofit/>
                        </wps:bodyPr>
                      </wps:wsp>
                      <wps:wsp>
                        <wps:cNvPr id="24" name="Rectangle 17"/>
                        <wps:cNvSpPr>
                          <a:spLocks noChangeArrowheads="1"/>
                        </wps:cNvSpPr>
                        <wps:spPr bwMode="auto">
                          <a:xfrm>
                            <a:off x="47135" y="48217"/>
                            <a:ext cx="25587" cy="3632"/>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rsidR="001A3EDA" w:rsidP="00353F70" w:rsidRDefault="001A3EDA" w14:paraId="3ABD234C" w14:textId="77777777">
                              <w:pPr>
                                <w:pStyle w:val="NormalWeb"/>
                                <w:spacing w:before="0" w:beforeAutospacing="0" w:after="0" w:afterAutospacing="0"/>
                              </w:pPr>
                              <w:r>
                                <w:rPr>
                                  <w:rFonts w:ascii="Arial" w:hAnsi="Arial" w:eastAsia="Times New Roman" w:cs="Arial"/>
                                  <w:b/>
                                  <w:bCs/>
                                  <w:color w:val="FFFFFF"/>
                                  <w:kern w:val="24"/>
                                </w:rPr>
                                <w:t xml:space="preserve">LEI 12: </w:t>
                              </w:r>
                              <w:r>
                                <w:rPr>
                                  <w:rFonts w:ascii="Arial" w:hAnsi="Arial" w:cs="Arial"/>
                                  <w:color w:val="FFFFFF" w:themeColor="light1"/>
                                  <w:kern w:val="24"/>
                                  <w:sz w:val="18"/>
                                  <w:szCs w:val="18"/>
                                </w:rPr>
                                <w:t>Aspects of analysis ESG information is integrated into</w:t>
                              </w:r>
                            </w:p>
                          </w:txbxContent>
                        </wps:txbx>
                        <wps:bodyPr rot="0" vert="horz" wrap="square" lIns="91440" tIns="45720" rIns="91440" bIns="45720" anchor="ctr" anchorCtr="0" upright="1">
                          <a:noAutofit/>
                        </wps:bodyPr>
                      </wps:wsp>
                      <wps:wsp>
                        <wps:cNvPr id="25" name="Elbow Connector 18"/>
                        <wps:cNvCnPr>
                          <a:cxnSpLocks noChangeShapeType="1"/>
                        </wps:cNvCnPr>
                        <wps:spPr bwMode="auto">
                          <a:xfrm rot="5400000">
                            <a:off x="31391" y="27"/>
                            <a:ext cx="5211" cy="23364"/>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6" name="TextBox 146"/>
                        <wps:cNvSpPr txBox="1">
                          <a:spLocks noChangeArrowheads="1"/>
                        </wps:cNvSpPr>
                        <wps:spPr bwMode="auto">
                          <a:xfrm>
                            <a:off x="8810" y="8647"/>
                            <a:ext cx="14142" cy="6397"/>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rsidR="001A3EDA" w:rsidP="00353F70" w:rsidRDefault="001A3EDA" w14:paraId="687E9680" w14:textId="77777777">
                              <w:pPr>
                                <w:pStyle w:val="NormalWeb"/>
                                <w:spacing w:before="0" w:beforeAutospacing="0" w:after="0" w:afterAutospacing="0"/>
                              </w:pPr>
                              <w:r>
                                <w:rPr>
                                  <w:rFonts w:ascii="Arial" w:hAnsi="Arial" w:eastAsia="Times New Roman" w:cs="Arial"/>
                                  <w:color w:val="0070C0"/>
                                  <w:kern w:val="24"/>
                                  <w:sz w:val="18"/>
                                  <w:szCs w:val="18"/>
                                </w:rPr>
                                <w:t>Active &gt;10%, or choose to report on active</w:t>
                              </w:r>
                            </w:p>
                          </w:txbxContent>
                        </wps:txbx>
                        <wps:bodyPr rot="0" vert="horz" wrap="square" lIns="91440" tIns="45720" rIns="91440" bIns="45720" anchor="ctr" anchorCtr="0" upright="1">
                          <a:noAutofit/>
                        </wps:bodyPr>
                      </wps:wsp>
                      <wps:wsp>
                        <wps:cNvPr id="27" name="Elbow Connector 20"/>
                        <wps:cNvCnPr>
                          <a:cxnSpLocks noChangeShapeType="1"/>
                        </wps:cNvCnPr>
                        <wps:spPr bwMode="auto">
                          <a:xfrm rot="16200000" flipH="1">
                            <a:off x="57055" y="-2273"/>
                            <a:ext cx="4975" cy="27727"/>
                          </a:xfrm>
                          <a:prstGeom prst="bentConnector3">
                            <a:avLst>
                              <a:gd name="adj1" fmla="val 52315"/>
                            </a:avLst>
                          </a:prstGeom>
                          <a:noFill/>
                          <a:ln w="9525">
                            <a:solidFill>
                              <a:schemeClr val="accent1">
                                <a:lumMod val="95000"/>
                                <a:lumOff val="0"/>
                              </a:schemeClr>
                            </a:solidFill>
                            <a:miter lim="800000"/>
                            <a:headEnd/>
                            <a:tailEnd type="triangle" w="med" len="sm"/>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8" name="TextBox 163"/>
                        <wps:cNvSpPr txBox="1">
                          <a:spLocks noChangeArrowheads="1"/>
                        </wps:cNvSpPr>
                        <wps:spPr bwMode="auto">
                          <a:xfrm>
                            <a:off x="2515" y="32247"/>
                            <a:ext cx="11863" cy="4642"/>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rsidR="001A3EDA" w:rsidP="00353F70" w:rsidRDefault="001A3EDA" w14:paraId="242225D8" w14:textId="77777777">
                              <w:pPr>
                                <w:pStyle w:val="NormalWeb"/>
                                <w:spacing w:before="0" w:beforeAutospacing="0" w:after="0" w:afterAutospacing="0"/>
                              </w:pPr>
                              <w:r>
                                <w:rPr>
                                  <w:rFonts w:ascii="Arial" w:hAnsi="Arial" w:eastAsia="Times New Roman" w:cs="Arial"/>
                                  <w:color w:val="0070C0"/>
                                  <w:kern w:val="24"/>
                                  <w:sz w:val="18"/>
                                  <w:szCs w:val="18"/>
                                </w:rPr>
                                <w:t>Screening reported</w:t>
                              </w:r>
                            </w:p>
                          </w:txbxContent>
                        </wps:txbx>
                        <wps:bodyPr rot="0" vert="horz" wrap="square" lIns="91440" tIns="45720" rIns="91440" bIns="45720" anchor="ctr" anchorCtr="0" upright="1">
                          <a:noAutofit/>
                        </wps:bodyPr>
                      </wps:wsp>
                      <wps:wsp>
                        <wps:cNvPr id="29" name="TextBox 165"/>
                        <wps:cNvSpPr txBox="1">
                          <a:spLocks noChangeArrowheads="1"/>
                        </wps:cNvSpPr>
                        <wps:spPr bwMode="auto">
                          <a:xfrm>
                            <a:off x="50911" y="29099"/>
                            <a:ext cx="13823" cy="4524"/>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rsidR="001A3EDA" w:rsidP="00353F70" w:rsidRDefault="001A3EDA" w14:paraId="5D66AADB" w14:textId="77777777">
                              <w:pPr>
                                <w:pStyle w:val="NormalWeb"/>
                                <w:spacing w:before="0" w:beforeAutospacing="0" w:after="0" w:afterAutospacing="0"/>
                              </w:pPr>
                              <w:r>
                                <w:rPr>
                                  <w:rFonts w:ascii="Arial" w:hAnsi="Arial" w:eastAsia="Times New Roman" w:cs="Arial"/>
                                  <w:color w:val="0070C0"/>
                                  <w:kern w:val="24"/>
                                  <w:sz w:val="18"/>
                                  <w:szCs w:val="18"/>
                                </w:rPr>
                                <w:t>Integration reported</w:t>
                              </w:r>
                            </w:p>
                          </w:txbxContent>
                        </wps:txbx>
                        <wps:bodyPr rot="0" vert="horz" wrap="square" lIns="91440" tIns="45720" rIns="91440" bIns="45720" anchor="ctr" anchorCtr="0" upright="1">
                          <a:noAutofit/>
                        </wps:bodyPr>
                      </wps:wsp>
                      <wps:wsp>
                        <wps:cNvPr id="30" name="TextBox 165"/>
                        <wps:cNvSpPr txBox="1">
                          <a:spLocks noChangeArrowheads="1"/>
                        </wps:cNvSpPr>
                        <wps:spPr bwMode="auto">
                          <a:xfrm>
                            <a:off x="0" y="57710"/>
                            <a:ext cx="17647" cy="717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rsidR="001A3EDA" w:rsidP="00353F70" w:rsidRDefault="001A3EDA" w14:paraId="3BF5D3EA" w14:textId="77777777">
                              <w:pPr>
                                <w:pStyle w:val="NormalWeb"/>
                                <w:spacing w:before="0" w:beforeAutospacing="0" w:after="0" w:afterAutospacing="0"/>
                              </w:pPr>
                              <w:r>
                                <w:rPr>
                                  <w:rFonts w:ascii="Arial" w:hAnsi="Arial" w:eastAsia="Times New Roman" w:cs="Arial"/>
                                  <w:color w:val="0070C0"/>
                                  <w:kern w:val="24"/>
                                  <w:sz w:val="18"/>
                                  <w:szCs w:val="18"/>
                                </w:rPr>
                                <w:t>No incorporation strategy reported on 100% of actively managed listed equity</w:t>
                              </w:r>
                            </w:p>
                          </w:txbxContent>
                        </wps:txbx>
                        <wps:bodyPr rot="0" vert="horz" wrap="square" lIns="91440" tIns="45720" rIns="91440" bIns="45720" anchor="ctr" anchorCtr="0" upright="1">
                          <a:noAutofit/>
                        </wps:bodyPr>
                      </wps:wsp>
                      <wps:wsp>
                        <wps:cNvPr id="31" name="TextBox 109"/>
                        <wps:cNvSpPr txBox="1">
                          <a:spLocks noChangeArrowheads="1"/>
                        </wps:cNvSpPr>
                        <wps:spPr bwMode="auto">
                          <a:xfrm>
                            <a:off x="67776" y="24347"/>
                            <a:ext cx="5658" cy="31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rsidR="001A3EDA" w:rsidP="00353F70" w:rsidRDefault="001A3EDA" w14:paraId="1397207A" w14:textId="77777777">
                              <w:pPr>
                                <w:pStyle w:val="NormalWeb"/>
                                <w:spacing w:before="0" w:beforeAutospacing="0" w:after="0" w:afterAutospacing="0"/>
                              </w:pPr>
                              <w:r>
                                <w:rPr>
                                  <w:rFonts w:ascii="Arial" w:hAnsi="Arial" w:eastAsia="Times New Roman" w:cs="Arial"/>
                                  <w:color w:val="0070C0"/>
                                  <w:kern w:val="24"/>
                                  <w:sz w:val="18"/>
                                  <w:szCs w:val="18"/>
                                </w:rPr>
                                <w:t>Yes</w:t>
                              </w:r>
                            </w:p>
                          </w:txbxContent>
                        </wps:txbx>
                        <wps:bodyPr rot="0" vert="horz" wrap="square" lIns="91440" tIns="45720" rIns="91440" bIns="45720" anchor="ctr" anchorCtr="0" upright="1">
                          <a:noAutofit/>
                        </wps:bodyPr>
                      </wps:wsp>
                      <wps:wsp>
                        <wps:cNvPr id="224" name="TextBox 109"/>
                        <wps:cNvSpPr txBox="1">
                          <a:spLocks noChangeArrowheads="1"/>
                        </wps:cNvSpPr>
                        <wps:spPr bwMode="auto">
                          <a:xfrm>
                            <a:off x="78727" y="24201"/>
                            <a:ext cx="5658" cy="3124"/>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rsidR="001A3EDA" w:rsidP="00353F70" w:rsidRDefault="001A3EDA" w14:paraId="63416F6B" w14:textId="77777777">
                              <w:pPr>
                                <w:pStyle w:val="NormalWeb"/>
                                <w:spacing w:before="0" w:beforeAutospacing="0" w:after="0" w:afterAutospacing="0"/>
                              </w:pPr>
                              <w:r>
                                <w:rPr>
                                  <w:rFonts w:ascii="Arial" w:hAnsi="Arial" w:eastAsia="Times New Roman" w:cs="Arial"/>
                                  <w:color w:val="0070C0"/>
                                  <w:kern w:val="24"/>
                                  <w:sz w:val="18"/>
                                  <w:szCs w:val="18"/>
                                </w:rPr>
                                <w:t>No</w:t>
                              </w:r>
                            </w:p>
                          </w:txbxContent>
                        </wps:txbx>
                        <wps:bodyPr rot="0" vert="horz" wrap="square" lIns="91440" tIns="45720" rIns="91440" bIns="45720" anchor="ctr" anchorCtr="0" upright="1">
                          <a:noAutofit/>
                        </wps:bodyPr>
                      </wps:wsp>
                      <wps:wsp>
                        <wps:cNvPr id="233" name="Elbow Connector 26"/>
                        <wps:cNvCnPr>
                          <a:cxnSpLocks noChangeShapeType="1"/>
                        </wps:cNvCnPr>
                        <wps:spPr bwMode="auto">
                          <a:xfrm rot="5400000">
                            <a:off x="49282" y="35911"/>
                            <a:ext cx="46972" cy="10978"/>
                          </a:xfrm>
                          <a:prstGeom prst="bentConnector2">
                            <a:avLst/>
                          </a:prstGeom>
                          <a:noFill/>
                          <a:ln w="9525">
                            <a:solidFill>
                              <a:schemeClr val="accent1">
                                <a:lumMod val="95000"/>
                                <a:lumOff val="0"/>
                              </a:schemeClr>
                            </a:solidFill>
                            <a:miter lim="800000"/>
                            <a:headEnd/>
                            <a:tailEnd type="triangle" w="med" len="sm"/>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34" name="Straight Arrow Connector 27"/>
                        <wps:cNvCnPr>
                          <a:cxnSpLocks noChangeShapeType="1"/>
                        </wps:cNvCnPr>
                        <wps:spPr bwMode="auto">
                          <a:xfrm flipH="1">
                            <a:off x="22315" y="17914"/>
                            <a:ext cx="0" cy="4487"/>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35" name="TextBox 163"/>
                        <wps:cNvSpPr txBox="1">
                          <a:spLocks noChangeArrowheads="1"/>
                        </wps:cNvSpPr>
                        <wps:spPr bwMode="auto">
                          <a:xfrm>
                            <a:off x="22976" y="18895"/>
                            <a:ext cx="10947" cy="2321"/>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rsidR="001A3EDA" w:rsidP="00353F70" w:rsidRDefault="001A3EDA" w14:paraId="4DA4CBDB" w14:textId="77777777">
                              <w:pPr>
                                <w:pStyle w:val="NormalWeb"/>
                                <w:spacing w:before="0" w:beforeAutospacing="0" w:after="0" w:afterAutospacing="0"/>
                              </w:pPr>
                              <w:r>
                                <w:rPr>
                                  <w:rFonts w:ascii="Arial" w:hAnsi="Arial" w:eastAsia="Times New Roman" w:cs="Arial"/>
                                  <w:color w:val="0070C0"/>
                                  <w:kern w:val="24"/>
                                  <w:sz w:val="18"/>
                                  <w:szCs w:val="18"/>
                                </w:rPr>
                                <w:t>All strategies</w:t>
                              </w:r>
                            </w:p>
                          </w:txbxContent>
                        </wps:txbx>
                        <wps:bodyPr rot="0" vert="horz" wrap="square" lIns="91440" tIns="45720" rIns="91440" bIns="45720" anchor="ctr" anchorCtr="0" upright="1">
                          <a:noAutofit/>
                        </wps:bodyPr>
                      </wps:wsp>
                      <wps:wsp>
                        <wps:cNvPr id="236" name="Rectangle 29"/>
                        <wps:cNvSpPr>
                          <a:spLocks noChangeArrowheads="1"/>
                        </wps:cNvSpPr>
                        <wps:spPr bwMode="auto">
                          <a:xfrm>
                            <a:off x="2515" y="26716"/>
                            <a:ext cx="39600" cy="4687"/>
                          </a:xfrm>
                          <a:prstGeom prst="rect">
                            <a:avLst/>
                          </a:prstGeom>
                          <a:solidFill>
                            <a:schemeClr val="bg1">
                              <a:lumMod val="65000"/>
                              <a:lumOff val="0"/>
                            </a:schemeClr>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rsidR="001A3EDA" w:rsidP="00353F70" w:rsidRDefault="001A3EDA" w14:paraId="58C1CC6E" w14:textId="77777777">
                              <w:pPr>
                                <w:pStyle w:val="NormalWeb"/>
                                <w:spacing w:before="0" w:beforeAutospacing="0" w:after="0" w:afterAutospacing="0"/>
                              </w:pPr>
                              <w:r>
                                <w:rPr>
                                  <w:rFonts w:ascii="Arial" w:hAnsi="Arial" w:eastAsia="Times New Roman" w:cs="Arial"/>
                                  <w:b/>
                                  <w:bCs/>
                                  <w:color w:val="FFFFFF"/>
                                  <w:kern w:val="24"/>
                                </w:rPr>
                                <w:t xml:space="preserve">LEI 05: </w:t>
                              </w:r>
                              <w:r>
                                <w:rPr>
                                  <w:rFonts w:ascii="Arial" w:hAnsi="Arial" w:cs="Arial"/>
                                  <w:color w:val="FFFFFF" w:themeColor="light1"/>
                                  <w:kern w:val="24"/>
                                  <w:sz w:val="18"/>
                                  <w:szCs w:val="18"/>
                                </w:rPr>
                                <w:t>Information from engagement and/or voting used in investment decision-making (if applicable, based on OO 10)</w:t>
                              </w:r>
                            </w:p>
                          </w:txbxContent>
                        </wps:txbx>
                        <wps:bodyPr rot="0" vert="horz" wrap="square" lIns="91440" tIns="45720" rIns="91440" bIns="45720" anchor="ctr" anchorCtr="0" upright="1">
                          <a:noAutofit/>
                        </wps:bodyPr>
                      </wps:wsp>
                      <wps:wsp>
                        <wps:cNvPr id="237" name="Elbow Connector 30"/>
                        <wps:cNvCnPr>
                          <a:cxnSpLocks noChangeShapeType="1"/>
                        </wps:cNvCnPr>
                        <wps:spPr bwMode="auto">
                          <a:xfrm rot="5400000">
                            <a:off x="49508" y="35449"/>
                            <a:ext cx="41670" cy="6127"/>
                          </a:xfrm>
                          <a:prstGeom prst="bentConnector2">
                            <a:avLst/>
                          </a:prstGeom>
                          <a:noFill/>
                          <a:ln w="9525">
                            <a:solidFill>
                              <a:schemeClr val="accent1">
                                <a:lumMod val="95000"/>
                                <a:lumOff val="0"/>
                              </a:schemeClr>
                            </a:solidFill>
                            <a:miter lim="800000"/>
                            <a:headEnd/>
                            <a:tailEnd type="triangle" w="med" len="sm"/>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38" name="Rectangle 31"/>
                        <wps:cNvSpPr>
                          <a:spLocks noChangeArrowheads="1"/>
                        </wps:cNvSpPr>
                        <wps:spPr bwMode="auto">
                          <a:xfrm>
                            <a:off x="24079" y="68227"/>
                            <a:ext cx="43200" cy="3600"/>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rsidR="001A3EDA" w:rsidP="00353F70" w:rsidRDefault="001A3EDA" w14:paraId="49D17924" w14:textId="77777777">
                              <w:pPr>
                                <w:pStyle w:val="NormalWeb"/>
                                <w:spacing w:before="0" w:beforeAutospacing="0" w:after="0" w:afterAutospacing="0"/>
                              </w:pPr>
                              <w:r>
                                <w:rPr>
                                  <w:rFonts w:ascii="Arial" w:hAnsi="Arial" w:eastAsia="Times New Roman" w:cs="Arial"/>
                                  <w:b/>
                                  <w:bCs/>
                                  <w:color w:val="FFFFFF"/>
                                  <w:kern w:val="24"/>
                                </w:rPr>
                                <w:t xml:space="preserve">LEI end: </w:t>
                              </w:r>
                              <w:r>
                                <w:rPr>
                                  <w:rFonts w:ascii="Arial" w:hAnsi="Arial" w:cs="Arial"/>
                                  <w:color w:val="FFFFFF" w:themeColor="light1"/>
                                  <w:kern w:val="24"/>
                                </w:rPr>
                                <w:t>Module confirmation page</w:t>
                              </w:r>
                            </w:p>
                          </w:txbxContent>
                        </wps:txbx>
                        <wps:bodyPr rot="0" vert="horz" wrap="square" lIns="91440" tIns="45720" rIns="91440" bIns="45720" anchor="ctr" anchorCtr="0" upright="1">
                          <a:noAutofit/>
                        </wps:bodyPr>
                      </wps:wsp>
                      <wps:wsp>
                        <wps:cNvPr id="239" name="Straight Arrow Connector 32"/>
                        <wps:cNvCnPr>
                          <a:cxnSpLocks noChangeShapeType="1"/>
                        </wps:cNvCnPr>
                        <wps:spPr bwMode="auto">
                          <a:xfrm flipH="1">
                            <a:off x="22314" y="26001"/>
                            <a:ext cx="1" cy="715"/>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40" name="Elbow Connector 33"/>
                        <wps:cNvCnPr>
                          <a:cxnSpLocks noChangeShapeType="1"/>
                        </wps:cNvCnPr>
                        <wps:spPr bwMode="auto">
                          <a:xfrm rot="5400000">
                            <a:off x="15237" y="29690"/>
                            <a:ext cx="5364" cy="8790"/>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41" name="Elbow Connector 34"/>
                        <wps:cNvCnPr>
                          <a:cxnSpLocks noChangeShapeType="1"/>
                        </wps:cNvCnPr>
                        <wps:spPr bwMode="auto">
                          <a:xfrm rot="16200000" flipH="1">
                            <a:off x="24742" y="28975"/>
                            <a:ext cx="9404" cy="14259"/>
                          </a:xfrm>
                          <a:prstGeom prst="bentConnector3">
                            <a:avLst>
                              <a:gd name="adj1" fmla="val 28921"/>
                            </a:avLst>
                          </a:prstGeom>
                          <a:noFill/>
                          <a:ln w="9525">
                            <a:solidFill>
                              <a:schemeClr val="accent1">
                                <a:lumMod val="95000"/>
                                <a:lumOff val="0"/>
                              </a:schemeClr>
                            </a:solidFill>
                            <a:miter lim="800000"/>
                            <a:headEnd/>
                            <a:tailEnd type="triangle" w="med" len="sm"/>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42" name="Elbow Connector 35"/>
                        <wps:cNvCnPr>
                          <a:cxnSpLocks noChangeShapeType="1"/>
                        </wps:cNvCnPr>
                        <wps:spPr bwMode="auto">
                          <a:xfrm rot="16200000" flipH="1">
                            <a:off x="38390" y="15327"/>
                            <a:ext cx="5364" cy="37516"/>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43" name="Straight Arrow Connector 36"/>
                        <wps:cNvCnPr>
                          <a:cxnSpLocks noChangeShapeType="1"/>
                        </wps:cNvCnPr>
                        <wps:spPr bwMode="auto">
                          <a:xfrm>
                            <a:off x="45680" y="6018"/>
                            <a:ext cx="0" cy="1903"/>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44" name="TextBox 163"/>
                        <wps:cNvSpPr txBox="1">
                          <a:spLocks noChangeArrowheads="1"/>
                        </wps:cNvSpPr>
                        <wps:spPr bwMode="auto">
                          <a:xfrm>
                            <a:off x="27105" y="34392"/>
                            <a:ext cx="10342" cy="4642"/>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rsidR="001A3EDA" w:rsidP="00353F70" w:rsidRDefault="001A3EDA" w14:paraId="09334BA6" w14:textId="77777777">
                              <w:pPr>
                                <w:pStyle w:val="NormalWeb"/>
                                <w:spacing w:before="0" w:beforeAutospacing="0" w:after="0" w:afterAutospacing="0"/>
                              </w:pPr>
                              <w:r>
                                <w:rPr>
                                  <w:rFonts w:ascii="Arial" w:hAnsi="Arial" w:eastAsia="Times New Roman" w:cs="Arial"/>
                                  <w:color w:val="0070C0"/>
                                  <w:kern w:val="24"/>
                                  <w:sz w:val="18"/>
                                  <w:szCs w:val="18"/>
                                </w:rPr>
                                <w:t>Thematic reported</w:t>
                              </w:r>
                            </w:p>
                          </w:txbxContent>
                        </wps:txbx>
                        <wps:bodyPr rot="0" vert="horz" wrap="square" lIns="91440" tIns="45720" rIns="91440" bIns="45720" anchor="ctr" anchorCtr="0" upright="1">
                          <a:noAutofit/>
                        </wps:bodyPr>
                      </wps:wsp>
                      <wps:wsp>
                        <wps:cNvPr id="245" name="Elbow Connector 38"/>
                        <wps:cNvCnPr>
                          <a:cxnSpLocks noChangeShapeType="1"/>
                        </wps:cNvCnPr>
                        <wps:spPr bwMode="auto">
                          <a:xfrm rot="16200000" flipH="1">
                            <a:off x="25758" y="37627"/>
                            <a:ext cx="7687" cy="32155"/>
                          </a:xfrm>
                          <a:prstGeom prst="bentConnector3">
                            <a:avLst>
                              <a:gd name="adj1" fmla="val 73852"/>
                            </a:avLst>
                          </a:prstGeom>
                          <a:noFill/>
                          <a:ln w="9525">
                            <a:solidFill>
                              <a:schemeClr val="accent1">
                                <a:lumMod val="95000"/>
                                <a:lumOff val="0"/>
                              </a:schemeClr>
                            </a:solidFill>
                            <a:miter lim="800000"/>
                            <a:headEnd/>
                            <a:tailEnd type="triangle" w="med" len="sm"/>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46" name="Elbow Connector 39"/>
                        <wps:cNvCnPr>
                          <a:cxnSpLocks noChangeShapeType="1"/>
                        </wps:cNvCnPr>
                        <wps:spPr bwMode="auto">
                          <a:xfrm rot="10800000" flipH="1" flipV="1">
                            <a:off x="2515" y="16114"/>
                            <a:ext cx="21564" cy="48772"/>
                          </a:xfrm>
                          <a:prstGeom prst="bentConnector3">
                            <a:avLst>
                              <a:gd name="adj1" fmla="val -13407"/>
                            </a:avLst>
                          </a:prstGeom>
                          <a:noFill/>
                          <a:ln w="9525">
                            <a:solidFill>
                              <a:schemeClr val="accent1">
                                <a:lumMod val="95000"/>
                                <a:lumOff val="0"/>
                              </a:schemeClr>
                            </a:solidFill>
                            <a:miter lim="800000"/>
                            <a:headEnd/>
                            <a:tailEnd type="triangle" w="med" len="sm"/>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47" name="Straight Arrow Connector 40"/>
                        <wps:cNvCnPr>
                          <a:cxnSpLocks noChangeShapeType="1"/>
                        </wps:cNvCnPr>
                        <wps:spPr bwMode="auto">
                          <a:xfrm flipH="1">
                            <a:off x="45679" y="66686"/>
                            <a:ext cx="0" cy="1541"/>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48" name="Straight Arrow Connector 41"/>
                        <wps:cNvCnPr>
                          <a:cxnSpLocks noChangeShapeType="1"/>
                        </wps:cNvCnPr>
                        <wps:spPr bwMode="auto">
                          <a:xfrm>
                            <a:off x="45679" y="61148"/>
                            <a:ext cx="0" cy="1938"/>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49" name="Elbow Connector 42"/>
                        <wps:cNvCnPr>
                          <a:cxnSpLocks noChangeShapeType="1"/>
                        </wps:cNvCnPr>
                        <wps:spPr bwMode="auto">
                          <a:xfrm rot="16200000" flipH="1">
                            <a:off x="35243" y="47111"/>
                            <a:ext cx="11766" cy="9107"/>
                          </a:xfrm>
                          <a:prstGeom prst="bentConnector3">
                            <a:avLst>
                              <a:gd name="adj1" fmla="val 83182"/>
                            </a:avLst>
                          </a:prstGeom>
                          <a:noFill/>
                          <a:ln w="9525">
                            <a:solidFill>
                              <a:schemeClr val="accent1">
                                <a:lumMod val="95000"/>
                                <a:lumOff val="0"/>
                              </a:schemeClr>
                            </a:solidFill>
                            <a:miter lim="800000"/>
                            <a:headEnd/>
                            <a:tailEnd type="triangle" w="med" len="sm"/>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50" name="Elbow Connector 43"/>
                        <wps:cNvCnPr>
                          <a:cxnSpLocks noChangeShapeType="1"/>
                        </wps:cNvCnPr>
                        <wps:spPr bwMode="auto">
                          <a:xfrm rot="5400000">
                            <a:off x="50715" y="48454"/>
                            <a:ext cx="4058" cy="14129"/>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00" style="position:absolute;margin-left:-44.8pt;margin-top:33.75pt;width:525.4pt;height:599.45pt;z-index:251658241;mso-position-horizontal-relative:margin;mso-position-vertical-relative:margin" coordsize="84385,69034" coordorigin=",2793" o:spid="_x0000_s1026" w14:anchorId="055D917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">
                <v:rect id="_x0000_s1027" style="position:absolute;left:24573;top:2793;width:43252;height:3916;visibility:visible;mso-wrap-style:square;v-text-anchor:middle" fillcolor="#0070c0"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">
                  <v:textbox>
                    <w:txbxContent>
                      <w:p w:rsidR="001A3EDA" w:rsidP="00353F70" w:rsidRDefault="001A3EDA" w14:paraId="3DDB4A49" w14:textId="77777777">
                        <w:pPr>
                          <w:pStyle w:val="NormalWeb"/>
                          <w:spacing w:before="0" w:beforeAutospacing="0" w:after="0" w:afterAutospacing="0"/>
                        </w:pPr>
                        <w:r>
                          <w:rPr>
                            <w:rFonts w:ascii="Arial" w:hAnsi="Arial" w:eastAsia="Times New Roman" w:cs="Arial"/>
                            <w:b/>
                            <w:bCs/>
                            <w:color w:val="FFFFFF"/>
                            <w:kern w:val="24"/>
                          </w:rPr>
                          <w:t xml:space="preserve">LEI 01: </w:t>
                        </w:r>
                        <w:r>
                          <w:rPr>
                            <w:rFonts w:ascii="Arial" w:hAnsi="Arial" w:cs="Arial"/>
                            <w:color w:val="FFFFFF" w:themeColor="light1"/>
                            <w:kern w:val="24"/>
                          </w:rPr>
                          <w:t>Breakdown by passive, quantitative, fundamental and other active strategies</w:t>
                        </w:r>
                      </w:p>
                    </w:txbxContent>
                  </v:textbox>
                </v:rect>
                <v:rect id="Rectangle 4" style="position:absolute;left:24079;top:57548;width:43200;height:3600;visibility:visible;mso-wrap-style:square;v-text-anchor:middle" o:spid="_x0000_s1028" fillcolor="#a5a5a5 [2092]"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">
                  <v:textbox>
                    <w:txbxContent>
                      <w:p w:rsidR="001A3EDA" w:rsidP="00353F70" w:rsidRDefault="001A3EDA" w14:paraId="253711DE" w14:textId="77777777">
                        <w:pPr>
                          <w:pStyle w:val="NormalWeb"/>
                          <w:spacing w:before="0" w:beforeAutospacing="0" w:after="0" w:afterAutospacing="0"/>
                        </w:pPr>
                        <w:r>
                          <w:rPr>
                            <w:rFonts w:ascii="Arial" w:hAnsi="Arial" w:eastAsia="Times New Roman" w:cs="Arial"/>
                            <w:b/>
                            <w:bCs/>
                            <w:color w:val="FFFFFF"/>
                            <w:kern w:val="24"/>
                          </w:rPr>
                          <w:t xml:space="preserve">LEI 14-16: </w:t>
                        </w:r>
                        <w:r>
                          <w:rPr>
                            <w:rFonts w:ascii="Arial" w:hAnsi="Arial" w:eastAsia="Times New Roman" w:cs="Arial"/>
                            <w:color w:val="FFFFFF"/>
                            <w:kern w:val="24"/>
                          </w:rPr>
                          <w:t>Outputs and outcomes</w:t>
                        </w:r>
                      </w:p>
                    </w:txbxContent>
                  </v:textbox>
                </v:rect>
                <v:rect id="Rectangle 5" style="position:absolute;left:24079;top:63086;width:43200;height:3600;visibility:visible;mso-wrap-style:square;v-text-anchor:middle" o:spid="_x0000_s1029" fillcolor="#0070c0"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">
                  <v:textbox>
                    <w:txbxContent>
                      <w:p w:rsidR="001A3EDA" w:rsidP="00353F70" w:rsidRDefault="001A3EDA" w14:paraId="5DA89F6C" w14:textId="77777777">
                        <w:pPr>
                          <w:pStyle w:val="NormalWeb"/>
                          <w:spacing w:before="0" w:beforeAutospacing="0" w:after="0" w:afterAutospacing="0"/>
                        </w:pPr>
                        <w:r>
                          <w:rPr>
                            <w:rFonts w:ascii="Arial" w:hAnsi="Arial" w:eastAsia="Times New Roman" w:cs="Arial"/>
                            <w:b/>
                            <w:bCs/>
                            <w:color w:val="FFFFFF"/>
                            <w:kern w:val="24"/>
                          </w:rPr>
                          <w:t xml:space="preserve">LEI 17: </w:t>
                        </w:r>
                        <w:r>
                          <w:rPr>
                            <w:rFonts w:ascii="Arial" w:hAnsi="Arial" w:cs="Arial"/>
                            <w:color w:val="FFFFFF" w:themeColor="light1"/>
                            <w:kern w:val="24"/>
                          </w:rPr>
                          <w:t>Disclosure of approach to ESG incorporation</w:t>
                        </w:r>
                      </w:p>
                    </w:txbxContent>
                  </v:textbox>
                </v:rect>
                <v:rect id="Rectangle 6" style="position:absolute;left:2515;top:14314;width:39600;height:3600;visibility:visible;mso-wrap-style:square;v-text-anchor:middle" o:spid="_x0000_s1030" fillcolor="#0070c0"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">
                  <v:textbox>
                    <w:txbxContent>
                      <w:p w:rsidR="001A3EDA" w:rsidP="00353F70" w:rsidRDefault="001A3EDA" w14:paraId="6F5FFC8A" w14:textId="77777777">
                        <w:pPr>
                          <w:pStyle w:val="NormalWeb"/>
                          <w:spacing w:before="0" w:beforeAutospacing="0" w:after="0" w:afterAutospacing="0"/>
                        </w:pPr>
                        <w:r>
                          <w:rPr>
                            <w:rFonts w:ascii="Arial" w:hAnsi="Arial" w:eastAsia="Times New Roman" w:cs="Arial"/>
                            <w:b/>
                            <w:bCs/>
                            <w:color w:val="FFFFFF"/>
                            <w:kern w:val="24"/>
                          </w:rPr>
                          <w:t>LEI 03: P</w:t>
                        </w:r>
                        <w:r>
                          <w:rPr>
                            <w:rFonts w:ascii="Arial" w:hAnsi="Arial" w:cs="Arial"/>
                            <w:color w:val="FFFFFF" w:themeColor="light1"/>
                            <w:kern w:val="24"/>
                          </w:rPr>
                          <w:t>ercentage of each incorporation strategy</w:t>
                        </w:r>
                      </w:p>
                    </w:txbxContent>
                  </v:textbox>
                </v:rect>
                <v:rect id="Rectangle 7" style="position:absolute;left:27200;top:40807;width:18746;height:4975;visibility:visible;mso-wrap-style:square;v-text-anchor:middle" o:spid="_x0000_s1031" fillcolor="#0070c0"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">
                  <v:textbox>
                    <w:txbxContent>
                      <w:p w:rsidR="001A3EDA" w:rsidP="00353F70" w:rsidRDefault="001A3EDA" w14:paraId="4A02E205" w14:textId="77777777">
                        <w:pPr>
                          <w:pStyle w:val="NormalWeb"/>
                          <w:spacing w:before="0" w:beforeAutospacing="0" w:after="0" w:afterAutospacing="0"/>
                        </w:pPr>
                        <w:r>
                          <w:rPr>
                            <w:rFonts w:ascii="Arial" w:hAnsi="Arial" w:eastAsia="Times New Roman" w:cs="Arial"/>
                            <w:b/>
                            <w:bCs/>
                            <w:color w:val="FFFFFF"/>
                            <w:kern w:val="24"/>
                          </w:rPr>
                          <w:t xml:space="preserve">LEI 09: </w:t>
                        </w:r>
                        <w:r>
                          <w:rPr>
                            <w:rFonts w:ascii="Arial" w:hAnsi="Arial" w:cs="Arial"/>
                            <w:color w:val="FFFFFF" w:themeColor="light1"/>
                            <w:kern w:val="24"/>
                            <w:sz w:val="18"/>
                            <w:szCs w:val="18"/>
                          </w:rPr>
                          <w:t>Types of sustainability thematic funds/mandates</w:t>
                        </w:r>
                      </w:p>
                    </w:txbxContent>
                  </v:textbox>
                </v:rect>
                <v:rect id="Rectangle 8" style="position:absolute;left:62606;top:14078;width:21600;height:3600;visibility:visible;mso-wrap-style:square;v-text-anchor:middle" o:spid="_x0000_s1032" fillcolor="#0070c0"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">
                  <v:textbox>
                    <w:txbxContent>
                      <w:p w:rsidR="001A3EDA" w:rsidP="00353F70" w:rsidRDefault="001A3EDA" w14:paraId="4FD89AF8" w14:textId="77777777">
                        <w:pPr>
                          <w:pStyle w:val="NormalWeb"/>
                          <w:spacing w:before="0" w:beforeAutospacing="0" w:after="0" w:afterAutospacing="0"/>
                        </w:pPr>
                        <w:r>
                          <w:rPr>
                            <w:rFonts w:ascii="Arial" w:hAnsi="Arial" w:eastAsia="Times New Roman" w:cs="Arial"/>
                            <w:b/>
                            <w:bCs/>
                            <w:color w:val="FFFFFF"/>
                            <w:kern w:val="24"/>
                          </w:rPr>
                          <w:t xml:space="preserve">LEI 13: </w:t>
                        </w:r>
                        <w:r>
                          <w:rPr>
                            <w:rFonts w:ascii="Arial" w:hAnsi="Arial" w:eastAsia="Times New Roman" w:cs="Arial"/>
                            <w:color w:val="FFFFFF"/>
                            <w:kern w:val="24"/>
                          </w:rPr>
                          <w:t>ESG factors in index construction</w:t>
                        </w:r>
                        <w:r>
                          <w:rPr>
                            <w:rFonts w:ascii="Arial" w:hAnsi="Arial" w:eastAsia="Times New Roman" w:cs="Arial"/>
                            <w:color w:val="FFFFFF" w:themeColor="light1"/>
                            <w:kern w:val="24"/>
                          </w:rPr>
                          <w:t> </w:t>
                        </w:r>
                      </w:p>
                    </w:txbxContent>
                  </v:textbox>
                </v:rect>
                <v:rect id="Rectangle 9" style="position:absolute;left:2515;top:22401;width:39600;height:3600;visibility:visible;mso-wrap-style:square;v-text-anchor:middle" o:spid="_x0000_s1033" fillcolor="#a5a5a5 [2092]"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">
                  <v:textbox>
                    <w:txbxContent>
                      <w:p w:rsidR="001A3EDA" w:rsidP="00353F70" w:rsidRDefault="001A3EDA" w14:paraId="69FDDE94" w14:textId="77777777">
                        <w:pPr>
                          <w:pStyle w:val="NormalWeb"/>
                          <w:spacing w:before="0" w:beforeAutospacing="0" w:after="0" w:afterAutospacing="0"/>
                        </w:pPr>
                        <w:r>
                          <w:rPr>
                            <w:rFonts w:ascii="Arial" w:hAnsi="Arial" w:eastAsia="Times New Roman" w:cs="Arial"/>
                            <w:b/>
                            <w:bCs/>
                            <w:color w:val="FFFFFF"/>
                            <w:kern w:val="24"/>
                          </w:rPr>
                          <w:t xml:space="preserve">LEI 04: </w:t>
                        </w:r>
                        <w:r>
                          <w:rPr>
                            <w:rFonts w:ascii="Arial" w:hAnsi="Arial" w:cs="Arial"/>
                            <w:color w:val="FFFFFF" w:themeColor="light1"/>
                            <w:kern w:val="24"/>
                          </w:rPr>
                          <w:t>Type of ESG information used in investment decision</w:t>
                        </w:r>
                      </w:p>
                    </w:txbxContent>
                  </v:textbox>
                </v:rect>
                <v:shapetype id="_x0000_t202" coordsize="21600,21600" o:spt="202" path="m,l,21600r21600,l21600,xe">
                  <v:stroke joinstyle="miter"/>
                  <v:path gradientshapeok="t" o:connecttype="rect"/>
                </v:shapetype>
                <v:shape id="TextBox 109" style="position:absolute;left:67891;top:4696;width:13739;height:6020;visibility:visible;mso-wrap-style:square;v-text-anchor:middle" o:spid="_x0000_s103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">
                  <v:textbox>
                    <w:txbxContent>
                      <w:p w:rsidR="001A3EDA" w:rsidP="00353F70" w:rsidRDefault="001A3EDA" w14:paraId="7656A8F8" w14:textId="77777777">
                        <w:pPr>
                          <w:pStyle w:val="NormalWeb"/>
                          <w:spacing w:before="0" w:beforeAutospacing="0" w:after="0" w:afterAutospacing="0"/>
                        </w:pPr>
                        <w:r>
                          <w:rPr>
                            <w:rFonts w:ascii="Arial" w:hAnsi="Arial" w:eastAsia="Times New Roman" w:cs="Arial"/>
                            <w:color w:val="0070C0"/>
                            <w:kern w:val="24"/>
                            <w:sz w:val="18"/>
                            <w:szCs w:val="18"/>
                          </w:rPr>
                          <w:t>Passive &gt;10%, or choose to report on Passive</w:t>
                        </w:r>
                      </w:p>
                    </w:txbxContent>
                  </v:textbox>
                </v:shape>
                <v:rect id="Rectangle 11" style="position:absolute;left:1099;top:40772;width:24849;height:5001;visibility:visible;mso-wrap-style:square;v-text-anchor:middle" o:spid="_x0000_s1035" fillcolor="#0070c0"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">
                  <v:textbox>
                    <w:txbxContent>
                      <w:p w:rsidR="001A3EDA" w:rsidP="00353F70" w:rsidRDefault="001A3EDA" w14:paraId="2B7415CA" w14:textId="77777777">
                        <w:pPr>
                          <w:pStyle w:val="NormalWeb"/>
                          <w:spacing w:before="0" w:beforeAutospacing="0" w:after="0" w:afterAutospacing="0"/>
                        </w:pPr>
                        <w:r>
                          <w:rPr>
                            <w:rFonts w:ascii="Arial" w:hAnsi="Arial" w:eastAsia="Times New Roman" w:cs="Arial"/>
                            <w:b/>
                            <w:bCs/>
                            <w:color w:val="FFFFFF"/>
                            <w:kern w:val="24"/>
                          </w:rPr>
                          <w:t xml:space="preserve">LEI 07: </w:t>
                        </w:r>
                        <w:r>
                          <w:rPr>
                            <w:rFonts w:ascii="Arial" w:hAnsi="Arial" w:cs="Arial"/>
                            <w:color w:val="FFFFFF" w:themeColor="light1"/>
                            <w:kern w:val="24"/>
                            <w:sz w:val="18"/>
                            <w:szCs w:val="18"/>
                          </w:rPr>
                          <w:t>Processes to ensure screening is based on robust analysis</w:t>
                        </w:r>
                      </w:p>
                    </w:txbxContent>
                  </v:textbox>
                </v:rect>
                <v:rect id="Rectangle 12" style="position:absolute;left:1100;top:36767;width:24848;height:3600;visibility:visible;mso-wrap-style:square;v-text-anchor:middle" o:spid="_x0000_s1036" fillcolor="#0070c0"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">
                  <v:textbox>
                    <w:txbxContent>
                      <w:p w:rsidR="001A3EDA" w:rsidP="00353F70" w:rsidRDefault="001A3EDA" w14:paraId="58870FD9" w14:textId="77777777">
                        <w:pPr>
                          <w:pStyle w:val="NormalWeb"/>
                          <w:spacing w:before="0" w:beforeAutospacing="0" w:after="0" w:afterAutospacing="0"/>
                        </w:pPr>
                        <w:r>
                          <w:rPr>
                            <w:rFonts w:ascii="Arial" w:hAnsi="Arial" w:eastAsia="Times New Roman" w:cs="Arial"/>
                            <w:b/>
                            <w:bCs/>
                            <w:color w:val="FFFFFF"/>
                            <w:kern w:val="24"/>
                          </w:rPr>
                          <w:t xml:space="preserve">LEI 06: </w:t>
                        </w:r>
                        <w:r>
                          <w:rPr>
                            <w:rFonts w:ascii="Arial" w:hAnsi="Arial" w:cs="Arial"/>
                            <w:color w:val="FFFFFF" w:themeColor="light1"/>
                            <w:kern w:val="24"/>
                          </w:rPr>
                          <w:t>Types of screening applied</w:t>
                        </w:r>
                      </w:p>
                    </w:txbxContent>
                  </v:textbox>
                </v:rect>
                <v:rect id="Rectangle 13" style="position:absolute;left:1100;top:46261;width:24848;height:3600;visibility:visible;mso-wrap-style:square;v-text-anchor:middle" o:spid="_x0000_s1037" fillcolor="#a5a5a5 [2092]"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">
                  <v:textbox>
                    <w:txbxContent>
                      <w:p w:rsidR="001A3EDA" w:rsidP="00353F70" w:rsidRDefault="001A3EDA" w14:paraId="23F7D404" w14:textId="77777777">
                        <w:pPr>
                          <w:pStyle w:val="NormalWeb"/>
                          <w:spacing w:before="0" w:beforeAutospacing="0" w:after="0" w:afterAutospacing="0"/>
                        </w:pPr>
                        <w:r>
                          <w:rPr>
                            <w:rFonts w:ascii="Arial" w:hAnsi="Arial" w:eastAsia="Times New Roman" w:cs="Arial"/>
                            <w:b/>
                            <w:bCs/>
                            <w:color w:val="FFFFFF"/>
                            <w:kern w:val="24"/>
                          </w:rPr>
                          <w:t xml:space="preserve">LEI 08: </w:t>
                        </w:r>
                        <w:r>
                          <w:rPr>
                            <w:rFonts w:ascii="Arial" w:hAnsi="Arial" w:cs="Arial"/>
                            <w:color w:val="FFFFFF" w:themeColor="light1"/>
                            <w:kern w:val="24"/>
                          </w:rPr>
                          <w:t>Processes to ensure fund criteria are not breached</w:t>
                        </w:r>
                      </w:p>
                    </w:txbxContent>
                  </v:textbox>
                </v:rect>
                <v:rect id="Rectangle 15" style="position:absolute;left:47008;top:37060;width:25587;height:3600;visibility:visible;mso-wrap-style:square;v-text-anchor:middle" o:spid="_x0000_s1038" fillcolor="#0070c0"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">
                  <v:textbox>
                    <w:txbxContent>
                      <w:p w:rsidR="001A3EDA" w:rsidP="00353F70" w:rsidRDefault="001A3EDA" w14:paraId="4A5DC103" w14:textId="77777777">
                        <w:pPr>
                          <w:pStyle w:val="NormalWeb"/>
                          <w:spacing w:before="0" w:beforeAutospacing="0" w:after="0" w:afterAutospacing="0"/>
                        </w:pPr>
                        <w:r>
                          <w:rPr>
                            <w:rFonts w:ascii="Arial" w:hAnsi="Arial" w:eastAsia="Times New Roman" w:cs="Arial"/>
                            <w:b/>
                            <w:bCs/>
                            <w:color w:val="FFFFFF"/>
                            <w:kern w:val="24"/>
                          </w:rPr>
                          <w:t xml:space="preserve">LEI 10: </w:t>
                        </w:r>
                        <w:r>
                          <w:rPr>
                            <w:rFonts w:ascii="Arial" w:hAnsi="Arial" w:cs="Arial"/>
                            <w:color w:val="FFFFFF" w:themeColor="light1"/>
                            <w:kern w:val="24"/>
                            <w:sz w:val="18"/>
                            <w:szCs w:val="18"/>
                          </w:rPr>
                          <w:t>Review ESG factors while researching companies/sectors</w:t>
                        </w:r>
                      </w:p>
                    </w:txbxContent>
                  </v:textbox>
                </v:rect>
                <v:rect id="Rectangle 16" style="position:absolute;left:46942;top:42049;width:25587;height:4559;visibility:visible;mso-wrap-style:square;v-text-anchor:middle" o:spid="_x0000_s1039" fillcolor="#a5a5a5 [2092]"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">
                  <v:textbox>
                    <w:txbxContent>
                      <w:p w:rsidR="001A3EDA" w:rsidP="00353F70" w:rsidRDefault="001A3EDA" w14:paraId="00F6B1B1" w14:textId="77777777">
                        <w:pPr>
                          <w:pStyle w:val="NormalWeb"/>
                          <w:spacing w:before="0" w:beforeAutospacing="0" w:after="0" w:afterAutospacing="0"/>
                        </w:pPr>
                        <w:r>
                          <w:rPr>
                            <w:rFonts w:ascii="Arial" w:hAnsi="Arial" w:eastAsia="Times New Roman" w:cs="Arial"/>
                            <w:b/>
                            <w:bCs/>
                            <w:color w:val="FFFFFF"/>
                            <w:kern w:val="24"/>
                          </w:rPr>
                          <w:t xml:space="preserve">LEI 11: </w:t>
                        </w:r>
                        <w:r>
                          <w:rPr>
                            <w:rFonts w:ascii="Arial" w:hAnsi="Arial" w:cs="Arial"/>
                            <w:color w:val="FFFFFF" w:themeColor="light1"/>
                            <w:kern w:val="24"/>
                            <w:sz w:val="18"/>
                            <w:szCs w:val="18"/>
                          </w:rPr>
                          <w:t>Processes to ensure integration is based on robust analysis</w:t>
                        </w:r>
                      </w:p>
                    </w:txbxContent>
                  </v:textbox>
                </v:rect>
                <v:rect id="Rectangle 17" style="position:absolute;left:47135;top:48217;width:25587;height:3632;visibility:visible;mso-wrap-style:square;v-text-anchor:middle" o:spid="_x0000_s1040" fillcolor="#0070c0"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">
                  <v:textbox>
                    <w:txbxContent>
                      <w:p w:rsidR="001A3EDA" w:rsidP="00353F70" w:rsidRDefault="001A3EDA" w14:paraId="3ABD234C" w14:textId="77777777">
                        <w:pPr>
                          <w:pStyle w:val="NormalWeb"/>
                          <w:spacing w:before="0" w:beforeAutospacing="0" w:after="0" w:afterAutospacing="0"/>
                        </w:pPr>
                        <w:r>
                          <w:rPr>
                            <w:rFonts w:ascii="Arial" w:hAnsi="Arial" w:eastAsia="Times New Roman" w:cs="Arial"/>
                            <w:b/>
                            <w:bCs/>
                            <w:color w:val="FFFFFF"/>
                            <w:kern w:val="24"/>
                          </w:rPr>
                          <w:t xml:space="preserve">LEI 12: </w:t>
                        </w:r>
                        <w:r>
                          <w:rPr>
                            <w:rFonts w:ascii="Arial" w:hAnsi="Arial" w:cs="Arial"/>
                            <w:color w:val="FFFFFF" w:themeColor="light1"/>
                            <w:kern w:val="24"/>
                            <w:sz w:val="18"/>
                            <w:szCs w:val="18"/>
                          </w:rPr>
                          <w:t>Aspects of analysis ESG information is integrated into</w:t>
                        </w:r>
                      </w:p>
                    </w:txbxContent>
                  </v:textbox>
                </v:rect>
                <v:shapetype id="_x0000_t34" coordsize="21600,21600" o:oned="t" filled="f" o:spt="34" adj="10800" path="m,l@0,0@0,21600,21600,21600e">
                  <v:stroke joinstyle="miter"/>
                  <v:formulas>
                    <v:f eqn="val #0"/>
                  </v:formulas>
                  <v:path fillok="f" arrowok="t" o:connecttype="none"/>
                  <v:handles>
                    <v:h position="#0,center"/>
                  </v:handles>
                  <o:lock v:ext="edit" shapetype="t"/>
                </v:shapetype>
                <v:shape id="Elbow Connector 18" style="position:absolute;left:31391;top:27;width:5211;height:23364;rotation:90;visibility:visible;mso-wrap-style:square" o:spid="_x0000_s1041" strokecolor="#4579b8 [3044]" o:connectortype="elbow" type="#_x0000_t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">
                  <v:stroke endarrow="block" endarrowlength="short"/>
                </v:shape>
                <v:shape id="TextBox 146" style="position:absolute;left:8810;top:8647;width:14142;height:6397;visibility:visible;mso-wrap-style:square;v-text-anchor:middle" o:spid="_x0000_s104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">
                  <v:textbox>
                    <w:txbxContent>
                      <w:p w:rsidR="001A3EDA" w:rsidP="00353F70" w:rsidRDefault="001A3EDA" w14:paraId="687E9680" w14:textId="77777777">
                        <w:pPr>
                          <w:pStyle w:val="NormalWeb"/>
                          <w:spacing w:before="0" w:beforeAutospacing="0" w:after="0" w:afterAutospacing="0"/>
                        </w:pPr>
                        <w:r>
                          <w:rPr>
                            <w:rFonts w:ascii="Arial" w:hAnsi="Arial" w:eastAsia="Times New Roman" w:cs="Arial"/>
                            <w:color w:val="0070C0"/>
                            <w:kern w:val="24"/>
                            <w:sz w:val="18"/>
                            <w:szCs w:val="18"/>
                          </w:rPr>
                          <w:t>Active &gt;10%, or choose to report on active</w:t>
                        </w:r>
                      </w:p>
                    </w:txbxContent>
                  </v:textbox>
                </v:shape>
                <v:shape id="Elbow Connector 20" style="position:absolute;left:57055;top:-2273;width:4975;height:27727;rotation:90;flip:x;visibility:visible;mso-wrap-style:square" o:spid="_x0000_s1043" strokecolor="#4579b8 [3044]" o:connectortype="elbow" type="#_x0000_t34" adj="11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">
                  <v:stroke endarrow="block" endarrowlength="short"/>
                </v:shape>
                <v:shape id="TextBox 163" style="position:absolute;left:2515;top:32247;width:11863;height:4642;visibility:visible;mso-wrap-style:square;v-text-anchor:middle" o:spid="_x0000_s104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">
                  <v:textbox>
                    <w:txbxContent>
                      <w:p w:rsidR="001A3EDA" w:rsidP="00353F70" w:rsidRDefault="001A3EDA" w14:paraId="242225D8" w14:textId="77777777">
                        <w:pPr>
                          <w:pStyle w:val="NormalWeb"/>
                          <w:spacing w:before="0" w:beforeAutospacing="0" w:after="0" w:afterAutospacing="0"/>
                        </w:pPr>
                        <w:r>
                          <w:rPr>
                            <w:rFonts w:ascii="Arial" w:hAnsi="Arial" w:eastAsia="Times New Roman" w:cs="Arial"/>
                            <w:color w:val="0070C0"/>
                            <w:kern w:val="24"/>
                            <w:sz w:val="18"/>
                            <w:szCs w:val="18"/>
                          </w:rPr>
                          <w:t>Screening reported</w:t>
                        </w:r>
                      </w:p>
                    </w:txbxContent>
                  </v:textbox>
                </v:shape>
                <v:shape id="TextBox 165" style="position:absolute;left:50911;top:29099;width:13823;height:4524;visibility:visible;mso-wrap-style:square;v-text-anchor:middle" o:spid="_x0000_s104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">
                  <v:textbox>
                    <w:txbxContent>
                      <w:p w:rsidR="001A3EDA" w:rsidP="00353F70" w:rsidRDefault="001A3EDA" w14:paraId="5D66AADB" w14:textId="77777777">
                        <w:pPr>
                          <w:pStyle w:val="NormalWeb"/>
                          <w:spacing w:before="0" w:beforeAutospacing="0" w:after="0" w:afterAutospacing="0"/>
                        </w:pPr>
                        <w:r>
                          <w:rPr>
                            <w:rFonts w:ascii="Arial" w:hAnsi="Arial" w:eastAsia="Times New Roman" w:cs="Arial"/>
                            <w:color w:val="0070C0"/>
                            <w:kern w:val="24"/>
                            <w:sz w:val="18"/>
                            <w:szCs w:val="18"/>
                          </w:rPr>
                          <w:t>Integration reported</w:t>
                        </w:r>
                      </w:p>
                    </w:txbxContent>
                  </v:textbox>
                </v:shape>
                <v:shape id="TextBox 165" style="position:absolute;top:57710;width:17647;height:7176;visibility:visible;mso-wrap-style:square;v-text-anchor:middle" o:spid="_x0000_s104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">
                  <v:textbox>
                    <w:txbxContent>
                      <w:p w:rsidR="001A3EDA" w:rsidP="00353F70" w:rsidRDefault="001A3EDA" w14:paraId="3BF5D3EA" w14:textId="77777777">
                        <w:pPr>
                          <w:pStyle w:val="NormalWeb"/>
                          <w:spacing w:before="0" w:beforeAutospacing="0" w:after="0" w:afterAutospacing="0"/>
                        </w:pPr>
                        <w:r>
                          <w:rPr>
                            <w:rFonts w:ascii="Arial" w:hAnsi="Arial" w:eastAsia="Times New Roman" w:cs="Arial"/>
                            <w:color w:val="0070C0"/>
                            <w:kern w:val="24"/>
                            <w:sz w:val="18"/>
                            <w:szCs w:val="18"/>
                          </w:rPr>
                          <w:t>No incorporation strategy reported on 100% of actively managed listed equity</w:t>
                        </w:r>
                      </w:p>
                    </w:txbxContent>
                  </v:textbox>
                </v:shape>
                <v:shape id="TextBox 109" style="position:absolute;left:67776;top:24347;width:5658;height:3125;visibility:visible;mso-wrap-style:square;v-text-anchor:middle" o:spid="_x0000_s104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">
                  <v:textbox>
                    <w:txbxContent>
                      <w:p w:rsidR="001A3EDA" w:rsidP="00353F70" w:rsidRDefault="001A3EDA" w14:paraId="1397207A" w14:textId="77777777">
                        <w:pPr>
                          <w:pStyle w:val="NormalWeb"/>
                          <w:spacing w:before="0" w:beforeAutospacing="0" w:after="0" w:afterAutospacing="0"/>
                        </w:pPr>
                        <w:r>
                          <w:rPr>
                            <w:rFonts w:ascii="Arial" w:hAnsi="Arial" w:eastAsia="Times New Roman" w:cs="Arial"/>
                            <w:color w:val="0070C0"/>
                            <w:kern w:val="24"/>
                            <w:sz w:val="18"/>
                            <w:szCs w:val="18"/>
                          </w:rPr>
                          <w:t>Yes</w:t>
                        </w:r>
                      </w:p>
                    </w:txbxContent>
                  </v:textbox>
                </v:shape>
                <v:shape id="TextBox 109" style="position:absolute;left:78727;top:24201;width:5658;height:3124;visibility:visible;mso-wrap-style:square;v-text-anchor:middle" o:spid="_x0000_s104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">
                  <v:textbox>
                    <w:txbxContent>
                      <w:p w:rsidR="001A3EDA" w:rsidP="00353F70" w:rsidRDefault="001A3EDA" w14:paraId="63416F6B" w14:textId="77777777">
                        <w:pPr>
                          <w:pStyle w:val="NormalWeb"/>
                          <w:spacing w:before="0" w:beforeAutospacing="0" w:after="0" w:afterAutospacing="0"/>
                        </w:pPr>
                        <w:r>
                          <w:rPr>
                            <w:rFonts w:ascii="Arial" w:hAnsi="Arial" w:eastAsia="Times New Roman" w:cs="Arial"/>
                            <w:color w:val="0070C0"/>
                            <w:kern w:val="24"/>
                            <w:sz w:val="18"/>
                            <w:szCs w:val="18"/>
                          </w:rPr>
                          <w:t>No</w:t>
                        </w:r>
                      </w:p>
                    </w:txbxContent>
                  </v:textbox>
                </v:shape>
                <v:shapetype id="_x0000_t33" coordsize="21600,21600" o:oned="t" filled="f" o:spt="33" path="m,l21600,r,21600e">
                  <v:stroke joinstyle="miter"/>
                  <v:path fillok="f" arrowok="t" o:connecttype="none"/>
                  <o:lock v:ext="edit" shapetype="t"/>
                </v:shapetype>
                <v:shape id="Elbow Connector 26" style="position:absolute;left:49282;top:35911;width:46972;height:10978;rotation:90;visibility:visible;mso-wrap-style:square" o:spid="_x0000_s1049" strokecolor="#4579b8 [3044]" o:connectortype="elbow" type="#_x0000_t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">
                  <v:stroke endarrow="block" endarrowlength="short"/>
                </v:shape>
                <v:shapetype id="_x0000_t32" coordsize="21600,21600" o:oned="t" filled="f" o:spt="32" path="m,l21600,21600e">
                  <v:path fillok="f" arrowok="t" o:connecttype="none"/>
                  <o:lock v:ext="edit" shapetype="t"/>
                </v:shapetype>
                <v:shape id="Straight Arrow Connector 27" style="position:absolute;left:22315;top:17914;width:0;height:4487;flip:x;visibility:visible;mso-wrap-style:square" o:spid="_x0000_s1050" strokecolor="#4579b8 [3044]"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">
                  <v:stroke endarrow="block" endarrowlength="short"/>
                </v:shape>
                <v:shape id="TextBox 163" style="position:absolute;left:22976;top:18895;width:10947;height:2321;visibility:visible;mso-wrap-style:square;v-text-anchor:middle" o:spid="_x0000_s105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">
                  <v:textbox>
                    <w:txbxContent>
                      <w:p w:rsidR="001A3EDA" w:rsidP="00353F70" w:rsidRDefault="001A3EDA" w14:paraId="4DA4CBDB" w14:textId="77777777">
                        <w:pPr>
                          <w:pStyle w:val="NormalWeb"/>
                          <w:spacing w:before="0" w:beforeAutospacing="0" w:after="0" w:afterAutospacing="0"/>
                        </w:pPr>
                        <w:r>
                          <w:rPr>
                            <w:rFonts w:ascii="Arial" w:hAnsi="Arial" w:eastAsia="Times New Roman" w:cs="Arial"/>
                            <w:color w:val="0070C0"/>
                            <w:kern w:val="24"/>
                            <w:sz w:val="18"/>
                            <w:szCs w:val="18"/>
                          </w:rPr>
                          <w:t>All strategies</w:t>
                        </w:r>
                      </w:p>
                    </w:txbxContent>
                  </v:textbox>
                </v:shape>
                <v:rect id="Rectangle 29" style="position:absolute;left:2515;top:26716;width:39600;height:4687;visibility:visible;mso-wrap-style:square;v-text-anchor:middle" o:spid="_x0000_s1052" fillcolor="#a5a5a5 [2092]"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">
                  <v:textbox>
                    <w:txbxContent>
                      <w:p w:rsidR="001A3EDA" w:rsidP="00353F70" w:rsidRDefault="001A3EDA" w14:paraId="58C1CC6E" w14:textId="77777777">
                        <w:pPr>
                          <w:pStyle w:val="NormalWeb"/>
                          <w:spacing w:before="0" w:beforeAutospacing="0" w:after="0" w:afterAutospacing="0"/>
                        </w:pPr>
                        <w:r>
                          <w:rPr>
                            <w:rFonts w:ascii="Arial" w:hAnsi="Arial" w:eastAsia="Times New Roman" w:cs="Arial"/>
                            <w:b/>
                            <w:bCs/>
                            <w:color w:val="FFFFFF"/>
                            <w:kern w:val="24"/>
                          </w:rPr>
                          <w:t xml:space="preserve">LEI 05: </w:t>
                        </w:r>
                        <w:r>
                          <w:rPr>
                            <w:rFonts w:ascii="Arial" w:hAnsi="Arial" w:cs="Arial"/>
                            <w:color w:val="FFFFFF" w:themeColor="light1"/>
                            <w:kern w:val="24"/>
                            <w:sz w:val="18"/>
                            <w:szCs w:val="18"/>
                          </w:rPr>
                          <w:t>Information from engagement and/or voting used in investment decision-making (if applicable, based on OO 10)</w:t>
                        </w:r>
                      </w:p>
                    </w:txbxContent>
                  </v:textbox>
                </v:rect>
                <v:shape id="Elbow Connector 30" style="position:absolute;left:49508;top:35449;width:41670;height:6127;rotation:90;visibility:visible;mso-wrap-style:square" o:spid="_x0000_s1053" strokecolor="#4579b8 [3044]" o:connectortype="elbow" type="#_x0000_t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">
                  <v:stroke endarrow="block" endarrowlength="short"/>
                </v:shape>
                <v:rect id="Rectangle 31" style="position:absolute;left:24079;top:68227;width:43200;height:3600;visibility:visible;mso-wrap-style:square;v-text-anchor:middle" o:spid="_x0000_s1054" fillcolor="#0070c0"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">
                  <v:textbox>
                    <w:txbxContent>
                      <w:p w:rsidR="001A3EDA" w:rsidP="00353F70" w:rsidRDefault="001A3EDA" w14:paraId="49D17924" w14:textId="77777777">
                        <w:pPr>
                          <w:pStyle w:val="NormalWeb"/>
                          <w:spacing w:before="0" w:beforeAutospacing="0" w:after="0" w:afterAutospacing="0"/>
                        </w:pPr>
                        <w:r>
                          <w:rPr>
                            <w:rFonts w:ascii="Arial" w:hAnsi="Arial" w:eastAsia="Times New Roman" w:cs="Arial"/>
                            <w:b/>
                            <w:bCs/>
                            <w:color w:val="FFFFFF"/>
                            <w:kern w:val="24"/>
                          </w:rPr>
                          <w:t xml:space="preserve">LEI end: </w:t>
                        </w:r>
                        <w:r>
                          <w:rPr>
                            <w:rFonts w:ascii="Arial" w:hAnsi="Arial" w:cs="Arial"/>
                            <w:color w:val="FFFFFF" w:themeColor="light1"/>
                            <w:kern w:val="24"/>
                          </w:rPr>
                          <w:t>Module confirmation page</w:t>
                        </w:r>
                      </w:p>
                    </w:txbxContent>
                  </v:textbox>
                </v:rect>
                <v:shape id="Straight Arrow Connector 32" style="position:absolute;left:22314;top:26001;width:1;height:715;flip:x;visibility:visible;mso-wrap-style:square" o:spid="_x0000_s1055" strokecolor="#4579b8 [3044]"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">
                  <v:stroke endarrow="block" endarrowlength="short"/>
                </v:shape>
                <v:shape id="Elbow Connector 33" style="position:absolute;left:15237;top:29690;width:5364;height:8790;rotation:90;visibility:visible;mso-wrap-style:square" o:spid="_x0000_s1056" strokecolor="#4579b8 [3044]" o:connectortype="elbow" type="#_x0000_t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">
                  <v:stroke endarrow="block" endarrowlength="short"/>
                </v:shape>
                <v:shape id="Elbow Connector 34" style="position:absolute;left:24742;top:28975;width:9404;height:14259;rotation:90;flip:x;visibility:visible;mso-wrap-style:square" o:spid="_x0000_s1057" strokecolor="#4579b8 [3044]" o:connectortype="elbow" type="#_x0000_t34" adj="6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">
                  <v:stroke endarrow="block" endarrowlength="short"/>
                </v:shape>
                <v:shape id="Elbow Connector 35" style="position:absolute;left:38390;top:15327;width:5364;height:37516;rotation:90;flip:x;visibility:visible;mso-wrap-style:square" o:spid="_x0000_s1058" strokecolor="#4579b8 [3044]" o:connectortype="elbow" type="#_x0000_t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">
                  <v:stroke endarrow="block" endarrowlength="short"/>
                </v:shape>
                <v:shape id="Straight Arrow Connector 36" style="position:absolute;left:45680;top:6018;width:0;height:1903;visibility:visible;mso-wrap-style:square" o:spid="_x0000_s1059" strokecolor="#4579b8 [3044]"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">
                  <v:stroke endarrow="block" endarrowlength="short"/>
                </v:shape>
                <v:shape id="TextBox 163" style="position:absolute;left:27105;top:34392;width:10342;height:4642;visibility:visible;mso-wrap-style:square;v-text-anchor:middle" o:spid="_x0000_s106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">
                  <v:textbox>
                    <w:txbxContent>
                      <w:p w:rsidR="001A3EDA" w:rsidP="00353F70" w:rsidRDefault="001A3EDA" w14:paraId="09334BA6" w14:textId="77777777">
                        <w:pPr>
                          <w:pStyle w:val="NormalWeb"/>
                          <w:spacing w:before="0" w:beforeAutospacing="0" w:after="0" w:afterAutospacing="0"/>
                        </w:pPr>
                        <w:r>
                          <w:rPr>
                            <w:rFonts w:ascii="Arial" w:hAnsi="Arial" w:eastAsia="Times New Roman" w:cs="Arial"/>
                            <w:color w:val="0070C0"/>
                            <w:kern w:val="24"/>
                            <w:sz w:val="18"/>
                            <w:szCs w:val="18"/>
                          </w:rPr>
                          <w:t>Thematic reported</w:t>
                        </w:r>
                      </w:p>
                    </w:txbxContent>
                  </v:textbox>
                </v:shape>
                <v:shape id="Elbow Connector 38" style="position:absolute;left:25758;top:37627;width:7687;height:32155;rotation:90;flip:x;visibility:visible;mso-wrap-style:square" o:spid="_x0000_s1061" strokecolor="#4579b8 [3044]" o:connectortype="elbow" type="#_x0000_t34" adj="15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">
                  <v:stroke endarrow="block" endarrowlength="short"/>
                </v:shape>
                <v:shape id="Elbow Connector 39" style="position:absolute;left:2515;top:16114;width:21564;height:48772;rotation:180;flip:x y;visibility:visible;mso-wrap-style:square" o:spid="_x0000_s1062" strokecolor="#4579b8 [3044]" o:connectortype="elbow" type="#_x0000_t34" adj="-2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">
                  <v:stroke endarrow="block" endarrowlength="short"/>
                </v:shape>
                <v:shape id="Straight Arrow Connector 40" style="position:absolute;left:45679;top:66686;width:0;height:1541;flip:x;visibility:visible;mso-wrap-style:square" o:spid="_x0000_s1063" strokecolor="#4579b8 [3044]"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">
                  <v:stroke endarrow="block" endarrowlength="short"/>
                </v:shape>
                <v:shape id="Straight Arrow Connector 41" style="position:absolute;left:45679;top:61148;width:0;height:1938;visibility:visible;mso-wrap-style:square" o:spid="_x0000_s1064" strokecolor="#4579b8 [3044]"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">
                  <v:stroke endarrow="block" endarrowlength="short"/>
                </v:shape>
                <v:shape id="Elbow Connector 42" style="position:absolute;left:35243;top:47111;width:11766;height:9107;rotation:90;flip:x;visibility:visible;mso-wrap-style:square" o:spid="_x0000_s1065" strokecolor="#4579b8 [3044]" o:connectortype="elbow" type="#_x0000_t34" adj="179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">
                  <v:stroke endarrow="block" endarrowlength="short"/>
                </v:shape>
                <v:shape id="Elbow Connector 43" style="position:absolute;left:50715;top:48454;width:4058;height:14129;rotation:90;visibility:visible;mso-wrap-style:square" o:spid="_x0000_s1066" strokecolor="#4579b8 [3044]" o:connectortype="elbow" type="#_x0000_t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">
                  <v:stroke endarrow="block" endarrowlength="short"/>
                </v:shape>
                <w10:wrap anchorx="margin" anchory="margin"/>
              </v:group>
            </w:pict>
          </mc:Fallback>
        </mc:AlternateContent>
      </w:r>
      <w:r w:rsidR="0032677A">
        <w:rPr/>
        <w:t>Pathways through the module</w:t>
      </w:r>
      <w:bookmarkEnd w:id="3"/>
      <w:bookmarkEnd w:id="4"/>
    </w:p>
    <w:p w:rsidR="00770488" w:rsidRDefault="00740561" w14:paraId="6CAD04E9" w14:textId="77777777">
      <w:pPr>
        <w:widowControl/>
        <w:autoSpaceDE/>
        <w:autoSpaceDN/>
        <w:adjustRightInd/>
        <w:spacing w:before="0" w:after="0" w:line="240" w:lineRule="auto"/>
        <w:rPr>
          <w:b/>
          <w:color w:val="0050A6"/>
          <w:sz w:val="32"/>
          <w:szCs w:val="36"/>
        </w:rPr>
      </w:pPr>
      <w:r>
        <w:rPr>
          <w:noProof/>
          <w:lang w:val="en-US"/>
        </w:rPr>
        <mc:AlternateContent>
          <mc:Choice Requires="wps">
            <w:drawing>
              <wp:anchor distT="0" distB="0" distL="114300" distR="114300" simplePos="0" relativeHeight="251658242" behindDoc="0" locked="0" layoutInCell="1" allowOverlap="1" wp14:anchorId="154CF4DC" wp14:editId="445A6786">
                <wp:simplePos x="0" y="0"/>
                <wp:positionH relativeFrom="column">
                  <wp:posOffset>1370821</wp:posOffset>
                </wp:positionH>
                <wp:positionV relativeFrom="paragraph">
                  <wp:posOffset>106045</wp:posOffset>
                </wp:positionV>
                <wp:extent cx="3420068" cy="431851"/>
                <wp:effectExtent l="0" t="0" r="0" b="0"/>
                <wp:wrapNone/>
                <wp:docPr id="6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0068" cy="431851"/>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rsidR="001A3EDA" w:rsidP="00740561" w:rsidRDefault="001A3EDA" w14:paraId="1A367E16" w14:textId="77777777">
                            <w:pPr>
                              <w:pStyle w:val="NormalWeb"/>
                              <w:spacing w:before="0" w:beforeAutospacing="0" w:after="0" w:afterAutospacing="0"/>
                            </w:pPr>
                            <w:r>
                              <w:rPr>
                                <w:rFonts w:ascii="Arial" w:hAnsi="Arial" w:eastAsia="Times New Roman" w:cs="Arial"/>
                                <w:b/>
                                <w:bCs/>
                                <w:color w:val="FFFFFF"/>
                                <w:kern w:val="24"/>
                              </w:rPr>
                              <w:t xml:space="preserve">LEI 02: </w:t>
                            </w:r>
                            <w:r w:rsidRPr="00763046">
                              <w:rPr>
                                <w:rFonts w:ascii="Arial" w:hAnsi="Arial" w:eastAsia="Times New Roman" w:cs="Arial"/>
                                <w:bCs/>
                                <w:color w:val="FFFFFF"/>
                                <w:kern w:val="24"/>
                              </w:rPr>
                              <w:t>Report on less than 10% of listed equity assets</w:t>
                            </w:r>
                          </w:p>
                        </w:txbxContent>
                      </wps:txbx>
                      <wps:bodyPr rot="0" vert="horz" wrap="square" lIns="91440" tIns="45720" rIns="91440" bIns="45720" anchor="ctr" anchorCtr="0" upright="1">
                        <a:noAutofit/>
                      </wps:bodyPr>
                    </wps:wsp>
                  </a:graphicData>
                </a:graphic>
              </wp:anchor>
            </w:drawing>
          </mc:Choice>
          <mc:Fallback>
            <w:pict>
              <v:rect id="Rectangle 2" style="position:absolute;margin-left:107.95pt;margin-top:8.35pt;width:269.3pt;height:34pt;z-index:251658242;visibility:visible;mso-wrap-style:square;mso-wrap-distance-left:9pt;mso-wrap-distance-top:0;mso-wrap-distance-right:9pt;mso-wrap-distance-bottom:0;mso-position-horizontal:absolute;mso-position-horizontal-relative:text;mso-position-vertical:absolute;mso-position-vertical-relative:text;v-text-anchor:middle" o:spid="_x0000_s1067" fillcolor="#0070c0" stroked="f" w14:anchorId="154CF4D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">
                <v:textbox>
                  <w:txbxContent>
                    <w:p w:rsidR="001A3EDA" w:rsidP="00740561" w:rsidRDefault="001A3EDA" w14:paraId="1A367E16" w14:textId="77777777">
                      <w:pPr>
                        <w:pStyle w:val="NormalWeb"/>
                        <w:spacing w:before="0" w:beforeAutospacing="0" w:after="0" w:afterAutospacing="0"/>
                      </w:pPr>
                      <w:r>
                        <w:rPr>
                          <w:rFonts w:ascii="Arial" w:hAnsi="Arial" w:eastAsia="Times New Roman" w:cs="Arial"/>
                          <w:b/>
                          <w:bCs/>
                          <w:color w:val="FFFFFF"/>
                          <w:kern w:val="24"/>
                        </w:rPr>
                        <w:t xml:space="preserve">LEI 02: </w:t>
                      </w:r>
                      <w:r w:rsidRPr="00763046">
                        <w:rPr>
                          <w:rFonts w:ascii="Arial" w:hAnsi="Arial" w:eastAsia="Times New Roman" w:cs="Arial"/>
                          <w:bCs/>
                          <w:color w:val="FFFFFF"/>
                          <w:kern w:val="24"/>
                        </w:rPr>
                        <w:t>Report on less than 10% of listed equity assets</w:t>
                      </w:r>
                    </w:p>
                  </w:txbxContent>
                </v:textbox>
              </v:rect>
            </w:pict>
          </mc:Fallback>
        </mc:AlternateContent>
      </w:r>
      <w:r w:rsidR="00770488">
        <w:br w:type="page"/>
      </w:r>
    </w:p>
    <w:p w:rsidRPr="00E84E9C" w:rsidR="00023CC7" w:rsidP="00E84E9C" w:rsidRDefault="00023CC7" w14:paraId="44A25901" w14:textId="77777777" w14:noSpellErr="1">
      <w:pPr>
        <w:pStyle w:val="Heading1"/>
      </w:pPr>
      <w:bookmarkStart w:name="_Toc462992659" w:id="5"/>
      <w:r w:rsidRPr="00E84E9C">
        <w:rPr/>
        <w:lastRenderedPageBreak/>
        <w:t>Preface</w:t>
      </w:r>
      <w:bookmarkEnd w:id="5"/>
    </w:p>
    <w:p w:rsidRPr="00680012" w:rsidR="0017700B" w:rsidP="5E20DBE9" w:rsidRDefault="0017700B" w14:paraId="233D46AB" w14:textId="77777777" w14:noSpellErr="1">
      <w:pPr>
        <w:pStyle w:val="INDICATORTEXT"/>
        <w:ind w:left="0"/>
        <w:rPr>
          <w:lang w:eastAsia="en-GB"/>
        </w:rPr>
      </w:pPr>
      <w:r w:rsidRPr="5E20DBE9" w:rsidR="5E20DBE9">
        <w:rPr>
          <w:lang w:eastAsia="en-GB"/>
        </w:rPr>
        <w:t>The information reported in this module</w:t>
      </w:r>
      <w:r w:rsidRPr="5E20DBE9" w:rsidR="5E20DBE9">
        <w:rPr>
          <w:lang w:eastAsia="en-GB"/>
        </w:rPr>
        <w:t xml:space="preserve"> </w:t>
      </w:r>
      <w:r w:rsidRPr="5E20DBE9" w:rsidR="5E20DBE9">
        <w:rPr>
          <w:lang w:eastAsia="en-GB"/>
        </w:rPr>
        <w:t xml:space="preserve">will enable your stakeholders to understand how your organisation incorporates ESG </w:t>
      </w:r>
      <w:r w:rsidR="5E20DBE9">
        <w:rPr/>
        <w:t>factors</w:t>
      </w:r>
      <w:r w:rsidRPr="5E20DBE9" w:rsidR="5E20DBE9">
        <w:rPr>
          <w:lang w:eastAsia="en-GB"/>
        </w:rPr>
        <w:t xml:space="preserve"> in</w:t>
      </w:r>
      <w:r w:rsidRPr="5E20DBE9" w:rsidR="5E20DBE9">
        <w:rPr>
          <w:lang w:eastAsia="en-GB"/>
        </w:rPr>
        <w:t>to</w:t>
      </w:r>
      <w:r w:rsidRPr="5E20DBE9" w:rsidR="5E20DBE9">
        <w:rPr>
          <w:lang w:eastAsia="en-GB"/>
        </w:rPr>
        <w:t xml:space="preserve"> your internally </w:t>
      </w:r>
      <w:r w:rsidRPr="5E20DBE9" w:rsidR="5E20DBE9">
        <w:rPr>
          <w:lang w:eastAsia="en-GB"/>
        </w:rPr>
        <w:t>managed listed equity holdings.</w:t>
      </w:r>
    </w:p>
    <w:p w:rsidRPr="00350DAB" w:rsidR="00FA4C54" w:rsidP="5E20DBE9" w:rsidRDefault="00FA4C54" w14:paraId="00CCD6A8" w14:textId="77777777" w14:noSpellErr="1">
      <w:pPr>
        <w:pStyle w:val="INDICATORTEXT"/>
        <w:ind w:left="0"/>
        <w:rPr>
          <w:lang w:eastAsia="en-GB"/>
        </w:rPr>
      </w:pPr>
      <w:r w:rsidRPr="5E20DBE9" w:rsidR="5E20DBE9">
        <w:rPr>
          <w:lang w:eastAsia="en-GB"/>
        </w:rPr>
        <w:t xml:space="preserve">This module has distinct sections for active and passive investors. The definitions for active and passive can be found below, and are replicated under indicator [LEI 01] for convenience. </w:t>
      </w:r>
    </w:p>
    <w:p w:rsidR="00FA4C54" w:rsidP="00FA4C54" w:rsidRDefault="00FA4C54" w14:paraId="4D5397EA" w14:textId="77777777">
      <w:pPr>
        <w:widowControl/>
        <w:tabs>
          <w:tab w:val="left" w:pos="2528"/>
        </w:tabs>
        <w:autoSpaceDE/>
        <w:autoSpaceDN/>
        <w:adjustRightInd/>
        <w:spacing w:before="0" w:after="0" w:line="240" w:lineRule="auto"/>
      </w:pPr>
    </w:p>
    <w:tbl>
      <w:tblPr>
        <w:tblStyle w:val="SubSectionMISCTableMANDATORY"/>
        <w:tblW w:w="8505" w:type="dxa"/>
        <w:tblInd w:w="137" w:type="dxa"/>
        <w:tblLayout w:type="fixed"/>
        <w:tblLook w:val="06A0" w:firstRow="1" w:lastRow="0" w:firstColumn="1" w:lastColumn="0" w:noHBand="1" w:noVBand="1"/>
      </w:tblPr>
      <w:tblGrid>
        <w:gridCol w:w="1995"/>
        <w:gridCol w:w="6510"/>
      </w:tblGrid>
      <w:tr w:rsidR="00FA4C54" w:rsidTr="5E20DBE9" w14:paraId="2D4BA008"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8505" w:type="dxa"/>
            <w:gridSpan w:val="2"/>
            <w:tcBorders>
              <w:top w:val="single" w:color="0082C8" w:sz="4" w:space="0"/>
              <w:bottom w:val="single" w:color="A6A6A6" w:themeColor="background1" w:themeShade="A6" w:sz="4" w:space="0"/>
              <w:right w:val="single" w:color="0082C8" w:sz="4" w:space="0"/>
            </w:tcBorders>
            <w:tcMar/>
          </w:tcPr>
          <w:p w:rsidR="00FA4C54" w:rsidP="5E20DBE9" w:rsidRDefault="00FA4C54" w14:paraId="1AF7BE48" w14:textId="77777777" w14:noSpellErr="1">
            <w:pPr>
              <w:pStyle w:val="SectionIndicatorHeaderBOLD"/>
              <w:rPr>
                <w:rStyle w:val="IntenseEmphasis"/>
                <w:b w:val="1"/>
                <w:bCs w:val="1"/>
                <w:i w:val="0"/>
                <w:iCs w:val="0"/>
              </w:rPr>
            </w:pPr>
            <w:r w:rsidRPr="5E20DBE9" w:rsidR="5E20DBE9">
              <w:rPr>
                <w:rStyle w:val="IntenseEmphasis"/>
                <w:b w:val="1"/>
                <w:bCs w:val="1"/>
                <w:i w:val="0"/>
                <w:iCs w:val="0"/>
                <w:color w:val="FFFFFF" w:themeColor="background1" w:themeTint="FF" w:themeShade="FF"/>
              </w:rPr>
              <w:t>DEFINITIONS</w:t>
            </w:r>
          </w:p>
        </w:tc>
      </w:tr>
      <w:tr w:rsidRPr="00CF025D" w:rsidR="00FA4C54" w:rsidTr="5E20DBE9" w14:paraId="2FFE1A9D" w14:textId="77777777">
        <w:tc>
          <w:tcPr>
            <w:cnfStyle w:val="001000000000" w:firstRow="0" w:lastRow="0" w:firstColumn="1" w:lastColumn="0" w:oddVBand="0" w:evenVBand="0" w:oddHBand="0" w:evenHBand="0" w:firstRowFirstColumn="0" w:firstRowLastColumn="0" w:lastRowFirstColumn="0" w:lastRowLastColumn="0"/>
            <w:tcW w:w="1995" w:type="dxa"/>
            <w:tcBorders>
              <w:top w:val="single" w:color="A6A6A6" w:themeColor="background1" w:themeShade="A6" w:sz="4" w:space="0"/>
              <w:bottom w:val="single" w:color="A6A6A6" w:themeColor="background1" w:themeShade="A6" w:sz="4" w:space="0"/>
            </w:tcBorders>
            <w:tcMar/>
          </w:tcPr>
          <w:p w:rsidRPr="0081366C" w:rsidR="00FA4C54" w:rsidP="5E20DBE9" w:rsidRDefault="00FA4C54" w14:paraId="49471E82" w14:textId="77777777" w14:noSpellErr="1">
            <w:pPr>
              <w:pStyle w:val="INDICATORTEXT"/>
              <w:jc w:val="both"/>
              <w:rPr>
                <w:b w:val="1"/>
                <w:bCs w:val="1"/>
              </w:rPr>
            </w:pPr>
            <w:r w:rsidRPr="5E20DBE9" w:rsidR="5E20DBE9">
              <w:rPr>
                <w:b w:val="1"/>
                <w:bCs w:val="1"/>
              </w:rPr>
              <w:t>Passive strategies</w:t>
            </w:r>
          </w:p>
        </w:tc>
        <w:tc>
          <w:tcPr>
            <w:cnfStyle w:val="000000000000" w:firstRow="0" w:lastRow="0" w:firstColumn="0" w:lastColumn="0" w:oddVBand="0" w:evenVBand="0" w:oddHBand="0" w:evenHBand="0" w:firstRowFirstColumn="0" w:firstRowLastColumn="0" w:lastRowFirstColumn="0" w:lastRowLastColumn="0"/>
            <w:tcW w:w="6510" w:type="dxa"/>
            <w:tcBorders>
              <w:top w:val="single" w:color="A6A6A6" w:themeColor="background1" w:themeShade="A6" w:sz="4" w:space="0"/>
              <w:bottom w:val="single" w:color="A6A6A6" w:themeColor="background1" w:themeShade="A6" w:sz="4" w:space="0"/>
            </w:tcBorders>
            <w:tcMar/>
          </w:tcPr>
          <w:p w:rsidRPr="00952833" w:rsidR="00FA4C54" w:rsidP="008C7039" w:rsidRDefault="003540DC" w14:paraId="486A45A1"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 xml:space="preserve">Passive investments are investments </w:t>
            </w:r>
            <w:r w:rsidR="5E20DBE9">
              <w:rPr/>
              <w:t>that</w:t>
            </w:r>
            <w:r w:rsidR="5E20DBE9">
              <w:rPr/>
              <w:t xml:space="preserve"> </w:t>
            </w:r>
            <w:r w:rsidR="5E20DBE9">
              <w:rPr/>
              <w:t>mirror the performance of an index and follow a pre-determined buy and hold strategy that does not involve active forecasting. Examples include investments in broad capital market indices, ESG weighted indices, themed indices, passive managed ETFs or indices with ESG-based exclusions.</w:t>
            </w:r>
          </w:p>
        </w:tc>
      </w:tr>
      <w:tr w:rsidRPr="00CF025D" w:rsidR="00FA4C54" w:rsidTr="5E20DBE9" w14:paraId="2608FD9B" w14:textId="77777777">
        <w:tc>
          <w:tcPr>
            <w:cnfStyle w:val="001000000000" w:firstRow="0" w:lastRow="0" w:firstColumn="1" w:lastColumn="0" w:oddVBand="0" w:evenVBand="0" w:oddHBand="0" w:evenHBand="0" w:firstRowFirstColumn="0" w:firstRowLastColumn="0" w:lastRowFirstColumn="0" w:lastRowLastColumn="0"/>
            <w:tcW w:w="1995" w:type="dxa"/>
            <w:tcBorders>
              <w:top w:val="single" w:color="A6A6A6" w:themeColor="background1" w:themeShade="A6" w:sz="4" w:space="0"/>
              <w:bottom w:val="single" w:color="A6A6A6" w:themeColor="background1" w:themeShade="A6" w:sz="4" w:space="0"/>
            </w:tcBorders>
            <w:tcMar/>
          </w:tcPr>
          <w:p w:rsidRPr="0081366C" w:rsidR="00FA4C54" w:rsidP="5E20DBE9" w:rsidRDefault="00FA4C54" w14:paraId="424FCCCE" w14:textId="77777777" w14:noSpellErr="1">
            <w:pPr>
              <w:pStyle w:val="INDICATORTEXT"/>
              <w:rPr>
                <w:b w:val="1"/>
                <w:bCs w:val="1"/>
              </w:rPr>
            </w:pPr>
            <w:r w:rsidRPr="5E20DBE9" w:rsidR="5E20DBE9">
              <w:rPr>
                <w:b w:val="1"/>
                <w:bCs w:val="1"/>
              </w:rPr>
              <w:t>Active</w:t>
            </w:r>
            <w:r w:rsidRPr="5E20DBE9" w:rsidR="5E20DBE9">
              <w:rPr>
                <w:b w:val="1"/>
                <w:bCs w:val="1"/>
              </w:rPr>
              <w:t>—</w:t>
            </w:r>
            <w:r w:rsidRPr="5E20DBE9" w:rsidR="5E20DBE9">
              <w:rPr>
                <w:b w:val="1"/>
                <w:bCs w:val="1"/>
              </w:rPr>
              <w:t>quantitative (quant) strategies</w:t>
            </w:r>
          </w:p>
        </w:tc>
        <w:tc>
          <w:tcPr>
            <w:cnfStyle w:val="000000000000" w:firstRow="0" w:lastRow="0" w:firstColumn="0" w:lastColumn="0" w:oddVBand="0" w:evenVBand="0" w:oddHBand="0" w:evenHBand="0" w:firstRowFirstColumn="0" w:firstRowLastColumn="0" w:lastRowFirstColumn="0" w:lastRowLastColumn="0"/>
            <w:tcW w:w="6510" w:type="dxa"/>
            <w:tcBorders>
              <w:top w:val="single" w:color="A6A6A6" w:themeColor="background1" w:themeShade="A6" w:sz="4" w:space="0"/>
              <w:bottom w:val="single" w:color="A6A6A6" w:themeColor="background1" w:themeShade="A6" w:sz="4" w:space="0"/>
            </w:tcBorders>
            <w:tcMar/>
          </w:tcPr>
          <w:p w:rsidRPr="00952833" w:rsidR="00FA4C54" w:rsidP="0095735F" w:rsidRDefault="00FA4C54" w14:paraId="0A70D787"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 xml:space="preserve">Investment strategies or funds </w:t>
            </w:r>
            <w:r w:rsidR="5E20DBE9">
              <w:rPr/>
              <w:t>for which</w:t>
            </w:r>
            <w:r w:rsidR="5E20DBE9">
              <w:rPr/>
              <w:t xml:space="preserve"> </w:t>
            </w:r>
            <w:r w:rsidR="5E20DBE9">
              <w:rPr/>
              <w:t xml:space="preserve">the manager builds computer-based models to determine whether an investment is attractive. In a pure </w:t>
            </w:r>
            <w:r w:rsidR="5E20DBE9">
              <w:rPr/>
              <w:t>‘</w:t>
            </w:r>
            <w:r w:rsidR="5E20DBE9">
              <w:rPr/>
              <w:t>quant model</w:t>
            </w:r>
            <w:r w:rsidR="5E20DBE9">
              <w:rPr/>
              <w:t>’</w:t>
            </w:r>
            <w:r w:rsidR="5E20DBE9">
              <w:rPr/>
              <w:t>,</w:t>
            </w:r>
            <w:r w:rsidR="5E20DBE9">
              <w:rPr/>
              <w:t xml:space="preserve"> the final decision to buy or sell is made by the model. </w:t>
            </w:r>
          </w:p>
        </w:tc>
      </w:tr>
      <w:tr w:rsidRPr="00CF025D" w:rsidR="00FA4C54" w:rsidTr="5E20DBE9" w14:paraId="2C0382F6" w14:textId="77777777">
        <w:tc>
          <w:tcPr>
            <w:cnfStyle w:val="001000000000" w:firstRow="0" w:lastRow="0" w:firstColumn="1" w:lastColumn="0" w:oddVBand="0" w:evenVBand="0" w:oddHBand="0" w:evenHBand="0" w:firstRowFirstColumn="0" w:firstRowLastColumn="0" w:lastRowFirstColumn="0" w:lastRowLastColumn="0"/>
            <w:tcW w:w="1995" w:type="dxa"/>
            <w:tcBorders>
              <w:top w:val="single" w:color="A6A6A6" w:themeColor="background1" w:themeShade="A6" w:sz="4" w:space="0"/>
              <w:bottom w:val="single" w:color="A6A6A6" w:themeColor="background1" w:themeShade="A6" w:sz="4" w:space="0"/>
            </w:tcBorders>
            <w:tcMar/>
          </w:tcPr>
          <w:p w:rsidRPr="0081366C" w:rsidR="00FA4C54" w:rsidP="5E20DBE9" w:rsidRDefault="00FA4C54" w14:paraId="41F5F98D" w14:textId="77777777" w14:noSpellErr="1">
            <w:pPr>
              <w:pStyle w:val="INDICATORTEXT"/>
              <w:rPr>
                <w:b w:val="1"/>
                <w:bCs w:val="1"/>
              </w:rPr>
            </w:pPr>
            <w:r w:rsidRPr="5E20DBE9" w:rsidR="5E20DBE9">
              <w:rPr>
                <w:b w:val="1"/>
                <w:bCs w:val="1"/>
              </w:rPr>
              <w:t>Active</w:t>
            </w:r>
            <w:r w:rsidRPr="5E20DBE9" w:rsidR="5E20DBE9">
              <w:rPr>
                <w:b w:val="1"/>
                <w:bCs w:val="1"/>
              </w:rPr>
              <w:t>—</w:t>
            </w:r>
            <w:r w:rsidRPr="5E20DBE9" w:rsidR="5E20DBE9">
              <w:rPr>
                <w:b w:val="1"/>
                <w:bCs w:val="1"/>
              </w:rPr>
              <w:t xml:space="preserve">fundamental </w:t>
            </w:r>
          </w:p>
        </w:tc>
        <w:tc>
          <w:tcPr>
            <w:cnfStyle w:val="000000000000" w:firstRow="0" w:lastRow="0" w:firstColumn="0" w:lastColumn="0" w:oddVBand="0" w:evenVBand="0" w:oddHBand="0" w:evenHBand="0" w:firstRowFirstColumn="0" w:firstRowLastColumn="0" w:lastRowFirstColumn="0" w:lastRowLastColumn="0"/>
            <w:tcW w:w="6510" w:type="dxa"/>
            <w:tcBorders>
              <w:top w:val="single" w:color="A6A6A6" w:themeColor="background1" w:themeShade="A6" w:sz="4" w:space="0"/>
              <w:bottom w:val="single" w:color="A6A6A6" w:themeColor="background1" w:themeShade="A6" w:sz="4" w:space="0"/>
            </w:tcBorders>
            <w:tcMar/>
          </w:tcPr>
          <w:p w:rsidRPr="00952833" w:rsidR="00FA4C54" w:rsidP="00BA3943" w:rsidRDefault="00FA4C54" w14:paraId="147372B0"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Fundamental strategies in which investment decisions are based on human judg</w:t>
            </w:r>
            <w:r w:rsidR="5E20DBE9">
              <w:rPr/>
              <w:t>e</w:t>
            </w:r>
            <w:r w:rsidR="5E20DBE9">
              <w:rPr/>
              <w:t>ment. This includes both bottom-up (e.g.</w:t>
            </w:r>
            <w:r w:rsidR="5E20DBE9">
              <w:rPr/>
              <w:t>,</w:t>
            </w:r>
            <w:r w:rsidR="5E20DBE9">
              <w:rPr/>
              <w:t xml:space="preserve"> stock-picking) and top-down (</w:t>
            </w:r>
            <w:r w:rsidR="5E20DBE9">
              <w:rPr/>
              <w:t xml:space="preserve">e.g., </w:t>
            </w:r>
            <w:r w:rsidR="5E20DBE9">
              <w:rPr/>
              <w:t>sector-based) strategies.</w:t>
            </w:r>
          </w:p>
        </w:tc>
      </w:tr>
      <w:tr w:rsidRPr="00CF025D" w:rsidR="00FA4C54" w:rsidTr="5E20DBE9" w14:paraId="36A6ADAD" w14:textId="77777777">
        <w:tc>
          <w:tcPr>
            <w:cnfStyle w:val="001000000000" w:firstRow="0" w:lastRow="0" w:firstColumn="1" w:lastColumn="0" w:oddVBand="0" w:evenVBand="0" w:oddHBand="0" w:evenHBand="0" w:firstRowFirstColumn="0" w:firstRowLastColumn="0" w:lastRowFirstColumn="0" w:lastRowLastColumn="0"/>
            <w:tcW w:w="1995" w:type="dxa"/>
            <w:tcBorders>
              <w:top w:val="single" w:color="A6A6A6" w:themeColor="background1" w:themeShade="A6" w:sz="4" w:space="0"/>
              <w:bottom w:val="single" w:color="0082C8" w:sz="4" w:space="0"/>
            </w:tcBorders>
            <w:tcMar/>
          </w:tcPr>
          <w:p w:rsidRPr="0081366C" w:rsidR="00FA4C54" w:rsidP="5E20DBE9" w:rsidRDefault="00FA4C54" w14:paraId="1DC3D39D" w14:textId="77777777" w14:noSpellErr="1">
            <w:pPr>
              <w:pStyle w:val="INDICATORTEXT"/>
              <w:jc w:val="both"/>
              <w:rPr>
                <w:b w:val="1"/>
                <w:bCs w:val="1"/>
              </w:rPr>
            </w:pPr>
            <w:r w:rsidRPr="5E20DBE9" w:rsidR="5E20DBE9">
              <w:rPr>
                <w:b w:val="1"/>
                <w:bCs w:val="1"/>
              </w:rPr>
              <w:t>Active</w:t>
            </w:r>
            <w:r w:rsidRPr="5E20DBE9" w:rsidR="5E20DBE9">
              <w:rPr>
                <w:b w:val="1"/>
                <w:bCs w:val="1"/>
              </w:rPr>
              <w:t>—</w:t>
            </w:r>
            <w:r w:rsidRPr="5E20DBE9" w:rsidR="5E20DBE9">
              <w:rPr>
                <w:b w:val="1"/>
                <w:bCs w:val="1"/>
              </w:rPr>
              <w:t xml:space="preserve">other </w:t>
            </w:r>
          </w:p>
        </w:tc>
        <w:tc>
          <w:tcPr>
            <w:cnfStyle w:val="000000000000" w:firstRow="0" w:lastRow="0" w:firstColumn="0" w:lastColumn="0" w:oddVBand="0" w:evenVBand="0" w:oddHBand="0" w:evenHBand="0" w:firstRowFirstColumn="0" w:firstRowLastColumn="0" w:lastRowFirstColumn="0" w:lastRowLastColumn="0"/>
            <w:tcW w:w="6510" w:type="dxa"/>
            <w:tcBorders>
              <w:top w:val="single" w:color="A6A6A6" w:themeColor="background1" w:themeShade="A6" w:sz="4" w:space="0"/>
              <w:bottom w:val="single" w:color="0082C8" w:sz="4" w:space="0"/>
            </w:tcBorders>
            <w:tcMar/>
          </w:tcPr>
          <w:p w:rsidRPr="00952833" w:rsidR="00FA4C54" w:rsidP="0095735F" w:rsidRDefault="00FA4C54" w14:paraId="7C99E302"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 xml:space="preserve">Strategies that do not match any of the above strategies. These may be active strategies that combine active quant and active fundamental strategies or other strategies that you believe do not fit </w:t>
            </w:r>
            <w:r w:rsidR="5E20DBE9">
              <w:rPr/>
              <w:t>any of</w:t>
            </w:r>
            <w:r w:rsidR="5E20DBE9">
              <w:rPr/>
              <w:t xml:space="preserve"> the above definitions. You may clarify your strategy in </w:t>
            </w:r>
            <w:r w:rsidR="5E20DBE9">
              <w:rPr/>
              <w:t xml:space="preserve">the </w:t>
            </w:r>
            <w:r w:rsidR="5E20DBE9">
              <w:rPr/>
              <w:t>Additional Information field.</w:t>
            </w:r>
          </w:p>
        </w:tc>
      </w:tr>
    </w:tbl>
    <w:p w:rsidR="00FA4C54" w:rsidP="00FA4C54" w:rsidRDefault="00FA4C54" w14:paraId="336199B2" w14:textId="77777777">
      <w:pPr>
        <w:widowControl/>
        <w:tabs>
          <w:tab w:val="left" w:pos="2528"/>
        </w:tabs>
        <w:autoSpaceDE/>
        <w:autoSpaceDN/>
        <w:adjustRightInd/>
        <w:spacing w:before="0" w:after="0" w:line="240" w:lineRule="auto"/>
      </w:pPr>
    </w:p>
    <w:p w:rsidR="00AF254C" w:rsidP="00106EFB" w:rsidRDefault="00AF254C" w14:paraId="4251FEF5" w14:textId="77777777">
      <w:pPr>
        <w:widowControl/>
        <w:autoSpaceDE/>
        <w:autoSpaceDN/>
        <w:adjustRightInd/>
        <w:spacing w:before="0" w:after="0" w:line="240" w:lineRule="auto"/>
        <w:rPr>
          <w:b/>
          <w:color w:val="0050A6"/>
          <w:sz w:val="32"/>
          <w:szCs w:val="36"/>
        </w:rPr>
      </w:pPr>
    </w:p>
    <w:p w:rsidRPr="0009136C" w:rsidR="00106EFB" w:rsidP="00106EFB" w:rsidRDefault="00106EFB" w14:paraId="5EAEC6CF" w14:textId="77777777" w14:noSpellErr="1">
      <w:pPr>
        <w:widowControl/>
        <w:autoSpaceDE/>
        <w:autoSpaceDN/>
        <w:adjustRightInd/>
        <w:spacing w:before="0" w:after="0" w:line="240" w:lineRule="auto"/>
      </w:pPr>
      <w:r w:rsidRPr="5E20DBE9" w:rsidR="5E20DBE9">
        <w:rPr>
          <w:b w:val="1"/>
          <w:bCs w:val="1"/>
          <w:color w:val="0050A6"/>
          <w:sz w:val="32"/>
          <w:szCs w:val="32"/>
        </w:rPr>
        <w:t>Summary of updates</w:t>
      </w:r>
    </w:p>
    <w:p w:rsidR="00106EFB" w:rsidP="00106EFB" w:rsidRDefault="00106EFB" w14:paraId="720DC9D0" w14:textId="77777777">
      <w:pPr>
        <w:pStyle w:val="INDICATORTEXT"/>
        <w:spacing w:line="276" w:lineRule="auto"/>
      </w:pPr>
    </w:p>
    <w:tbl>
      <w:tblPr>
        <w:tblStyle w:val="SubSubSectionMISCTableMANDATORY"/>
        <w:tblW w:w="4921" w:type="pct"/>
        <w:tblInd w:w="137" w:type="dxa"/>
        <w:tblLook w:val="04A0" w:firstRow="1" w:lastRow="0" w:firstColumn="1" w:lastColumn="0" w:noHBand="0" w:noVBand="1"/>
      </w:tblPr>
      <w:tblGrid>
        <w:gridCol w:w="1128"/>
        <w:gridCol w:w="7393"/>
      </w:tblGrid>
      <w:tr w:rsidR="00106EFB" w:rsidTr="5E20DBE9" w14:paraId="421173F3" w14:textId="7777777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662" w:type="pct"/>
            <w:tcBorders>
              <w:top w:val="single" w:color="0082C8" w:sz="4" w:space="0"/>
              <w:bottom w:val="single" w:color="A6A6A6" w:themeColor="background1" w:themeShade="A6" w:sz="2" w:space="0"/>
            </w:tcBorders>
            <w:tcMar/>
          </w:tcPr>
          <w:p w:rsidRPr="006A3B03" w:rsidR="00106EFB" w:rsidP="004E2CD7" w:rsidRDefault="00106EFB" w14:paraId="16042FDE" w14:textId="77777777" w14:noSpellErr="1">
            <w:pPr>
              <w:widowControl/>
              <w:autoSpaceDE/>
              <w:autoSpaceDN/>
              <w:adjustRightInd/>
              <w:spacing w:before="40" w:after="80" w:line="276" w:lineRule="auto"/>
            </w:pPr>
            <w:r w:rsidRPr="5E20DBE9" w:rsidR="5E20DBE9">
              <w:rPr>
                <w:rStyle w:val="IntenseEmphasis"/>
                <w:i w:val="0"/>
                <w:iCs w:val="0"/>
                <w:color w:val="FFFFFF" w:themeColor="background1" w:themeTint="FF" w:themeShade="FF"/>
              </w:rPr>
              <w:t xml:space="preserve">Indicator </w:t>
            </w:r>
          </w:p>
        </w:tc>
        <w:tc>
          <w:tcPr>
            <w:cnfStyle w:val="000000000000" w:firstRow="0" w:lastRow="0" w:firstColumn="0" w:lastColumn="0" w:oddVBand="0" w:evenVBand="0" w:oddHBand="0" w:evenHBand="0" w:firstRowFirstColumn="0" w:firstRowLastColumn="0" w:lastRowFirstColumn="0" w:lastRowLastColumn="0"/>
            <w:tcW w:w="4338" w:type="pct"/>
            <w:tcBorders>
              <w:top w:val="single" w:color="0082C8" w:sz="4" w:space="0"/>
              <w:bottom w:val="single" w:color="A6A6A6" w:themeColor="background1" w:themeShade="A6" w:sz="2" w:space="0"/>
            </w:tcBorders>
            <w:tcMar/>
          </w:tcPr>
          <w:p w:rsidRPr="00FA4C54" w:rsidR="00106EFB" w:rsidP="004E2CD7" w:rsidRDefault="00106EFB" w14:paraId="39AD2281" w14:textId="77777777" w14:noSpellErr="1">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pPr>
            <w:r w:rsidR="5E20DBE9">
              <w:rPr/>
              <w:t>Update</w:t>
            </w:r>
            <w:r w:rsidR="5E20DBE9">
              <w:rPr/>
              <w:t xml:space="preserve"> </w:t>
            </w:r>
            <w:r w:rsidR="5E20DBE9">
              <w:rPr/>
              <w:t xml:space="preserve"> </w:t>
            </w:r>
          </w:p>
        </w:tc>
      </w:tr>
      <w:tr w:rsidR="004961CB" w:rsidTr="5E20DBE9" w14:paraId="07C0B4E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2" w:type="pct"/>
            <w:tcBorders>
              <w:top w:val="single" w:color="A6A6A6" w:themeColor="background1" w:themeShade="A6" w:sz="2" w:space="0"/>
              <w:bottom w:val="single" w:color="A6A6A6" w:themeColor="background1" w:themeShade="A6" w:sz="4" w:space="0"/>
            </w:tcBorders>
            <w:tcMar/>
          </w:tcPr>
          <w:p w:rsidR="004961CB" w:rsidP="5E20DBE9" w:rsidRDefault="004961CB" w14:paraId="2499D479" w14:textId="4E25B3D1" w14:noSpellErr="1">
            <w:pPr>
              <w:widowControl/>
              <w:autoSpaceDE/>
              <w:autoSpaceDN/>
              <w:adjustRightInd/>
              <w:spacing w:before="40" w:after="80" w:line="276" w:lineRule="auto"/>
              <w:rPr>
                <w:rStyle w:val="IntenseEmphasis"/>
                <w:i w:val="0"/>
                <w:iCs w:val="0"/>
                <w:color w:val="595959" w:themeColor="text1" w:themeTint="A6" w:themeShade="FF"/>
                <w:sz w:val="18"/>
                <w:szCs w:val="18"/>
              </w:rPr>
            </w:pPr>
            <w:r w:rsidRPr="5E20DBE9" w:rsidR="5E20DBE9">
              <w:rPr>
                <w:rStyle w:val="IntenseEmphasis"/>
                <w:i w:val="0"/>
                <w:iCs w:val="0"/>
                <w:color w:val="595959" w:themeColor="text1" w:themeTint="A6" w:themeShade="FF"/>
                <w:sz w:val="18"/>
                <w:szCs w:val="18"/>
              </w:rPr>
              <w:t>LEI 03.</w:t>
            </w:r>
            <w:r w:rsidRPr="5E20DBE9" w:rsidR="5E20DBE9">
              <w:rPr>
                <w:rStyle w:val="IntenseEmphasis"/>
                <w:i w:val="0"/>
                <w:iCs w:val="0"/>
                <w:color w:val="595959" w:themeColor="text1" w:themeTint="A6" w:themeShade="FF"/>
                <w:sz w:val="18"/>
                <w:szCs w:val="18"/>
              </w:rPr>
              <w:t>4</w:t>
            </w:r>
          </w:p>
        </w:tc>
        <w:tc>
          <w:tcPr>
            <w:cnfStyle w:val="000000000000" w:firstRow="0" w:lastRow="0" w:firstColumn="0" w:lastColumn="0" w:oddVBand="0" w:evenVBand="0" w:oddHBand="0" w:evenHBand="0" w:firstRowFirstColumn="0" w:firstRowLastColumn="0" w:lastRowFirstColumn="0" w:lastRowLastColumn="0"/>
            <w:tcW w:w="4338" w:type="pct"/>
            <w:tcBorders>
              <w:top w:val="single" w:color="A6A6A6" w:themeColor="background1" w:themeShade="A6" w:sz="2" w:space="0"/>
              <w:bottom w:val="single" w:color="A6A6A6" w:themeColor="background1" w:themeShade="A6" w:sz="4" w:space="0"/>
            </w:tcBorders>
            <w:tcMar/>
          </w:tcPr>
          <w:p w:rsidR="004961CB" w:rsidP="5E20DBE9" w:rsidRDefault="006A430A" w14:paraId="3C78F7A1" w14:textId="17703145" w14:noSpellErr="1">
            <w:pPr>
              <w:pStyle w:val="ListParagraph"/>
              <w:widowControl/>
              <w:numPr>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themeColor="text1" w:themeTint="A6" w:themeShade="FF"/>
                <w:sz w:val="18"/>
                <w:szCs w:val="18"/>
              </w:rPr>
            </w:pPr>
            <w:r w:rsidRPr="5E20DBE9" w:rsidR="5E20DBE9">
              <w:rPr>
                <w:color w:val="595959" w:themeColor="text1" w:themeTint="A6" w:themeShade="FF"/>
                <w:sz w:val="18"/>
                <w:szCs w:val="18"/>
              </w:rPr>
              <w:t>This indicator has been deleted to avoid repetition</w:t>
            </w:r>
            <w:r w:rsidRPr="5E20DBE9" w:rsidR="5E20DBE9">
              <w:rPr>
                <w:color w:val="595959" w:themeColor="text1" w:themeTint="A6" w:themeShade="FF"/>
                <w:sz w:val="18"/>
                <w:szCs w:val="18"/>
              </w:rPr>
              <w:t xml:space="preserve"> </w:t>
            </w:r>
          </w:p>
        </w:tc>
      </w:tr>
      <w:tr w:rsidR="00F367CE" w:rsidTr="5E20DBE9" w14:paraId="5B0C8506" w14:textId="77777777">
        <w:tc>
          <w:tcPr>
            <w:cnfStyle w:val="001000000000" w:firstRow="0" w:lastRow="0" w:firstColumn="1" w:lastColumn="0" w:oddVBand="0" w:evenVBand="0" w:oddHBand="0" w:evenHBand="0" w:firstRowFirstColumn="0" w:firstRowLastColumn="0" w:lastRowFirstColumn="0" w:lastRowLastColumn="0"/>
            <w:tcW w:w="662" w:type="pct"/>
            <w:tcBorders>
              <w:top w:val="single" w:color="A6A6A6" w:themeColor="background1" w:themeShade="A6" w:sz="4" w:space="0"/>
              <w:bottom w:val="single" w:color="A6A6A6" w:themeColor="background1" w:themeShade="A6" w:sz="2" w:space="0"/>
            </w:tcBorders>
            <w:tcMar/>
          </w:tcPr>
          <w:p w:rsidR="00F367CE" w:rsidP="5E20DBE9" w:rsidRDefault="00F367CE" w14:paraId="06E7E9F8" w14:textId="461EDD76" w14:noSpellErr="1">
            <w:pPr>
              <w:widowControl/>
              <w:autoSpaceDE/>
              <w:autoSpaceDN/>
              <w:adjustRightInd/>
              <w:spacing w:before="40" w:after="80" w:line="276" w:lineRule="auto"/>
              <w:rPr>
                <w:rStyle w:val="IntenseEmphasis"/>
                <w:i w:val="0"/>
                <w:iCs w:val="0"/>
                <w:color w:val="595959" w:themeColor="text1" w:themeTint="A6" w:themeShade="FF"/>
                <w:sz w:val="18"/>
                <w:szCs w:val="18"/>
              </w:rPr>
            </w:pPr>
            <w:r w:rsidRPr="5E20DBE9" w:rsidR="5E20DBE9">
              <w:rPr>
                <w:rStyle w:val="IntenseEmphasis"/>
                <w:i w:val="0"/>
                <w:iCs w:val="0"/>
                <w:color w:val="595959" w:themeColor="text1" w:themeTint="A6" w:themeShade="FF"/>
                <w:sz w:val="18"/>
                <w:szCs w:val="18"/>
              </w:rPr>
              <w:t>LEI 06.</w:t>
            </w:r>
            <w:r w:rsidRPr="5E20DBE9" w:rsidR="5E20DBE9">
              <w:rPr>
                <w:rStyle w:val="IntenseEmphasis"/>
                <w:i w:val="0"/>
                <w:iCs w:val="0"/>
                <w:color w:val="595959" w:themeColor="text1" w:themeTint="A6" w:themeShade="FF"/>
                <w:sz w:val="18"/>
                <w:szCs w:val="18"/>
              </w:rPr>
              <w:t>3</w:t>
            </w:r>
          </w:p>
        </w:tc>
        <w:tc>
          <w:tcPr>
            <w:cnfStyle w:val="000000000000" w:firstRow="0" w:lastRow="0" w:firstColumn="0" w:lastColumn="0" w:oddVBand="0" w:evenVBand="0" w:oddHBand="0" w:evenHBand="0" w:firstRowFirstColumn="0" w:firstRowLastColumn="0" w:lastRowFirstColumn="0" w:lastRowLastColumn="0"/>
            <w:tcW w:w="4338" w:type="pct"/>
            <w:tcBorders>
              <w:top w:val="single" w:color="A6A6A6" w:themeColor="background1" w:themeShade="A6" w:sz="4" w:space="0"/>
              <w:bottom w:val="single" w:color="A6A6A6" w:themeColor="background1" w:themeShade="A6" w:sz="2" w:space="0"/>
            </w:tcBorders>
            <w:tcMar/>
          </w:tcPr>
          <w:p w:rsidR="00F367CE" w:rsidP="5E20DBE9" w:rsidRDefault="006A430A" w14:paraId="0A07747D" w14:textId="5CE42546" w14:noSpellErr="1">
            <w:pPr>
              <w:pStyle w:val="ListParagraph"/>
              <w:widowControl/>
              <w:numPr>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rPr>
            </w:pPr>
            <w:r w:rsidRPr="5E20DBE9" w:rsidR="5E20DBE9">
              <w:rPr>
                <w:color w:val="595959" w:themeColor="text1" w:themeTint="A6" w:themeShade="FF"/>
                <w:sz w:val="18"/>
                <w:szCs w:val="18"/>
              </w:rPr>
              <w:t xml:space="preserve">This indicator has been deleted to avoid repetition </w:t>
            </w:r>
          </w:p>
        </w:tc>
      </w:tr>
      <w:tr w:rsidR="004961CB" w:rsidTr="5E20DBE9" w14:paraId="43207C8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2" w:type="pct"/>
            <w:tcBorders>
              <w:top w:val="single" w:color="A6A6A6" w:themeColor="background1" w:themeShade="A6" w:sz="2" w:space="0"/>
              <w:bottom w:val="single" w:color="A6A6A6" w:themeColor="background1" w:themeShade="A6" w:sz="4" w:space="0"/>
            </w:tcBorders>
            <w:tcMar/>
          </w:tcPr>
          <w:p w:rsidR="004961CB" w:rsidP="5E20DBE9" w:rsidRDefault="004961CB" w14:paraId="0A581811" w14:textId="3776E3D8" w14:noSpellErr="1">
            <w:pPr>
              <w:widowControl/>
              <w:autoSpaceDE/>
              <w:autoSpaceDN/>
              <w:adjustRightInd/>
              <w:spacing w:before="40" w:after="80" w:line="276" w:lineRule="auto"/>
              <w:rPr>
                <w:rStyle w:val="IntenseEmphasis"/>
                <w:i w:val="0"/>
                <w:iCs w:val="0"/>
                <w:color w:val="595959" w:themeColor="text1" w:themeTint="A6" w:themeShade="FF"/>
                <w:sz w:val="18"/>
                <w:szCs w:val="18"/>
              </w:rPr>
            </w:pPr>
            <w:r w:rsidRPr="5E20DBE9" w:rsidR="5E20DBE9">
              <w:rPr>
                <w:rStyle w:val="IntenseEmphasis"/>
                <w:i w:val="0"/>
                <w:iCs w:val="0"/>
                <w:color w:val="595959" w:themeColor="text1" w:themeTint="A6" w:themeShade="FF"/>
                <w:sz w:val="18"/>
                <w:szCs w:val="18"/>
              </w:rPr>
              <w:t>LEI 0</w:t>
            </w:r>
            <w:r w:rsidRPr="5E20DBE9" w:rsidR="5E20DBE9">
              <w:rPr>
                <w:rStyle w:val="IntenseEmphasis"/>
                <w:i w:val="0"/>
                <w:iCs w:val="0"/>
                <w:color w:val="595959" w:themeColor="text1" w:themeTint="A6" w:themeShade="FF"/>
                <w:sz w:val="18"/>
                <w:szCs w:val="18"/>
              </w:rPr>
              <w:t>9.3</w:t>
            </w:r>
          </w:p>
        </w:tc>
        <w:tc>
          <w:tcPr>
            <w:cnfStyle w:val="000000000000" w:firstRow="0" w:lastRow="0" w:firstColumn="0" w:lastColumn="0" w:oddVBand="0" w:evenVBand="0" w:oddHBand="0" w:evenHBand="0" w:firstRowFirstColumn="0" w:firstRowLastColumn="0" w:lastRowFirstColumn="0" w:lastRowLastColumn="0"/>
            <w:tcW w:w="4338" w:type="pct"/>
            <w:tcBorders>
              <w:top w:val="single" w:color="A6A6A6" w:themeColor="background1" w:themeShade="A6" w:sz="2" w:space="0"/>
              <w:bottom w:val="single" w:color="A6A6A6" w:themeColor="background1" w:themeShade="A6" w:sz="4" w:space="0"/>
            </w:tcBorders>
            <w:tcMar/>
          </w:tcPr>
          <w:p w:rsidR="004961CB" w:rsidP="5E20DBE9" w:rsidRDefault="006A430A" w14:paraId="709FF254" w14:textId="251882FD" w14:noSpellErr="1">
            <w:pPr>
              <w:pStyle w:val="ListParagraph"/>
              <w:widowControl/>
              <w:numPr>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themeColor="text1" w:themeTint="A6" w:themeShade="FF"/>
                <w:sz w:val="18"/>
                <w:szCs w:val="18"/>
              </w:rPr>
            </w:pPr>
            <w:r w:rsidRPr="5E20DBE9" w:rsidR="5E20DBE9">
              <w:rPr>
                <w:color w:val="595959" w:themeColor="text1" w:themeTint="A6" w:themeShade="FF"/>
                <w:sz w:val="18"/>
                <w:szCs w:val="18"/>
              </w:rPr>
              <w:t>This indicator has been deleted to avoid repetition</w:t>
            </w:r>
          </w:p>
        </w:tc>
      </w:tr>
      <w:tr w:rsidR="00D6145F" w:rsidTr="5E20DBE9" w14:paraId="0B9D7992" w14:textId="77777777">
        <w:tc>
          <w:tcPr>
            <w:cnfStyle w:val="001000000000" w:firstRow="0" w:lastRow="0" w:firstColumn="1" w:lastColumn="0" w:oddVBand="0" w:evenVBand="0" w:oddHBand="0" w:evenHBand="0" w:firstRowFirstColumn="0" w:firstRowLastColumn="0" w:lastRowFirstColumn="0" w:lastRowLastColumn="0"/>
            <w:tcW w:w="662" w:type="pct"/>
            <w:tcBorders>
              <w:top w:val="single" w:color="A6A6A6" w:themeColor="background1" w:themeShade="A6" w:sz="4" w:space="0"/>
              <w:bottom w:val="single" w:color="A6A6A6" w:themeColor="background1" w:themeShade="A6" w:sz="2" w:space="0"/>
            </w:tcBorders>
            <w:tcMar/>
          </w:tcPr>
          <w:p w:rsidR="00D6145F" w:rsidP="5E20DBE9" w:rsidRDefault="00D6145F" w14:paraId="46FA70F6" w14:textId="77777777" w14:noSpellErr="1">
            <w:pPr>
              <w:widowControl/>
              <w:autoSpaceDE/>
              <w:autoSpaceDN/>
              <w:adjustRightInd/>
              <w:spacing w:before="40" w:after="80" w:line="276" w:lineRule="auto"/>
              <w:rPr>
                <w:rStyle w:val="IntenseEmphasis"/>
                <w:i w:val="0"/>
                <w:iCs w:val="0"/>
                <w:color w:val="595959" w:themeColor="text1" w:themeTint="A6" w:themeShade="FF"/>
                <w:sz w:val="18"/>
                <w:szCs w:val="18"/>
              </w:rPr>
            </w:pPr>
            <w:r w:rsidRPr="5E20DBE9" w:rsidR="5E20DBE9">
              <w:rPr>
                <w:rStyle w:val="IntenseEmphasis"/>
                <w:i w:val="0"/>
                <w:iCs w:val="0"/>
                <w:color w:val="595959" w:themeColor="text1" w:themeTint="A6" w:themeShade="FF"/>
                <w:sz w:val="18"/>
                <w:szCs w:val="18"/>
              </w:rPr>
              <w:t>LEI 12</w:t>
            </w:r>
          </w:p>
        </w:tc>
        <w:tc>
          <w:tcPr>
            <w:cnfStyle w:val="000000000000" w:firstRow="0" w:lastRow="0" w:firstColumn="0" w:lastColumn="0" w:oddVBand="0" w:evenVBand="0" w:oddHBand="0" w:evenHBand="0" w:firstRowFirstColumn="0" w:firstRowLastColumn="0" w:lastRowFirstColumn="0" w:lastRowLastColumn="0"/>
            <w:tcW w:w="4338" w:type="pct"/>
            <w:tcBorders>
              <w:top w:val="single" w:color="A6A6A6" w:themeColor="background1" w:themeShade="A6" w:sz="4" w:space="0"/>
              <w:bottom w:val="single" w:color="A6A6A6" w:themeColor="background1" w:themeShade="A6" w:sz="2" w:space="0"/>
            </w:tcBorders>
            <w:tcMar/>
          </w:tcPr>
          <w:p w:rsidR="00D6145F" w:rsidP="5E20DBE9" w:rsidRDefault="000C4E98" w14:paraId="10CC6077" w14:textId="3032A5FC" w14:noSpellErr="1">
            <w:pPr>
              <w:pStyle w:val="ListParagraph"/>
              <w:widowControl/>
              <w:numPr>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rPr>
            </w:pPr>
            <w:r w:rsidRPr="5E20DBE9" w:rsidR="5E20DBE9">
              <w:rPr>
                <w:color w:val="595959" w:themeColor="text1" w:themeTint="A6" w:themeShade="FF"/>
                <w:sz w:val="18"/>
                <w:szCs w:val="18"/>
              </w:rPr>
              <w:t>The ‘types of investment analysis’ in th</w:t>
            </w:r>
            <w:r w:rsidRPr="5E20DBE9" w:rsidR="5E20DBE9">
              <w:rPr>
                <w:color w:val="595959" w:themeColor="text1" w:themeTint="A6" w:themeShade="FF"/>
                <w:sz w:val="18"/>
                <w:szCs w:val="18"/>
              </w:rPr>
              <w:t>is indicator have been modified</w:t>
            </w:r>
          </w:p>
        </w:tc>
      </w:tr>
      <w:tr w:rsidR="00D6145F" w:rsidTr="5E20DBE9" w14:paraId="05688EC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2" w:type="pct"/>
            <w:tcBorders>
              <w:top w:val="single" w:color="A6A6A6" w:themeColor="background1" w:themeShade="A6" w:sz="2" w:space="0"/>
              <w:bottom w:val="single" w:color="A6A6A6" w:themeColor="background1" w:themeShade="A6" w:sz="4" w:space="0"/>
            </w:tcBorders>
            <w:tcMar/>
          </w:tcPr>
          <w:p w:rsidR="00D6145F" w:rsidP="5E20DBE9" w:rsidRDefault="00D6145F" w14:paraId="31709B1A" w14:textId="2CB67CB0" w14:noSpellErr="1">
            <w:pPr>
              <w:widowControl/>
              <w:autoSpaceDE/>
              <w:autoSpaceDN/>
              <w:adjustRightInd/>
              <w:spacing w:before="40" w:after="80" w:line="276" w:lineRule="auto"/>
              <w:rPr>
                <w:rStyle w:val="IntenseEmphasis"/>
                <w:i w:val="0"/>
                <w:iCs w:val="0"/>
                <w:color w:val="595959" w:themeColor="text1" w:themeTint="A6" w:themeShade="FF"/>
                <w:sz w:val="18"/>
                <w:szCs w:val="18"/>
              </w:rPr>
            </w:pPr>
            <w:r w:rsidRPr="5E20DBE9" w:rsidR="5E20DBE9">
              <w:rPr>
                <w:rStyle w:val="IntenseEmphasis"/>
                <w:i w:val="0"/>
                <w:iCs w:val="0"/>
                <w:color w:val="595959" w:themeColor="text1" w:themeTint="A6" w:themeShade="FF"/>
                <w:sz w:val="18"/>
                <w:szCs w:val="18"/>
              </w:rPr>
              <w:t>LEI 15</w:t>
            </w:r>
            <w:r w:rsidRPr="5E20DBE9" w:rsidR="5E20DBE9">
              <w:rPr>
                <w:rStyle w:val="IntenseEmphasis"/>
                <w:i w:val="0"/>
                <w:iCs w:val="0"/>
                <w:color w:val="595959" w:themeColor="text1" w:themeTint="A6" w:themeShade="FF"/>
                <w:sz w:val="18"/>
                <w:szCs w:val="18"/>
              </w:rPr>
              <w:t>.3</w:t>
            </w:r>
          </w:p>
        </w:tc>
        <w:tc>
          <w:tcPr>
            <w:cnfStyle w:val="000000000000" w:firstRow="0" w:lastRow="0" w:firstColumn="0" w:lastColumn="0" w:oddVBand="0" w:evenVBand="0" w:oddHBand="0" w:evenHBand="0" w:firstRowFirstColumn="0" w:firstRowLastColumn="0" w:lastRowFirstColumn="0" w:lastRowLastColumn="0"/>
            <w:tcW w:w="4338" w:type="pct"/>
            <w:tcBorders>
              <w:top w:val="single" w:color="A6A6A6" w:themeColor="background1" w:themeShade="A6" w:sz="2" w:space="0"/>
              <w:bottom w:val="single" w:color="A6A6A6" w:themeColor="background1" w:themeShade="A6" w:sz="4" w:space="0"/>
            </w:tcBorders>
            <w:tcMar/>
          </w:tcPr>
          <w:p w:rsidR="00D6145F" w:rsidP="5E20DBE9" w:rsidRDefault="003E3173" w14:paraId="47FB0E83" w14:textId="5D88C2F7" w14:noSpellErr="1">
            <w:pPr>
              <w:pStyle w:val="ListParagraph"/>
              <w:widowControl/>
              <w:numPr>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themeColor="text1" w:themeTint="A6" w:themeShade="FF"/>
                <w:sz w:val="18"/>
                <w:szCs w:val="18"/>
              </w:rPr>
            </w:pPr>
            <w:r w:rsidRPr="5E20DBE9" w:rsidR="5E20DBE9">
              <w:rPr>
                <w:color w:val="595959" w:themeColor="text1" w:themeTint="A6" w:themeShade="FF"/>
                <w:sz w:val="18"/>
                <w:szCs w:val="18"/>
              </w:rPr>
              <w:t>This indicator has been deleted to avoid repetition</w:t>
            </w:r>
          </w:p>
        </w:tc>
      </w:tr>
      <w:tr w:rsidR="00106EFB" w:rsidTr="5E20DBE9" w14:paraId="4A621F47" w14:textId="77777777">
        <w:tc>
          <w:tcPr>
            <w:cnfStyle w:val="001000000000" w:firstRow="0" w:lastRow="0" w:firstColumn="1" w:lastColumn="0" w:oddVBand="0" w:evenVBand="0" w:oddHBand="0" w:evenHBand="0" w:firstRowFirstColumn="0" w:firstRowLastColumn="0" w:lastRowFirstColumn="0" w:lastRowLastColumn="0"/>
            <w:tcW w:w="662" w:type="pct"/>
            <w:tcBorders>
              <w:top w:val="single" w:color="A6A6A6" w:themeColor="background1" w:themeShade="A6" w:sz="4" w:space="0"/>
              <w:bottom w:val="single" w:color="0082C8" w:sz="4" w:space="0"/>
            </w:tcBorders>
            <w:tcMar/>
          </w:tcPr>
          <w:p w:rsidRPr="00AD6A2D" w:rsidR="00106EFB" w:rsidP="5E20DBE9" w:rsidRDefault="00106EFB" w14:paraId="2240691F" w14:textId="77777777" w14:noSpellErr="1">
            <w:pPr>
              <w:widowControl/>
              <w:autoSpaceDE/>
              <w:autoSpaceDN/>
              <w:adjustRightInd/>
              <w:spacing w:before="40" w:after="80" w:line="276" w:lineRule="auto"/>
              <w:rPr>
                <w:rStyle w:val="IntenseEmphasis"/>
                <w:i w:val="0"/>
                <w:iCs w:val="0"/>
                <w:color w:val="595959" w:themeColor="text1" w:themeTint="A6" w:themeShade="FF"/>
                <w:sz w:val="18"/>
                <w:szCs w:val="18"/>
              </w:rPr>
            </w:pPr>
            <w:r w:rsidRPr="5E20DBE9" w:rsidR="5E20DBE9">
              <w:rPr>
                <w:rStyle w:val="IntenseEmphasis"/>
                <w:i w:val="0"/>
                <w:iCs w:val="0"/>
                <w:color w:val="595959" w:themeColor="text1" w:themeTint="A6" w:themeShade="FF"/>
                <w:sz w:val="18"/>
                <w:szCs w:val="18"/>
              </w:rPr>
              <w:t>Prefilling</w:t>
            </w:r>
          </w:p>
        </w:tc>
        <w:tc>
          <w:tcPr>
            <w:cnfStyle w:val="000000000000" w:firstRow="0" w:lastRow="0" w:firstColumn="0" w:lastColumn="0" w:oddVBand="0" w:evenVBand="0" w:oddHBand="0" w:evenHBand="0" w:firstRowFirstColumn="0" w:firstRowLastColumn="0" w:lastRowFirstColumn="0" w:lastRowLastColumn="0"/>
            <w:tcW w:w="4338" w:type="pct"/>
            <w:tcBorders>
              <w:top w:val="single" w:color="A6A6A6" w:themeColor="background1" w:themeShade="A6" w:sz="4" w:space="0"/>
              <w:bottom w:val="single" w:color="0082C8" w:sz="4" w:space="0"/>
            </w:tcBorders>
            <w:tcMar/>
          </w:tcPr>
          <w:p w:rsidRPr="00FA4C54" w:rsidR="00106EFB" w:rsidP="5E20DBE9" w:rsidRDefault="00106EFB" w14:paraId="087D4F91" w14:textId="2BF154B9" w14:noSpellErr="1">
            <w:pPr>
              <w:widowControl/>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rPr>
            </w:pPr>
            <w:r w:rsidRPr="5E20DBE9" w:rsidR="5E20DBE9">
              <w:rPr>
                <w:color w:val="595959" w:themeColor="text1" w:themeTint="A6" w:themeShade="FF"/>
                <w:sz w:val="18"/>
                <w:szCs w:val="18"/>
              </w:rPr>
              <w:t>Prefilling is enabled for this module</w:t>
            </w:r>
            <w:r w:rsidRPr="5E20DBE9" w:rsidR="5E20DBE9">
              <w:rPr>
                <w:color w:val="595959" w:themeColor="text1" w:themeTint="A6" w:themeShade="FF"/>
                <w:sz w:val="18"/>
                <w:szCs w:val="18"/>
              </w:rPr>
              <w:t>.</w:t>
            </w:r>
            <w:r w:rsidRPr="5E20DBE9" w:rsidR="5E20DBE9">
              <w:rPr>
                <w:color w:val="595959" w:themeColor="text1" w:themeTint="A6" w:themeShade="FF"/>
                <w:sz w:val="18"/>
                <w:szCs w:val="18"/>
              </w:rPr>
              <w:t xml:space="preserve"> </w:t>
            </w:r>
          </w:p>
        </w:tc>
      </w:tr>
      <w:bookmarkEnd w:id="2"/>
    </w:tbl>
    <w:p w:rsidR="004533FC" w:rsidRDefault="004533FC" w14:paraId="3156CA13" w14:textId="77777777"/>
    <w:p w:rsidR="001C7701" w:rsidRDefault="001C7701" w14:paraId="6993083A" w14:textId="77777777"/>
    <w:p w:rsidR="001C7701" w:rsidRDefault="001C7701" w14:paraId="48AF844B" w14:textId="77777777"/>
    <w:p w:rsidR="001C7701" w:rsidRDefault="001C7701" w14:paraId="10730851" w14:textId="77777777"/>
    <w:p w:rsidR="001C7701" w:rsidRDefault="001C7701" w14:paraId="2812C173" w14:textId="77777777"/>
    <w:p w:rsidR="001C7701" w:rsidRDefault="001C7701" w14:paraId="72943131" w14:textId="77777777"/>
    <w:p w:rsidR="001C7701" w:rsidRDefault="001C7701" w14:paraId="3A300B87" w14:textId="77777777"/>
    <w:tbl>
      <w:tblPr>
        <w:tblStyle w:val="SectionHeader"/>
        <w:tblW w:w="9129" w:type="dxa"/>
        <w:tblLook w:val="0660" w:firstRow="1" w:lastRow="1" w:firstColumn="0" w:lastColumn="0" w:noHBand="1" w:noVBand="1"/>
      </w:tblPr>
      <w:tblGrid>
        <w:gridCol w:w="9129"/>
      </w:tblGrid>
      <w:tr w:rsidR="00151247" w:rsidTr="5E20DBE9" w14:paraId="3767B8F3" w14:textId="77777777">
        <w:trPr>
          <w:cnfStyle w:val="100000000000" w:firstRow="1" w:lastRow="0" w:firstColumn="0" w:lastColumn="0" w:oddVBand="0" w:evenVBand="0" w:oddHBand="0" w:evenHBand="0" w:firstRowFirstColumn="0" w:firstRowLastColumn="0" w:lastRowFirstColumn="0" w:lastRowLastColumn="0"/>
        </w:trPr>
        <w:tc>
          <w:tcPr>
            <w:cnfStyle w:val="000000000000" w:firstRow="0" w:lastRow="0" w:firstColumn="0" w:lastColumn="0" w:oddVBand="0" w:evenVBand="0" w:oddHBand="0" w:evenHBand="0" w:firstRowFirstColumn="0" w:firstRowLastColumn="0" w:lastRowFirstColumn="0" w:lastRowLastColumn="0"/>
            <w:tcW w:w="9129" w:type="dxa"/>
            <w:tcBorders>
              <w:bottom w:val="nil"/>
            </w:tcBorders>
            <w:tcMar/>
          </w:tcPr>
          <w:p w:rsidR="00151247" w:rsidP="5E20DBE9" w:rsidRDefault="00151247" w14:paraId="3A21A29A" w14:textId="77777777" w14:noSpellErr="1">
            <w:pPr>
              <w:widowControl/>
              <w:autoSpaceDE/>
              <w:autoSpaceDN/>
              <w:adjustRightInd/>
              <w:spacing w:after="0" w:line="240" w:lineRule="auto"/>
              <w:rPr>
                <w:rStyle w:val="IntenseEmphasis"/>
                <w:b w:val="1"/>
                <w:bCs w:val="1"/>
                <w:i w:val="0"/>
                <w:iCs w:val="0"/>
              </w:rPr>
            </w:pPr>
            <w:r w:rsidR="5E20DBE9">
              <w:rPr/>
              <w:t>SECTION</w:t>
            </w:r>
          </w:p>
        </w:tc>
      </w:tr>
      <w:tr w:rsidR="00151247" w:rsidTr="5E20DBE9" w14:paraId="2650E857" w14:textId="77777777">
        <w:trPr>
          <w:cnfStyle w:val="010000000000" w:firstRow="0" w:lastRow="1" w:firstColumn="0" w:lastColumn="0" w:oddVBand="0" w:evenVBand="0" w:oddHBand="0" w:evenHBand="0" w:firstRowFirstColumn="0" w:firstRowLastColumn="0" w:lastRowFirstColumn="0" w:lastRowLastColumn="0"/>
        </w:trPr>
        <w:tc>
          <w:tcPr>
            <w:cnfStyle w:val="000000000000" w:firstRow="0" w:lastRow="0" w:firstColumn="0" w:lastColumn="0" w:oddVBand="0" w:evenVBand="0" w:oddHBand="0" w:evenHBand="0" w:firstRowFirstColumn="0" w:firstRowLastColumn="0" w:lastRowFirstColumn="0" w:lastRowLastColumn="0"/>
            <w:tcW w:w="9129" w:type="dxa"/>
            <w:tcBorders>
              <w:bottom w:val="nil"/>
            </w:tcBorders>
            <w:tcMar/>
          </w:tcPr>
          <w:p w:rsidRPr="00BF74E2" w:rsidR="00151247" w:rsidP="5E20DBE9" w:rsidRDefault="00151247" w14:paraId="212F154D" w14:textId="77777777" w14:noSpellErr="1">
            <w:pPr>
              <w:pStyle w:val="Heading2"/>
              <w:outlineLvl w:val="1"/>
              <w:rPr>
                <w:rStyle w:val="IntenseEmphasis"/>
                <w:i w:val="0"/>
                <w:iCs w:val="0"/>
                <w:color w:val="008CD0"/>
              </w:rPr>
            </w:pPr>
            <w:bookmarkStart w:name="_Toc462992660" w:id="6"/>
            <w:r>
              <w:rPr/>
              <w:t>Overview</w:t>
            </w:r>
            <w:bookmarkEnd w:id="6"/>
          </w:p>
        </w:tc>
      </w:tr>
    </w:tbl>
    <w:p w:rsidR="00151247" w:rsidP="00AD6A2D" w:rsidRDefault="00151247" w14:paraId="08EE2262" w14:textId="77777777">
      <w:pPr>
        <w:pStyle w:val="INDICATORNUMBER"/>
        <w:spacing w:before="0" w:after="0"/>
      </w:pPr>
    </w:p>
    <w:p w:rsidR="00AF254C" w:rsidP="00AD6A2D" w:rsidRDefault="00AF254C" w14:paraId="32A9B5BC" w14:textId="77777777">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80232" w:rsidTr="5E20DBE9" w14:paraId="4BCD13C3"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480232" w:rsidP="00F82003" w:rsidRDefault="00480232" w14:paraId="33ADC69D"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480232" w:rsidP="5E20DBE9" w:rsidRDefault="00480232" w14:paraId="2CA93C4B"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Indicator status</w:t>
            </w:r>
          </w:p>
        </w:tc>
        <w:tc>
          <w:tcPr>
            <w:cnfStyle w:val="000000000000" w:firstRow="0" w:lastRow="0" w:firstColumn="0" w:lastColumn="0" w:oddVBand="0" w:evenVBand="0" w:oddHBand="0" w:evenHBand="0" w:firstRowFirstColumn="0" w:firstRowLastColumn="0" w:lastRowFirstColumn="0" w:lastRowLastColumn="0"/>
            <w:tcW w:w="3302" w:type="dxa"/>
            <w:tcMar/>
          </w:tcPr>
          <w:p w:rsidRPr="00356CDA" w:rsidR="00480232" w:rsidP="5E20DBE9" w:rsidRDefault="00480232" w14:paraId="737AD91E"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Purpose</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480232" w:rsidP="5E20DBE9" w:rsidRDefault="00480232" w14:paraId="4AE845DD" w14:textId="77777777" w14:noSpellErr="1">
            <w:pPr>
              <w:widowControl/>
              <w:autoSpaceDE/>
              <w:autoSpaceDN/>
              <w:adjustRightInd/>
              <w:spacing w:after="0" w:line="240" w:lineRule="auto"/>
              <w:rPr>
                <w:rStyle w:val="IntenseEmphasis"/>
                <w:b w:val="0"/>
                <w:bCs w:val="0"/>
                <w:color w:val="FFFFFF" w:themeColor="background1" w:themeTint="FF" w:themeShade="FF"/>
              </w:rPr>
            </w:pPr>
            <w:r w:rsidR="5E20DBE9">
              <w:rPr/>
              <w:t>Principle</w:t>
            </w:r>
          </w:p>
        </w:tc>
      </w:tr>
      <w:tr w:rsidR="00480232" w:rsidTr="5E20DBE9" w14:paraId="2D65824E"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480232" w:rsidP="5E20DBE9" w:rsidRDefault="0017700B" w14:paraId="157C0FEF"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LEI</w:t>
            </w:r>
            <w:r w:rsidRPr="5E20DBE9" w:rsidR="5E20DBE9">
              <w:rPr>
                <w:rStyle w:val="IntenseEmphasis"/>
                <w:i w:val="0"/>
                <w:iCs w:val="0"/>
                <w:color w:val="FFFFFF" w:themeColor="background1" w:themeTint="FF" w:themeShade="FF"/>
              </w:rPr>
              <w:t xml:space="preserve"> 01</w:t>
            </w:r>
          </w:p>
        </w:tc>
        <w:tc>
          <w:tcPr>
            <w:cnfStyle w:val="000000000000" w:firstRow="0" w:lastRow="0" w:firstColumn="0" w:lastColumn="0" w:oddVBand="0" w:evenVBand="0" w:oddHBand="0" w:evenHBand="0" w:firstRowFirstColumn="0" w:firstRowLastColumn="0" w:lastRowFirstColumn="0" w:lastRowLastColumn="0"/>
            <w:tcW w:w="3402" w:type="dxa"/>
            <w:tcMar/>
          </w:tcPr>
          <w:p w:rsidR="00480232" w:rsidP="5E20DBE9" w:rsidRDefault="00480232" w14:paraId="537C1379" w14:textId="77777777" w14:noSpellErr="1">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 xml:space="preserve">MANDATORY </w:t>
            </w:r>
            <w:r w:rsidRPr="5E20DBE9" w:rsidR="5E20DBE9">
              <w:rPr>
                <w:rStyle w:val="IntenseEmphasis"/>
                <w:i w:val="0"/>
                <w:iCs w:val="0"/>
                <w:color w:val="FFFFFF" w:themeColor="background1" w:themeTint="FF" w:themeShade="FF"/>
              </w:rPr>
              <w:t>TO REPORT</w:t>
            </w:r>
          </w:p>
          <w:p w:rsidRPr="00356CDA" w:rsidR="00123D01" w:rsidP="5E20DBE9" w:rsidRDefault="00123D01" w14:paraId="5A03E604" w14:textId="77777777" w14:noSpellErr="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i w:val="0"/>
                <w:iCs w:val="0"/>
                <w:color w:val="FFFFFF" w:themeColor="background1" w:themeTint="FF" w:themeShade="FF"/>
              </w:rPr>
              <w:t>VOLUNTARY TO DISCLOSE</w:t>
            </w:r>
          </w:p>
        </w:tc>
        <w:tc>
          <w:tcPr>
            <w:cnfStyle w:val="000000000000" w:firstRow="0" w:lastRow="0" w:firstColumn="0" w:lastColumn="0" w:oddVBand="0" w:evenVBand="0" w:oddHBand="0" w:evenHBand="0" w:firstRowFirstColumn="0" w:firstRowLastColumn="0" w:lastRowFirstColumn="0" w:lastRowLastColumn="0"/>
            <w:tcW w:w="3302" w:type="dxa"/>
            <w:tcMar/>
          </w:tcPr>
          <w:p w:rsidRPr="00356CDA" w:rsidR="00480232" w:rsidP="5E20DBE9" w:rsidRDefault="0017700B" w14:paraId="629C1838"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GATEWAY</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480232" w:rsidP="5E20DBE9" w:rsidRDefault="00F52CC8" w14:paraId="195A0459"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GENERAL</w:t>
            </w:r>
          </w:p>
        </w:tc>
      </w:tr>
    </w:tbl>
    <w:p w:rsidR="00123D01" w:rsidP="00AD6A2D" w:rsidRDefault="00123D01" w14:paraId="2A44B81D" w14:textId="77777777">
      <w:pPr>
        <w:pStyle w:val="INDICATORNUMBER"/>
        <w:spacing w:before="0" w:after="0"/>
      </w:pPr>
    </w:p>
    <w:p w:rsidR="00AF254C" w:rsidP="00AD6A2D" w:rsidRDefault="00AF254C" w14:paraId="2957F8D8" w14:textId="77777777">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4810"/>
        <w:gridCol w:w="3270"/>
      </w:tblGrid>
      <w:tr w:rsidR="00123D01" w:rsidTr="5E20DBE9" w14:paraId="765F2006"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70C0" w:sz="4" w:space="0"/>
              <w:left w:val="single" w:color="0070C0" w:sz="4" w:space="0"/>
              <w:bottom w:val="single" w:color="0070C0" w:sz="4" w:space="0"/>
            </w:tcBorders>
            <w:shd w:val="clear" w:color="auto" w:fill="00B0F0"/>
            <w:tcMar/>
          </w:tcPr>
          <w:p w:rsidRPr="00903B63" w:rsidR="00123D01" w:rsidP="5E20DBE9" w:rsidRDefault="0017700B" w14:paraId="2EF234CF"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i w:val="0"/>
                <w:iCs w:val="0"/>
                <w:color w:val="FFFFFF" w:themeColor="background1" w:themeTint="FF" w:themeShade="FF"/>
              </w:rPr>
              <w:t>LEI</w:t>
            </w:r>
            <w:r w:rsidRPr="5E20DBE9" w:rsidR="5E20DBE9">
              <w:rPr>
                <w:rStyle w:val="IntenseEmphasis"/>
                <w:i w:val="0"/>
                <w:iCs w:val="0"/>
                <w:color w:val="FFFFFF" w:themeColor="background1" w:themeTint="FF" w:themeShade="FF"/>
              </w:rPr>
              <w:t xml:space="preserve"> 01</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bottom w:val="single" w:color="0070C0" w:sz="4" w:space="0"/>
              <w:right w:val="single" w:color="0070C0" w:sz="4" w:space="0"/>
            </w:tcBorders>
            <w:shd w:val="clear" w:color="auto" w:fill="0070C0"/>
            <w:tcMar/>
          </w:tcPr>
          <w:p w:rsidRPr="00903B63" w:rsidR="00123D01" w:rsidP="5E20DBE9" w:rsidRDefault="00123D01" w14:paraId="1CE0C7D6"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i w:val="0"/>
                <w:iCs w:val="0"/>
                <w:color w:val="FFFFFF" w:themeColor="background1" w:themeTint="FF" w:themeShade="FF"/>
              </w:rPr>
              <w:t>INDICATOR</w:t>
            </w:r>
          </w:p>
        </w:tc>
      </w:tr>
      <w:tr w:rsidR="00123D01" w:rsidTr="5E20DBE9" w14:paraId="20C5475A"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Mar/>
            <w:vAlign w:val="top"/>
          </w:tcPr>
          <w:p w:rsidR="00123D01" w:rsidP="5E20DBE9" w:rsidRDefault="0017700B" w14:paraId="3A5C8ABA"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w:t>
            </w:r>
            <w:r w:rsidRPr="5E20DBE9" w:rsidR="5E20DBE9">
              <w:rPr>
                <w:rStyle w:val="IntenseEmphasis"/>
                <w:b w:val="1"/>
                <w:bCs w:val="1"/>
                <w:i w:val="0"/>
                <w:iCs w:val="0"/>
                <w:color w:val="595959" w:themeColor="text1" w:themeTint="A6" w:themeShade="FF"/>
              </w:rPr>
              <w:t xml:space="preserve"> 01.1</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right w:val="single" w:color="0070C0" w:sz="4" w:space="0"/>
            </w:tcBorders>
            <w:shd w:val="clear" w:color="auto" w:fill="DAEEF3" w:themeFill="accent5" w:themeFillTint="33"/>
            <w:tcMar/>
          </w:tcPr>
          <w:p w:rsidRPr="00860FD9" w:rsidR="00123D01" w:rsidP="00F52CC8" w:rsidRDefault="00860FD9" w14:paraId="0B42E7DA" w14:textId="77777777" w14:noSpellErr="1">
            <w:pPr>
              <w:pStyle w:val="INDICATORTEXT"/>
              <w:jc w:val="both"/>
              <w:cnfStyle w:val="000000100000" w:firstRow="0" w:lastRow="0" w:firstColumn="0" w:lastColumn="0" w:oddVBand="0" w:evenVBand="0" w:oddHBand="1" w:evenHBand="0" w:firstRowFirstColumn="0" w:firstRowLastColumn="0" w:lastRowFirstColumn="0" w:lastRowLastColumn="0"/>
            </w:pPr>
            <w:r w:rsidR="5E20DBE9">
              <w:rPr/>
              <w:t xml:space="preserve">Provide a breakdown of your </w:t>
            </w:r>
            <w:r w:rsidRPr="5E20DBE9" w:rsidR="5E20DBE9">
              <w:rPr>
                <w:u w:val="single"/>
              </w:rPr>
              <w:t>internally</w:t>
            </w:r>
            <w:r w:rsidRPr="5E20DBE9" w:rsidR="5E20DBE9">
              <w:rPr>
                <w:u w:val="single"/>
              </w:rPr>
              <w:t xml:space="preserve"> </w:t>
            </w:r>
            <w:r w:rsidRPr="5E20DBE9" w:rsidR="5E20DBE9">
              <w:rPr>
                <w:u w:val="single"/>
              </w:rPr>
              <w:t>managed</w:t>
            </w:r>
            <w:r w:rsidR="5E20DBE9">
              <w:rPr/>
              <w:t xml:space="preserve"> listed equities by passive, quantitative, fundamen</w:t>
            </w:r>
            <w:r w:rsidR="5E20DBE9">
              <w:rPr/>
              <w:t>tal and other active strategies</w:t>
            </w:r>
            <w:r w:rsidR="5E20DBE9">
              <w:rPr/>
              <w:t>.</w:t>
            </w:r>
          </w:p>
        </w:tc>
      </w:tr>
      <w:tr w:rsidR="004B4892" w:rsidTr="5E20DBE9" w14:paraId="10A15F24" w14:textId="77777777">
        <w:trPr>
          <w:trHeight w:val="696"/>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color="0070C0" w:sz="4" w:space="0"/>
            </w:tcBorders>
            <w:tcMar/>
            <w:vAlign w:val="top"/>
          </w:tcPr>
          <w:p w:rsidR="004B4892" w:rsidP="007E324C" w:rsidRDefault="004B4892" w14:paraId="4B4F012A" w14:textId="77777777">
            <w:pPr>
              <w:pStyle w:val="INDICATORNUMBER"/>
              <w:spacing w:before="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810" w:type="dxa"/>
            <w:tcBorders>
              <w:top w:val="nil"/>
              <w:bottom w:val="single" w:color="A6A6A6" w:themeColor="background1" w:themeShade="A6" w:sz="4" w:space="0"/>
              <w:right w:val="single" w:color="D9D9D9" w:themeColor="background1" w:themeShade="D9" w:sz="4" w:space="0"/>
            </w:tcBorders>
            <w:shd w:val="clear" w:color="auto" w:fill="A6A6A6" w:themeFill="background1" w:themeFillShade="A6"/>
            <w:tcMar/>
          </w:tcPr>
          <w:p w:rsidRPr="0087328F" w:rsidR="004B4892" w:rsidP="5E20DBE9" w:rsidRDefault="004B4892" w14:paraId="30EC8E50" w14:textId="77777777" w14:noSpellErr="1">
            <w:pPr>
              <w:spacing w:before="0" w:after="0" w:line="240" w:lineRule="auto"/>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5E20DBE9" w:rsidR="5E20DBE9">
              <w:rPr>
                <w:b w:val="1"/>
                <w:bCs w:val="1"/>
                <w:color w:val="FFFFFF" w:themeColor="background1" w:themeTint="FF" w:themeShade="FF"/>
                <w:sz w:val="18"/>
                <w:szCs w:val="18"/>
              </w:rPr>
              <w:t xml:space="preserve">Strategies </w:t>
            </w:r>
          </w:p>
        </w:tc>
        <w:tc>
          <w:tcPr>
            <w:cnfStyle w:val="000000000000" w:firstRow="0" w:lastRow="0" w:firstColumn="0" w:lastColumn="0" w:oddVBand="0" w:evenVBand="0" w:oddHBand="0" w:evenHBand="0" w:firstRowFirstColumn="0" w:firstRowLastColumn="0" w:lastRowFirstColumn="0" w:lastRowLastColumn="0"/>
            <w:tcW w:w="3270" w:type="dxa"/>
            <w:tcBorders>
              <w:top w:val="nil"/>
              <w:left w:val="single" w:color="D9D9D9" w:themeColor="background1" w:themeShade="D9" w:sz="4" w:space="0"/>
              <w:bottom w:val="single" w:color="A6A6A6" w:themeColor="background1" w:themeShade="A6" w:sz="4" w:space="0"/>
              <w:right w:val="single" w:color="0070C0" w:sz="4" w:space="0"/>
            </w:tcBorders>
            <w:shd w:val="clear" w:color="auto" w:fill="A6A6A6" w:themeFill="background1" w:themeFillShade="A6"/>
            <w:tcMar/>
          </w:tcPr>
          <w:p w:rsidRPr="0087328F" w:rsidR="004B4892" w:rsidP="5E20DBE9" w:rsidRDefault="004B4892" w14:paraId="7E1C55AC" w14:textId="77777777" w14:noSpellErr="1">
            <w:pPr>
              <w:spacing w:before="0" w:after="0" w:line="240" w:lineRule="auto"/>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5E20DBE9" w:rsidR="5E20DBE9">
              <w:rPr>
                <w:b w:val="1"/>
                <w:bCs w:val="1"/>
                <w:color w:val="FFFFFF" w:themeColor="background1" w:themeTint="FF" w:themeShade="FF"/>
                <w:sz w:val="18"/>
                <w:szCs w:val="18"/>
              </w:rPr>
              <w:t>Percentage of internally managed listed equities</w:t>
            </w:r>
          </w:p>
          <w:p w:rsidRPr="0087328F" w:rsidR="004B4892" w:rsidP="007E324C" w:rsidRDefault="004B4892" w14:paraId="200F93AF"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tc>
      </w:tr>
      <w:tr w:rsidR="004B4892" w:rsidTr="5E20DBE9" w14:paraId="0EA1C440" w14:textId="7777777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B4892" w:rsidP="00123D01" w:rsidRDefault="004B4892" w14:paraId="19CBB542"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810"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860FD9" w:rsidR="004B4892" w:rsidP="006A430A" w:rsidRDefault="004B4892" w14:paraId="36F55BE6" w14:textId="77777777" w14:noSpellErr="1">
            <w:pPr>
              <w:pStyle w:val="INDICATORTEXT"/>
              <w:spacing w:before="0" w:after="0"/>
              <w:cnfStyle w:val="000000100000" w:firstRow="0" w:lastRow="0" w:firstColumn="0" w:lastColumn="0" w:oddVBand="0" w:evenVBand="0" w:oddHBand="1" w:evenHBand="0" w:firstRowFirstColumn="0" w:firstRowLastColumn="0" w:lastRowFirstColumn="0" w:lastRowLastColumn="0"/>
            </w:pPr>
            <w:r w:rsidRPr="00860FD9">
              <w:sym w:font="Wingdings" w:char="F071"/>
            </w:r>
            <w:r w:rsidRPr="00860FD9">
              <w:rPr/>
              <w:t xml:space="preserve"> Passive </w:t>
            </w:r>
          </w:p>
        </w:tc>
        <w:tc>
          <w:tcPr>
            <w:cnfStyle w:val="000000000000" w:firstRow="0" w:lastRow="0" w:firstColumn="0" w:lastColumn="0" w:oddVBand="0" w:evenVBand="0" w:oddHBand="0" w:evenHBand="0" w:firstRowFirstColumn="0" w:firstRowLastColumn="0" w:lastRowFirstColumn="0" w:lastRowLastColumn="0"/>
            <w:tcW w:w="3270" w:type="dxa"/>
            <w:tcBorders>
              <w:top w:val="single" w:color="A6A6A6" w:themeColor="background1" w:themeShade="A6" w:sz="4" w:space="0"/>
              <w:left w:val="single" w:color="A6A6A6" w:themeColor="background1" w:themeShade="A6" w:sz="4" w:space="0"/>
              <w:right w:val="single" w:color="0070C0" w:sz="4" w:space="0"/>
            </w:tcBorders>
            <w:shd w:val="clear" w:color="auto" w:fill="auto"/>
            <w:tcMar/>
          </w:tcPr>
          <w:p w:rsidR="004B4892" w:rsidP="00600A0D" w:rsidRDefault="004B4892" w14:paraId="7DD365DC" w14:textId="77777777">
            <w:pPr>
              <w:pStyle w:val="INDICATORTEXT"/>
              <w:spacing w:before="0" w:after="0"/>
              <w:jc w:val="center"/>
              <w:cnfStyle w:val="000000100000" w:firstRow="0" w:lastRow="0" w:firstColumn="0" w:lastColumn="0" w:oddVBand="0" w:evenVBand="0" w:oddHBand="1" w:evenHBand="0" w:firstRowFirstColumn="0" w:firstRowLastColumn="0" w:lastRowFirstColumn="0" w:lastRowLastColumn="0"/>
            </w:pPr>
          </w:p>
          <w:p w:rsidRPr="00A049F9" w:rsidR="004B4892" w:rsidP="00600A0D" w:rsidRDefault="004B4892" w14:paraId="31F7AAEC" w14:textId="77777777" w14:noSpellErr="1">
            <w:pPr>
              <w:pStyle w:val="INDICATORTEXT"/>
              <w:spacing w:before="0" w:after="0"/>
              <w:jc w:val="center"/>
              <w:cnfStyle w:val="000000100000" w:firstRow="0" w:lastRow="0" w:firstColumn="0" w:lastColumn="0" w:oddVBand="0" w:evenVBand="0" w:oddHBand="1" w:evenHBand="0" w:firstRowFirstColumn="0" w:firstRowLastColumn="0" w:lastRowFirstColumn="0" w:lastRowLastColumn="0"/>
            </w:pPr>
            <w:r w:rsidRPr="006843E6">
              <w:rPr>
                <w:rStyle w:val="IntenseEmphasis"/>
                <w:b w:val="0"/>
                <w:bCs w:val="0"/>
                <w:i w:val="0"/>
                <w:iCs w:val="0"/>
                <w:noProof/>
                <w:sz w:val="16"/>
                <w:lang w:val="en-US"/>
              </w:rPr>
              <w:drawing>
                <wp:inline distT="0" distB="0" distL="0" distR="0" wp14:anchorId="5B426415" wp14:editId="1D0662C1">
                  <wp:extent cx="436199" cy="145915"/>
                  <wp:effectExtent l="19050" t="0" r="1951" b="0"/>
                  <wp:docPr id="29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5E20DBE9">
              <w:rPr>
                <w:sz w:val="16"/>
                <w:szCs w:val="16"/>
              </w:rPr>
              <w:t>%</w:t>
            </w:r>
          </w:p>
          <w:p w:rsidR="004B4892" w:rsidP="00600A0D" w:rsidRDefault="004B4892" w14:paraId="0564FF46" w14:textId="77777777">
            <w:pPr>
              <w:pStyle w:val="INDICATORTEXT"/>
              <w:spacing w:before="0" w:after="0"/>
              <w:jc w:val="center"/>
              <w:cnfStyle w:val="000000100000" w:firstRow="0" w:lastRow="0" w:firstColumn="0" w:lastColumn="0" w:oddVBand="0" w:evenVBand="0" w:oddHBand="1" w:evenHBand="0" w:firstRowFirstColumn="0" w:firstRowLastColumn="0" w:lastRowFirstColumn="0" w:lastRowLastColumn="0"/>
            </w:pPr>
          </w:p>
        </w:tc>
      </w:tr>
      <w:tr w:rsidR="004B4892" w:rsidTr="5E20DBE9" w14:paraId="116459B3" w14:textId="77777777">
        <w:trPr>
          <w:trHeight w:val="255"/>
        </w:trPr>
        <w:tc>
          <w:tcPr>
            <w:cnfStyle w:val="001000000000" w:firstRow="0" w:lastRow="0" w:firstColumn="1" w:lastColumn="0" w:oddVBand="0" w:evenVBand="0" w:oddHBand="0" w:evenHBand="0" w:firstRowFirstColumn="0" w:firstRowLastColumn="0" w:lastRowFirstColumn="0" w:lastRowLastColumn="0"/>
            <w:tcW w:w="0" w:type="dxa"/>
            <w:vMerge/>
            <w:tcBorders>
              <w:left w:val="single" w:color="0070C0" w:sz="4" w:space="0"/>
            </w:tcBorders>
            <w:vAlign w:val="top"/>
          </w:tcPr>
          <w:p w:rsidR="004B4892" w:rsidP="00123D01" w:rsidRDefault="004B4892" w14:paraId="6EF277FB"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0"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860FD9" w:rsidR="004B4892" w:rsidP="00600A0D" w:rsidRDefault="004B4892" w14:paraId="66F1C2E1" w14:textId="77777777" w14:noSpellErr="1">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860FD9">
              <w:sym w:font="Wingdings" w:char="F071"/>
            </w:r>
            <w:r w:rsidRPr="00860FD9">
              <w:rPr/>
              <w:t xml:space="preserve"> Active</w:t>
            </w:r>
            <w:r w:rsidR="0095735F">
              <w:rPr/>
              <w:t>—</w:t>
            </w:r>
            <w:r w:rsidRPr="00860FD9">
              <w:rPr/>
              <w:t xml:space="preserve">quantitative (quant) </w:t>
            </w:r>
          </w:p>
        </w:tc>
        <w:tc>
          <w:tcPr>
            <w:cnfStyle w:val="000000000000" w:firstRow="0" w:lastRow="0" w:firstColumn="0" w:lastColumn="0" w:oddVBand="0" w:evenVBand="0" w:oddHBand="0" w:evenHBand="0" w:firstRowFirstColumn="0" w:firstRowLastColumn="0" w:lastRowFirstColumn="0" w:lastRowLastColumn="0"/>
            <w:tcW w:w="0" w:type="dxa"/>
            <w:tcBorders>
              <w:top w:val="single" w:color="A6A6A6" w:themeColor="background1" w:themeShade="A6" w:sz="4" w:space="0"/>
              <w:left w:val="single" w:color="A6A6A6" w:themeColor="background1" w:themeShade="A6" w:sz="4" w:space="0"/>
              <w:right w:val="single" w:color="0070C0" w:sz="4" w:space="0"/>
            </w:tcBorders>
            <w:shd w:val="clear" w:color="auto" w:fill="auto"/>
            <w:tcMar/>
          </w:tcPr>
          <w:p w:rsidR="004B4892" w:rsidP="00600A0D" w:rsidRDefault="004B4892" w14:paraId="63CE24C0" w14:textId="77777777">
            <w:pPr>
              <w:pStyle w:val="INDICATORTEXT"/>
              <w:spacing w:before="0" w:after="0"/>
              <w:jc w:val="center"/>
              <w:cnfStyle w:val="000000000000" w:firstRow="0" w:lastRow="0" w:firstColumn="0" w:lastColumn="0" w:oddVBand="0" w:evenVBand="0" w:oddHBand="0" w:evenHBand="0" w:firstRowFirstColumn="0" w:firstRowLastColumn="0" w:lastRowFirstColumn="0" w:lastRowLastColumn="0"/>
            </w:pPr>
          </w:p>
          <w:p w:rsidRPr="00A049F9" w:rsidR="004B4892" w:rsidP="00600A0D" w:rsidRDefault="004B4892" w14:paraId="7664D2FB" w14:textId="77777777" w14:noSpellErr="1">
            <w:pPr>
              <w:pStyle w:val="INDICATORTEXT"/>
              <w:spacing w:before="0" w:after="0"/>
              <w:jc w:val="center"/>
              <w:cnfStyle w:val="000000000000" w:firstRow="0" w:lastRow="0" w:firstColumn="0" w:lastColumn="0" w:oddVBand="0" w:evenVBand="0" w:oddHBand="0" w:evenHBand="0" w:firstRowFirstColumn="0" w:firstRowLastColumn="0" w:lastRowFirstColumn="0" w:lastRowLastColumn="0"/>
            </w:pPr>
            <w:r w:rsidRPr="006843E6">
              <w:rPr>
                <w:rStyle w:val="IntenseEmphasis"/>
                <w:b w:val="0"/>
                <w:bCs w:val="0"/>
                <w:i w:val="0"/>
                <w:iCs w:val="0"/>
                <w:noProof/>
                <w:sz w:val="16"/>
                <w:lang w:val="en-US"/>
              </w:rPr>
              <w:drawing>
                <wp:inline distT="0" distB="0" distL="0" distR="0" wp14:anchorId="190759E3" wp14:editId="4A100FCA">
                  <wp:extent cx="436199" cy="145915"/>
                  <wp:effectExtent l="19050" t="0" r="1951" b="0"/>
                  <wp:docPr id="23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5E20DBE9">
              <w:rPr>
                <w:sz w:val="16"/>
                <w:szCs w:val="16"/>
              </w:rPr>
              <w:t>%</w:t>
            </w:r>
          </w:p>
          <w:p w:rsidR="004B4892" w:rsidP="00600A0D" w:rsidRDefault="004B4892" w14:paraId="14FEE358" w14:textId="77777777">
            <w:pPr>
              <w:pStyle w:val="INDICATORTEXT"/>
              <w:spacing w:before="0" w:after="0"/>
              <w:jc w:val="center"/>
              <w:cnfStyle w:val="000000000000" w:firstRow="0" w:lastRow="0" w:firstColumn="0" w:lastColumn="0" w:oddVBand="0" w:evenVBand="0" w:oddHBand="0" w:evenHBand="0" w:firstRowFirstColumn="0" w:firstRowLastColumn="0" w:lastRowFirstColumn="0" w:lastRowLastColumn="0"/>
            </w:pPr>
          </w:p>
        </w:tc>
      </w:tr>
      <w:tr w:rsidR="004B4892" w:rsidTr="5E20DBE9" w14:paraId="4B13CF9D" w14:textId="7777777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B4892" w:rsidP="00123D01" w:rsidRDefault="004B4892" w14:paraId="51D1DA61"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810"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860FD9" w:rsidR="004B4892" w:rsidP="00600A0D" w:rsidRDefault="004B4892" w14:paraId="7AB39779" w14:textId="77777777" w14:noSpellErr="1">
            <w:pPr>
              <w:pStyle w:val="INDICATORTEXT"/>
              <w:spacing w:before="0" w:after="0"/>
              <w:cnfStyle w:val="000000100000" w:firstRow="0" w:lastRow="0" w:firstColumn="0" w:lastColumn="0" w:oddVBand="0" w:evenVBand="0" w:oddHBand="1" w:evenHBand="0" w:firstRowFirstColumn="0" w:firstRowLastColumn="0" w:lastRowFirstColumn="0" w:lastRowLastColumn="0"/>
            </w:pPr>
            <w:r w:rsidRPr="00860FD9">
              <w:sym w:font="Wingdings" w:char="F071"/>
            </w:r>
            <w:r w:rsidRPr="00860FD9">
              <w:rPr/>
              <w:t xml:space="preserve"> Active</w:t>
            </w:r>
            <w:r w:rsidR="0095735F">
              <w:rPr/>
              <w:t>—</w:t>
            </w:r>
            <w:r w:rsidRPr="00860FD9">
              <w:rPr/>
              <w:t>fundamental and other active strategies</w:t>
            </w:r>
          </w:p>
        </w:tc>
        <w:tc>
          <w:tcPr>
            <w:cnfStyle w:val="000000000000" w:firstRow="0" w:lastRow="0" w:firstColumn="0" w:lastColumn="0" w:oddVBand="0" w:evenVBand="0" w:oddHBand="0" w:evenHBand="0" w:firstRowFirstColumn="0" w:firstRowLastColumn="0" w:lastRowFirstColumn="0" w:lastRowLastColumn="0"/>
            <w:tcW w:w="327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Mar/>
          </w:tcPr>
          <w:p w:rsidR="004B4892" w:rsidP="00600A0D" w:rsidRDefault="004B4892" w14:paraId="56C6EDCC" w14:textId="77777777">
            <w:pPr>
              <w:pStyle w:val="INDICATORTEXT"/>
              <w:spacing w:before="0" w:after="0"/>
              <w:jc w:val="center"/>
              <w:cnfStyle w:val="000000100000" w:firstRow="0" w:lastRow="0" w:firstColumn="0" w:lastColumn="0" w:oddVBand="0" w:evenVBand="0" w:oddHBand="1" w:evenHBand="0" w:firstRowFirstColumn="0" w:firstRowLastColumn="0" w:lastRowFirstColumn="0" w:lastRowLastColumn="0"/>
            </w:pPr>
          </w:p>
          <w:p w:rsidRPr="00A049F9" w:rsidR="004B4892" w:rsidP="00600A0D" w:rsidRDefault="004B4892" w14:paraId="289D9A3B" w14:textId="77777777" w14:noSpellErr="1">
            <w:pPr>
              <w:pStyle w:val="INDICATORTEXT"/>
              <w:spacing w:before="0" w:after="0"/>
              <w:jc w:val="center"/>
              <w:cnfStyle w:val="000000100000" w:firstRow="0" w:lastRow="0" w:firstColumn="0" w:lastColumn="0" w:oddVBand="0" w:evenVBand="0" w:oddHBand="1" w:evenHBand="0" w:firstRowFirstColumn="0" w:firstRowLastColumn="0" w:lastRowFirstColumn="0" w:lastRowLastColumn="0"/>
            </w:pPr>
            <w:r w:rsidRPr="006843E6">
              <w:rPr>
                <w:rStyle w:val="IntenseEmphasis"/>
                <w:b w:val="0"/>
                <w:bCs w:val="0"/>
                <w:i w:val="0"/>
                <w:iCs w:val="0"/>
                <w:noProof/>
                <w:sz w:val="16"/>
                <w:lang w:val="en-US"/>
              </w:rPr>
              <w:drawing>
                <wp:inline distT="0" distB="0" distL="0" distR="0" wp14:anchorId="653A864E" wp14:editId="113F5AF2">
                  <wp:extent cx="436199" cy="145915"/>
                  <wp:effectExtent l="19050" t="0" r="1951" b="0"/>
                  <wp:docPr id="5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5E20DBE9">
              <w:rPr>
                <w:sz w:val="16"/>
                <w:szCs w:val="16"/>
              </w:rPr>
              <w:t>%</w:t>
            </w:r>
          </w:p>
          <w:p w:rsidR="004B4892" w:rsidP="00600A0D" w:rsidRDefault="004B4892" w14:paraId="41328B39" w14:textId="77777777">
            <w:pPr>
              <w:pStyle w:val="INDICATORTEXT"/>
              <w:spacing w:before="0" w:after="0"/>
              <w:jc w:val="center"/>
              <w:cnfStyle w:val="000000100000" w:firstRow="0" w:lastRow="0" w:firstColumn="0" w:lastColumn="0" w:oddVBand="0" w:evenVBand="0" w:oddHBand="1" w:evenHBand="0" w:firstRowFirstColumn="0" w:firstRowLastColumn="0" w:lastRowFirstColumn="0" w:lastRowLastColumn="0"/>
            </w:pPr>
          </w:p>
        </w:tc>
      </w:tr>
      <w:tr w:rsidR="00F52CC8" w:rsidTr="5E20DBE9" w14:paraId="607E9FD7" w14:textId="77777777">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F52CC8" w:rsidP="00123D01" w:rsidRDefault="00F52CC8" w14:paraId="5210A5EE"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810" w:type="dxa"/>
            <w:tcBorders>
              <w:top w:val="single" w:color="A6A6A6" w:themeColor="background1" w:themeShade="A6" w:sz="4" w:space="0"/>
              <w:right w:val="single" w:color="A6A6A6" w:themeColor="background1" w:themeShade="A6" w:sz="4" w:space="0"/>
            </w:tcBorders>
            <w:shd w:val="clear" w:color="auto" w:fill="auto"/>
            <w:tcMar/>
          </w:tcPr>
          <w:p w:rsidRPr="00123D01" w:rsidR="00F52CC8" w:rsidP="5E20DBE9" w:rsidRDefault="00F52CC8" w14:paraId="63BA8AE1" w14:textId="77777777" w14:noSpellErr="1">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Pr="5E20DBE9" w:rsidR="5E20DBE9">
              <w:rPr>
                <w:b w:val="1"/>
                <w:bCs w:val="1"/>
              </w:rPr>
              <w:t>Total</w:t>
            </w:r>
            <w:r w:rsidRPr="5E20DBE9" w:rsidR="5E20DBE9">
              <w:rPr>
                <w:b w:val="1"/>
                <w:bCs w:val="1"/>
              </w:rPr>
              <w:t xml:space="preserve"> </w:t>
            </w:r>
            <w:r w:rsidRPr="5E20DBE9" w:rsidR="5E20DBE9">
              <w:rPr>
                <w:b w:val="1"/>
                <w:bCs w:val="1"/>
              </w:rPr>
              <w:t>internally managed listed equities</w:t>
            </w:r>
          </w:p>
        </w:tc>
        <w:tc>
          <w:tcPr>
            <w:cnfStyle w:val="000000000000" w:firstRow="0" w:lastRow="0" w:firstColumn="0" w:lastColumn="0" w:oddVBand="0" w:evenVBand="0" w:oddHBand="0" w:evenHBand="0" w:firstRowFirstColumn="0" w:firstRowLastColumn="0" w:lastRowFirstColumn="0" w:lastRowLastColumn="0"/>
            <w:tcW w:w="3270" w:type="dxa"/>
            <w:tcBorders>
              <w:top w:val="single" w:color="A6A6A6" w:themeColor="background1" w:themeShade="A6" w:sz="4" w:space="0"/>
              <w:left w:val="single" w:color="A6A6A6" w:themeColor="background1" w:themeShade="A6" w:sz="4" w:space="0"/>
              <w:bottom w:val="nil"/>
              <w:right w:val="single" w:color="0070C0" w:sz="4" w:space="0"/>
            </w:tcBorders>
            <w:shd w:val="clear" w:color="auto" w:fill="auto"/>
            <w:tcMar/>
          </w:tcPr>
          <w:p w:rsidRPr="00123D01" w:rsidR="00F52CC8" w:rsidP="5E20DBE9" w:rsidRDefault="00F52CC8" w14:paraId="066EB767" w14:textId="77777777" w14:noSpellErr="1">
            <w:pPr>
              <w:pStyle w:val="INDICATORTEXT"/>
              <w:jc w:val="center"/>
              <w:cnfStyle w:val="000000000000" w:firstRow="0" w:lastRow="0" w:firstColumn="0" w:lastColumn="0" w:oddVBand="0" w:evenVBand="0" w:oddHBand="0" w:evenHBand="0" w:firstRowFirstColumn="0" w:firstRowLastColumn="0" w:lastRowFirstColumn="0" w:lastRowLastColumn="0"/>
              <w:rPr>
                <w:b w:val="1"/>
                <w:bCs w:val="1"/>
              </w:rPr>
            </w:pPr>
            <w:r w:rsidRPr="5E20DBE9" w:rsidR="5E20DBE9">
              <w:rPr>
                <w:b w:val="1"/>
                <w:bCs w:val="1"/>
              </w:rPr>
              <w:t>100%</w:t>
            </w:r>
          </w:p>
        </w:tc>
      </w:tr>
      <w:tr w:rsidR="00123D01" w:rsidTr="5E20DBE9" w14:paraId="2CB3191F"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tcMar/>
            <w:vAlign w:val="top"/>
          </w:tcPr>
          <w:p w:rsidRPr="00AE100E" w:rsidR="00123D01" w:rsidP="5E20DBE9" w:rsidRDefault="00860FD9" w14:paraId="74C6E87F"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w:t>
            </w:r>
            <w:r w:rsidRPr="5E20DBE9" w:rsidR="5E20DBE9">
              <w:rPr>
                <w:rStyle w:val="IntenseEmphasis"/>
                <w:b w:val="1"/>
                <w:bCs w:val="1"/>
                <w:i w:val="0"/>
                <w:iCs w:val="0"/>
                <w:color w:val="595959" w:themeColor="text1" w:themeTint="A6" w:themeShade="FF"/>
              </w:rPr>
              <w:t xml:space="preserve"> 01.2</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right w:val="single" w:color="0070C0" w:sz="4" w:space="0"/>
            </w:tcBorders>
            <w:shd w:val="clear" w:color="auto" w:fill="DAEEF3" w:themeFill="accent5" w:themeFillTint="33"/>
            <w:tcMar/>
          </w:tcPr>
          <w:p w:rsidRPr="001C0916" w:rsidR="00123D01" w:rsidP="00123D01" w:rsidRDefault="00123D01" w14:paraId="0DD257D6"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Additional information</w:t>
            </w:r>
          </w:p>
          <w:p w:rsidRPr="005B4C52" w:rsidR="00123D01" w:rsidP="00123D01" w:rsidRDefault="00123D01" w14:paraId="59805E6B"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5E20DBE9">
              <w:rPr>
                <w:caps/>
                <w:color w:val="0082C8"/>
              </w:rPr>
              <w:t>[Optional]</w:t>
            </w:r>
          </w:p>
        </w:tc>
      </w:tr>
      <w:tr w:rsidR="00123D01" w:rsidTr="5E20DBE9" w14:paraId="1CC53390"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123D01" w:rsidP="00123D01" w:rsidRDefault="00123D01" w14:paraId="6DD78377"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bottom w:val="single" w:color="0070C0" w:sz="4" w:space="0"/>
              <w:right w:val="single" w:color="0070C0" w:sz="4" w:space="0"/>
            </w:tcBorders>
            <w:shd w:val="clear" w:color="auto" w:fill="auto"/>
            <w:tcMar/>
          </w:tcPr>
          <w:p w:rsidR="00123D01" w:rsidP="00123D01" w:rsidRDefault="00123D01" w14:paraId="7FDB57D3"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E651AC" w:rsidP="00AD6A2D" w:rsidRDefault="00E651AC" w14:paraId="5457E32B" w14:textId="77777777">
      <w:pPr>
        <w:pStyle w:val="INDICATORNUMBER"/>
        <w:spacing w:before="0" w:after="0"/>
      </w:pPr>
    </w:p>
    <w:tbl>
      <w:tblPr>
        <w:tblStyle w:val="SubSubSectionMISCTableMANDATORY"/>
        <w:tblW w:w="9209" w:type="dxa"/>
        <w:tblInd w:w="5" w:type="dxa"/>
        <w:tblLook w:val="06A0" w:firstRow="1" w:lastRow="0" w:firstColumn="1" w:lastColumn="0" w:noHBand="1" w:noVBand="1"/>
      </w:tblPr>
      <w:tblGrid>
        <w:gridCol w:w="1134"/>
        <w:gridCol w:w="8075"/>
      </w:tblGrid>
      <w:tr w:rsidR="00821C9E" w:rsidTr="5E20DBE9" w14:paraId="7F054CB2"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82C8" w:sz="4" w:space="0"/>
            </w:tcBorders>
            <w:tcMar/>
          </w:tcPr>
          <w:p w:rsidRPr="00DC20FA" w:rsidR="00821C9E" w:rsidP="5E20DBE9" w:rsidRDefault="00860FD9" w14:paraId="4AB2C9E1"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b w:val="0"/>
                <w:bCs w:val="0"/>
                <w:i w:val="0"/>
                <w:iCs w:val="0"/>
                <w:color w:val="FFFFFF" w:themeColor="background1" w:themeTint="FF" w:themeShade="FF"/>
              </w:rPr>
              <w:t>LEI</w:t>
            </w:r>
            <w:r w:rsidRPr="5E20DBE9" w:rsidR="5E20DBE9">
              <w:rPr>
                <w:rStyle w:val="IntenseEmphasis"/>
                <w:b w:val="0"/>
                <w:bCs w:val="0"/>
                <w:i w:val="0"/>
                <w:iCs w:val="0"/>
                <w:color w:val="FFFFFF" w:themeColor="background1" w:themeTint="FF" w:themeShade="FF"/>
              </w:rPr>
              <w:t xml:space="preserve"> 01</w:t>
            </w:r>
          </w:p>
        </w:tc>
        <w:tc>
          <w:tcPr>
            <w:cnfStyle w:val="000000000000" w:firstRow="0" w:lastRow="0" w:firstColumn="0" w:lastColumn="0" w:oddVBand="0" w:evenVBand="0" w:oddHBand="0" w:evenHBand="0" w:firstRowFirstColumn="0" w:firstRowLastColumn="0" w:lastRowFirstColumn="0" w:lastRowLastColumn="0"/>
            <w:tcW w:w="8075" w:type="dxa"/>
            <w:tcBorders>
              <w:top w:val="single" w:color="0082C8" w:sz="4" w:space="0"/>
              <w:right w:val="single" w:color="0070C0" w:sz="4" w:space="0"/>
            </w:tcBorders>
            <w:tcMar/>
          </w:tcPr>
          <w:p w:rsidRPr="00DC20FA" w:rsidR="00821C9E" w:rsidP="5E20DBE9" w:rsidRDefault="00821C9E" w14:paraId="47F78DBC"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b w:val="1"/>
                <w:bCs w:val="1"/>
                <w:i w:val="0"/>
                <w:iCs w:val="0"/>
                <w:color w:val="FFFFFF" w:themeColor="background1" w:themeTint="FF" w:themeShade="FF"/>
              </w:rPr>
              <w:t>EXPLANATORY NOTES</w:t>
            </w:r>
          </w:p>
        </w:tc>
      </w:tr>
      <w:tr w:rsidRPr="00D5451C" w:rsidR="00821C9E" w:rsidTr="5E20DBE9" w14:paraId="6D6B63DA" w14:textId="77777777">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themeColor="background1" w:themeShade="A6" w:sz="4" w:space="0"/>
            </w:tcBorders>
            <w:tcMar/>
          </w:tcPr>
          <w:p w:rsidRPr="000D72DF" w:rsidR="00821C9E" w:rsidP="5E20DBE9" w:rsidRDefault="00860FD9" w14:paraId="095C3BFB"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LEI</w:t>
            </w:r>
            <w:r w:rsidRPr="5E20DBE9" w:rsidR="5E20DBE9">
              <w:rPr>
                <w:rStyle w:val="IntenseEmphasis"/>
                <w:b w:val="1"/>
                <w:bCs w:val="1"/>
                <w:i w:val="0"/>
                <w:iCs w:val="0"/>
                <w:color w:val="595959" w:themeColor="text1" w:themeTint="A6" w:themeShade="FF"/>
              </w:rPr>
              <w:t xml:space="preserve"> 01.1</w:t>
            </w:r>
          </w:p>
        </w:tc>
        <w:tc>
          <w:tcPr>
            <w:cnfStyle w:val="000000000000" w:firstRow="0" w:lastRow="0" w:firstColumn="0" w:lastColumn="0" w:oddVBand="0" w:evenVBand="0" w:oddHBand="0" w:evenHBand="0" w:firstRowFirstColumn="0" w:firstRowLastColumn="0" w:lastRowFirstColumn="0" w:lastRowLastColumn="0"/>
            <w:tcW w:w="8075" w:type="dxa"/>
            <w:tcBorders>
              <w:bottom w:val="single" w:color="A6A6A6" w:themeColor="background1" w:themeShade="A6" w:sz="4" w:space="0"/>
              <w:right w:val="single" w:color="0070C0" w:sz="4" w:space="0"/>
            </w:tcBorders>
            <w:tcMar/>
          </w:tcPr>
          <w:p w:rsidRPr="001C0916" w:rsidR="00821C9E" w:rsidP="5E20DBE9" w:rsidRDefault="00860FD9" w14:paraId="3275D4A4"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themeShade="FF"/>
              </w:rPr>
            </w:pPr>
            <w:r w:rsidR="5E20DBE9">
              <w:rPr/>
              <w:t>Your organisation’s breakdown of passive, active quantitative and active fundamental and other strategies will be used to trigger subsequent indicators.</w:t>
            </w:r>
          </w:p>
        </w:tc>
      </w:tr>
      <w:tr w:rsidRPr="00D5451C" w:rsidR="00860FD9" w:rsidTr="5E20DBE9" w14:paraId="4FF8BAC0" w14:textId="77777777">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themeColor="background1" w:themeShade="A6" w:sz="4" w:space="0"/>
              <w:bottom w:val="single" w:color="A6A6A6" w:themeColor="background1" w:themeShade="A6" w:sz="4" w:space="0"/>
              <w:right w:val="single" w:color="0070C0" w:sz="4" w:space="0"/>
            </w:tcBorders>
            <w:tcMar/>
          </w:tcPr>
          <w:p w:rsidRPr="00837EA2" w:rsidR="00860FD9" w:rsidP="5E20DBE9" w:rsidRDefault="00860FD9" w14:paraId="4BE29EF3" w14:textId="77777777" w14:noSpellErr="1">
            <w:pPr>
              <w:pStyle w:val="INDICATORTEXT"/>
              <w:jc w:val="both"/>
              <w:rPr>
                <w:b w:val="1"/>
                <w:bCs w:val="1"/>
              </w:rPr>
            </w:pPr>
            <w:r w:rsidRPr="5E20DBE9" w:rsidR="5E20DBE9">
              <w:rPr>
                <w:b w:val="1"/>
                <w:bCs w:val="1"/>
              </w:rPr>
              <w:t>LOGIC</w:t>
            </w:r>
          </w:p>
        </w:tc>
      </w:tr>
      <w:tr w:rsidRPr="00D5451C" w:rsidR="00860FD9" w:rsidTr="5E20DBE9" w14:paraId="0AE8A778"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Mar/>
          </w:tcPr>
          <w:p w:rsidR="00860FD9" w:rsidP="5E20DBE9" w:rsidRDefault="00860FD9" w14:paraId="142135DD"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01</w:t>
            </w:r>
          </w:p>
        </w:tc>
        <w:tc>
          <w:tcPr>
            <w:cnfStyle w:val="000000000000" w:firstRow="0" w:lastRow="0" w:firstColumn="0" w:lastColumn="0" w:oddVBand="0" w:evenVBand="0" w:oddHBand="0" w:evenHBand="0" w:firstRowFirstColumn="0" w:firstRowLastColumn="0" w:lastRowFirstColumn="0" w:lastRowLastColumn="0"/>
            <w:tcW w:w="8075" w:type="dxa"/>
            <w:tcBorders>
              <w:top w:val="single" w:color="A6A6A6" w:themeColor="background1" w:themeShade="A6" w:sz="4" w:space="0"/>
              <w:bottom w:val="single" w:color="A6A6A6" w:themeColor="background1" w:themeShade="A6" w:sz="4" w:space="0"/>
              <w:right w:val="single" w:color="0070C0" w:sz="4" w:space="0"/>
            </w:tcBorders>
            <w:tcMar/>
          </w:tcPr>
          <w:p w:rsidRPr="00CB089C" w:rsidR="00860FD9" w:rsidP="00860FD9" w:rsidRDefault="00860FD9" w14:paraId="591C1828"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 xml:space="preserve">Between indicators: </w:t>
            </w:r>
          </w:p>
          <w:p w:rsidR="00860FD9" w:rsidP="5E20DBE9" w:rsidRDefault="0095735F" w14:paraId="25D78B34" w14:textId="18DCA356" w14:noSpellErr="1">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rPr/>
            </w:pPr>
            <w:r w:rsidR="5E20DBE9">
              <w:rPr/>
              <w:t xml:space="preserve">communication </w:t>
            </w:r>
            <w:r w:rsidR="5E20DBE9">
              <w:rPr/>
              <w:t>section [17</w:t>
            </w:r>
            <w:r w:rsidR="5E20DBE9">
              <w:rPr/>
              <w:t xml:space="preserve">] </w:t>
            </w:r>
            <w:r w:rsidR="5E20DBE9">
              <w:rPr/>
              <w:t>will always be applicable</w:t>
            </w:r>
            <w:r w:rsidR="5E20DBE9">
              <w:rPr/>
              <w:t xml:space="preserve">; </w:t>
            </w:r>
            <w:bookmarkStart w:name="_GoBack" w:id="7"/>
            <w:bookmarkEnd w:id="7"/>
          </w:p>
          <w:p w:rsidR="00860FD9" w:rsidP="5E20DBE9" w:rsidRDefault="0095735F" w14:paraId="5904071B" w14:textId="77777777" w14:noSpellErr="1">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rPr/>
            </w:pPr>
            <w:r w:rsidR="5E20DBE9">
              <w:rPr/>
              <w:t xml:space="preserve">if </w:t>
            </w:r>
            <w:r w:rsidR="5E20DBE9">
              <w:rPr/>
              <w:t>Passive is reported,</w:t>
            </w:r>
            <w:r w:rsidR="5E20DBE9">
              <w:rPr/>
              <w:t xml:space="preserve"> indicator </w:t>
            </w:r>
            <w:r w:rsidR="5E20DBE9">
              <w:rPr/>
              <w:t>[</w:t>
            </w:r>
            <w:r w:rsidR="5E20DBE9">
              <w:rPr/>
              <w:t>13</w:t>
            </w:r>
            <w:r w:rsidR="5E20DBE9">
              <w:rPr/>
              <w:t>]</w:t>
            </w:r>
            <w:r w:rsidR="5E20DBE9">
              <w:rPr/>
              <w:t xml:space="preserve"> will be applicable</w:t>
            </w:r>
            <w:r w:rsidR="5E20DBE9">
              <w:rPr/>
              <w:t>; and</w:t>
            </w:r>
          </w:p>
          <w:p w:rsidRPr="00860FD9" w:rsidR="00860FD9" w:rsidP="5E20DBE9" w:rsidRDefault="0095735F" w14:paraId="0A918003" w14:textId="77777777" w14:noSpellErr="1">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rPr/>
            </w:pPr>
            <w:r w:rsidR="5E20DBE9">
              <w:rPr/>
              <w:t>i</w:t>
            </w:r>
            <w:r w:rsidR="5E20DBE9">
              <w:rPr/>
              <w:t xml:space="preserve">f </w:t>
            </w:r>
            <w:r w:rsidR="5E20DBE9">
              <w:rPr/>
              <w:t>Active</w:t>
            </w:r>
            <w:r w:rsidR="5E20DBE9">
              <w:rPr/>
              <w:t>—</w:t>
            </w:r>
            <w:r w:rsidR="5E20DBE9">
              <w:rPr/>
              <w:t>quant</w:t>
            </w:r>
            <w:r w:rsidR="5E20DBE9">
              <w:rPr/>
              <w:t>itative</w:t>
            </w:r>
            <w:r w:rsidR="5E20DBE9">
              <w:rPr/>
              <w:t xml:space="preserve"> </w:t>
            </w:r>
            <w:r w:rsidR="5E20DBE9">
              <w:rPr/>
              <w:t xml:space="preserve">and/or fundamental </w:t>
            </w:r>
            <w:r w:rsidR="5E20DBE9">
              <w:rPr/>
              <w:t xml:space="preserve">is </w:t>
            </w:r>
            <w:r w:rsidR="5E20DBE9">
              <w:rPr/>
              <w:t>reported, indicator</w:t>
            </w:r>
            <w:r w:rsidR="5E20DBE9">
              <w:rPr/>
              <w:t xml:space="preserve"> </w:t>
            </w:r>
            <w:r w:rsidR="5E20DBE9">
              <w:rPr/>
              <w:t>[</w:t>
            </w:r>
            <w:r w:rsidR="5E20DBE9">
              <w:rPr/>
              <w:t>0</w:t>
            </w:r>
            <w:r w:rsidR="5E20DBE9">
              <w:rPr/>
              <w:t>3</w:t>
            </w:r>
            <w:r w:rsidR="5E20DBE9">
              <w:rPr/>
              <w:t>]</w:t>
            </w:r>
            <w:r w:rsidR="5E20DBE9">
              <w:rPr/>
              <w:t xml:space="preserve"> will be applicable. In this indicator</w:t>
            </w:r>
            <w:r w:rsidR="5E20DBE9">
              <w:rPr/>
              <w:t>,</w:t>
            </w:r>
            <w:r w:rsidR="5E20DBE9">
              <w:rPr/>
              <w:t xml:space="preserve"> you will be able to </w:t>
            </w:r>
            <w:r w:rsidR="5E20DBE9">
              <w:rPr/>
              <w:t>report</w:t>
            </w:r>
            <w:r w:rsidR="5E20DBE9">
              <w:rPr/>
              <w:t xml:space="preserve"> different</w:t>
            </w:r>
            <w:r w:rsidR="5E20DBE9">
              <w:rPr/>
              <w:t xml:space="preserve"> ESG incorporation strategies</w:t>
            </w:r>
            <w:r w:rsidR="5E20DBE9">
              <w:rPr/>
              <w:t>. Your selection(s)</w:t>
            </w:r>
            <w:r w:rsidR="5E20DBE9">
              <w:rPr/>
              <w:t xml:space="preserve"> will determine which subsequent indicators will be applicable</w:t>
            </w:r>
            <w:r w:rsidR="5E20DBE9">
              <w:rPr/>
              <w:t xml:space="preserve">. Please see additional details in </w:t>
            </w:r>
            <w:r w:rsidR="5E20DBE9">
              <w:rPr/>
              <w:t>[</w:t>
            </w:r>
            <w:r w:rsidR="5E20DBE9">
              <w:rPr/>
              <w:t>03</w:t>
            </w:r>
            <w:r w:rsidR="5E20DBE9">
              <w:rPr/>
              <w:t>]</w:t>
            </w:r>
            <w:r w:rsidR="5E20DBE9">
              <w:rPr/>
              <w:t xml:space="preserve">. </w:t>
            </w:r>
          </w:p>
        </w:tc>
      </w:tr>
      <w:tr w:rsidRPr="00D5451C" w:rsidR="00860FD9" w:rsidTr="5E20DBE9" w14:paraId="6FF45868" w14:textId="77777777">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themeColor="background1" w:themeShade="A6" w:sz="4" w:space="0"/>
              <w:bottom w:val="single" w:color="A6A6A6" w:themeColor="background1" w:themeShade="A6" w:sz="4" w:space="0"/>
              <w:right w:val="single" w:color="0070C0" w:sz="4" w:space="0"/>
            </w:tcBorders>
            <w:tcMar/>
          </w:tcPr>
          <w:p w:rsidRPr="00860FD9" w:rsidR="00860FD9" w:rsidP="5E20DBE9" w:rsidRDefault="00860FD9" w14:paraId="1A6D58CC" w14:textId="77777777" w14:noSpellErr="1">
            <w:pPr>
              <w:pStyle w:val="INDICATORTEXT"/>
              <w:jc w:val="both"/>
              <w:rPr>
                <w:b w:val="1"/>
                <w:bCs w:val="1"/>
              </w:rPr>
            </w:pPr>
            <w:r w:rsidRPr="5E20DBE9" w:rsidR="5E20DBE9">
              <w:rPr>
                <w:b w:val="1"/>
                <w:bCs w:val="1"/>
              </w:rPr>
              <w:t>ASSESSMENT</w:t>
            </w:r>
          </w:p>
        </w:tc>
      </w:tr>
      <w:tr w:rsidRPr="00D5451C" w:rsidR="00860FD9" w:rsidTr="5E20DBE9" w14:paraId="1E2F1E43"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0070C0" w:sz="4" w:space="0"/>
            </w:tcBorders>
            <w:tcMar/>
          </w:tcPr>
          <w:p w:rsidR="00860FD9" w:rsidP="5E20DBE9" w:rsidRDefault="00860FD9" w14:paraId="0BF086DE"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01</w:t>
            </w:r>
          </w:p>
        </w:tc>
        <w:tc>
          <w:tcPr>
            <w:cnfStyle w:val="000000000000" w:firstRow="0" w:lastRow="0" w:firstColumn="0" w:lastColumn="0" w:oddVBand="0" w:evenVBand="0" w:oddHBand="0" w:evenHBand="0" w:firstRowFirstColumn="0" w:firstRowLastColumn="0" w:lastRowFirstColumn="0" w:lastRowLastColumn="0"/>
            <w:tcW w:w="8075" w:type="dxa"/>
            <w:tcBorders>
              <w:top w:val="single" w:color="A6A6A6" w:themeColor="background1" w:themeShade="A6" w:sz="4" w:space="0"/>
              <w:bottom w:val="single" w:color="0070C0" w:sz="4" w:space="0"/>
              <w:right w:val="single" w:color="0070C0" w:sz="4" w:space="0"/>
            </w:tcBorders>
            <w:tcMar/>
          </w:tcPr>
          <w:p w:rsidR="00860FD9" w:rsidP="00860FD9" w:rsidRDefault="00860FD9" w14:paraId="2572BA82"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5E20DBE9" w:rsidR="5E20DBE9">
              <w:rPr>
                <w:b w:val="1"/>
                <w:bCs w:val="1"/>
              </w:rPr>
              <w:t xml:space="preserve">If </w:t>
            </w:r>
            <w:r w:rsidRPr="5E20DBE9" w:rsidR="5E20DBE9">
              <w:rPr>
                <w:b w:val="1"/>
                <w:bCs w:val="1"/>
              </w:rPr>
              <w:t xml:space="preserve">you </w:t>
            </w:r>
            <w:r w:rsidRPr="5E20DBE9" w:rsidR="5E20DBE9">
              <w:rPr>
                <w:b w:val="1"/>
                <w:bCs w:val="1"/>
              </w:rPr>
              <w:t>only select ‘Passive’</w:t>
            </w:r>
            <w:r w:rsidRPr="5E20DBE9" w:rsidR="5E20DBE9">
              <w:rPr>
                <w:b w:val="1"/>
                <w:bCs w:val="1"/>
              </w:rPr>
              <w:t xml:space="preserve">, </w:t>
            </w:r>
            <w:r w:rsidR="5E20DBE9">
              <w:rPr/>
              <w:t>y</w:t>
            </w:r>
            <w:r w:rsidR="5E20DBE9">
              <w:rPr/>
              <w:t xml:space="preserve">ou will </w:t>
            </w:r>
            <w:r w:rsidR="5E20DBE9">
              <w:rPr/>
              <w:t>not</w:t>
            </w:r>
            <w:r w:rsidR="5E20DBE9">
              <w:rPr/>
              <w:t xml:space="preserve"> be assessed in the Direct</w:t>
            </w:r>
            <w:r w:rsidR="5E20DBE9">
              <w:rPr/>
              <w:t>—</w:t>
            </w:r>
            <w:r w:rsidR="5E20DBE9">
              <w:rPr/>
              <w:t xml:space="preserve">Listed Equity Incorporation </w:t>
            </w:r>
            <w:r w:rsidR="5E20DBE9">
              <w:rPr/>
              <w:t xml:space="preserve">(LEI) </w:t>
            </w:r>
            <w:r w:rsidR="5E20DBE9">
              <w:rPr/>
              <w:t>module</w:t>
            </w:r>
            <w:r w:rsidR="5E20DBE9">
              <w:rPr/>
              <w:t xml:space="preserve"> due to the low number of assessed indicators that you will complete in the ‘Passive investments that incorporate ESG’ section.</w:t>
            </w:r>
          </w:p>
          <w:p w:rsidR="00371AD5" w:rsidP="00E10E3F" w:rsidRDefault="00EC4965" w14:paraId="3D69C81F"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5E20DBE9" w:rsidR="5E20DBE9">
              <w:rPr>
                <w:b w:val="1"/>
                <w:bCs w:val="1"/>
              </w:rPr>
              <w:t>If you select ‘Active</w:t>
            </w:r>
            <w:r w:rsidRPr="5E20DBE9" w:rsidR="5E20DBE9">
              <w:rPr>
                <w:b w:val="1"/>
                <w:bCs w:val="1"/>
              </w:rPr>
              <w:t>—</w:t>
            </w:r>
            <w:r w:rsidRPr="5E20DBE9" w:rsidR="5E20DBE9">
              <w:rPr>
                <w:b w:val="1"/>
                <w:bCs w:val="1"/>
              </w:rPr>
              <w:t>quant’ and/or ‘Act</w:t>
            </w:r>
            <w:r w:rsidRPr="5E20DBE9" w:rsidR="5E20DBE9">
              <w:rPr>
                <w:b w:val="1"/>
                <w:bCs w:val="1"/>
              </w:rPr>
              <w:t>ive</w:t>
            </w:r>
            <w:r w:rsidRPr="5E20DBE9" w:rsidR="5E20DBE9">
              <w:rPr>
                <w:b w:val="1"/>
                <w:bCs w:val="1"/>
              </w:rPr>
              <w:t>—</w:t>
            </w:r>
            <w:r w:rsidRPr="5E20DBE9" w:rsidR="5E20DBE9">
              <w:rPr>
                <w:b w:val="1"/>
                <w:bCs w:val="1"/>
              </w:rPr>
              <w:t>fundamental and other’ OR</w:t>
            </w:r>
            <w:r w:rsidRPr="5E20DBE9" w:rsidR="5E20DBE9">
              <w:rPr>
                <w:b w:val="1"/>
                <w:bCs w:val="1"/>
              </w:rPr>
              <w:t xml:space="preserve"> </w:t>
            </w:r>
            <w:r w:rsidRPr="5E20DBE9" w:rsidR="5E20DBE9">
              <w:rPr>
                <w:b w:val="1"/>
                <w:bCs w:val="1"/>
              </w:rPr>
              <w:t>‘</w:t>
            </w:r>
            <w:r w:rsidRPr="5E20DBE9" w:rsidR="5E20DBE9">
              <w:rPr>
                <w:b w:val="1"/>
                <w:bCs w:val="1"/>
              </w:rPr>
              <w:t>All three strategies</w:t>
            </w:r>
            <w:r w:rsidRPr="5E20DBE9" w:rsidR="5E20DBE9">
              <w:rPr>
                <w:b w:val="1"/>
                <w:bCs w:val="1"/>
              </w:rPr>
              <w:t>’</w:t>
            </w:r>
            <w:r w:rsidRPr="5E20DBE9" w:rsidR="5E20DBE9">
              <w:rPr>
                <w:b w:val="1"/>
                <w:bCs w:val="1"/>
              </w:rPr>
              <w:t xml:space="preserve">, </w:t>
            </w:r>
            <w:r w:rsidR="5E20DBE9">
              <w:rPr/>
              <w:t>y</w:t>
            </w:r>
            <w:r w:rsidR="5E20DBE9">
              <w:rPr/>
              <w:t>ou will be assessed on your responses to the ‘Implementation Process’, ‘Implementation’, ‘Outputs and outputs’ and ‘Communication’ sections.</w:t>
            </w:r>
          </w:p>
        </w:tc>
      </w:tr>
    </w:tbl>
    <w:p w:rsidR="00821C9E" w:rsidP="00056689" w:rsidRDefault="00821C9E" w14:paraId="10A8B161" w14:textId="77777777">
      <w:pPr>
        <w:pStyle w:val="INDICATORNUMBER"/>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821C9E" w:rsidTr="5E20DBE9" w14:paraId="0FAB6B63"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Borders>
              <w:bottom w:val="single" w:color="A6A6A6" w:themeColor="background1" w:themeShade="A6" w:sz="4" w:space="0"/>
            </w:tcBorders>
            <w:tcMar/>
          </w:tcPr>
          <w:p w:rsidRPr="004720C4" w:rsidR="00821C9E" w:rsidP="5E20DBE9" w:rsidRDefault="0081366C" w14:paraId="32A9A331" w14:textId="77777777" w14:noSpellErr="1">
            <w:pPr>
              <w:pStyle w:val="SectionIndicatorHeaderText"/>
              <w:rPr>
                <w:rStyle w:val="IntenseEmphasis"/>
                <w:b w:val="0"/>
                <w:bCs w:val="0"/>
                <w:i w:val="0"/>
                <w:iCs w:val="0"/>
              </w:rPr>
            </w:pPr>
            <w:r w:rsidRPr="5E20DBE9" w:rsidR="5E20DBE9">
              <w:rPr>
                <w:rStyle w:val="IntenseEmphasis"/>
                <w:b w:val="0"/>
                <w:bCs w:val="0"/>
                <w:i w:val="0"/>
                <w:iCs w:val="0"/>
                <w:color w:val="FFFFFF" w:themeColor="background1" w:themeTint="FF" w:themeShade="FF"/>
              </w:rPr>
              <w:t>LEI</w:t>
            </w:r>
            <w:r w:rsidRPr="5E20DBE9" w:rsidR="5E20DBE9">
              <w:rPr>
                <w:rStyle w:val="IntenseEmphasis"/>
                <w:b w:val="0"/>
                <w:bCs w:val="0"/>
                <w:i w:val="0"/>
                <w:iCs w:val="0"/>
                <w:color w:val="FFFFFF" w:themeColor="background1" w:themeTint="FF" w:themeShade="FF"/>
              </w:rPr>
              <w:t xml:space="preserve"> 01</w:t>
            </w:r>
          </w:p>
        </w:tc>
        <w:tc>
          <w:tcPr>
            <w:cnfStyle w:val="000000000000" w:firstRow="0" w:lastRow="0" w:firstColumn="0" w:lastColumn="0" w:oddVBand="0" w:evenVBand="0" w:oddHBand="0" w:evenHBand="0" w:firstRowFirstColumn="0" w:firstRowLastColumn="0" w:lastRowFirstColumn="0" w:lastRowLastColumn="0"/>
            <w:tcW w:w="7087" w:type="dxa"/>
            <w:tcBorders>
              <w:bottom w:val="single" w:color="A6A6A6" w:themeColor="background1" w:themeShade="A6" w:sz="4" w:space="0"/>
            </w:tcBorders>
            <w:tcMar/>
          </w:tcPr>
          <w:p w:rsidR="00821C9E" w:rsidP="5E20DBE9" w:rsidRDefault="00821C9E" w14:paraId="30E6572F"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rPr>
            </w:pPr>
            <w:r w:rsidRPr="5E20DBE9" w:rsidR="5E20DBE9">
              <w:rPr>
                <w:rStyle w:val="IntenseEmphasis"/>
                <w:b w:val="1"/>
                <w:bCs w:val="1"/>
                <w:i w:val="0"/>
                <w:iCs w:val="0"/>
                <w:color w:val="FFFFFF" w:themeColor="background1" w:themeTint="FF" w:themeShade="FF"/>
              </w:rPr>
              <w:t>DEFINITIONS</w:t>
            </w:r>
          </w:p>
        </w:tc>
      </w:tr>
      <w:tr w:rsidR="0081366C" w:rsidTr="5E20DBE9" w14:paraId="3B24678F" w14:textId="77777777">
        <w:trPr>
          <w:trHeight w:val="321"/>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right w:val="single" w:color="0070C0" w:sz="4" w:space="0"/>
            </w:tcBorders>
            <w:shd w:val="clear" w:color="auto" w:fill="DAEEF3" w:themeFill="accent5" w:themeFillTint="33"/>
            <w:tcMar/>
          </w:tcPr>
          <w:p w:rsidRPr="0081366C" w:rsidR="0081366C" w:rsidP="5E20DBE9" w:rsidRDefault="0081366C" w14:paraId="3E43691E" w14:textId="77777777" w14:noSpellErr="1">
            <w:pPr>
              <w:pStyle w:val="INDICATORNUMBER"/>
              <w:rPr>
                <w:rStyle w:val="IntenseEmphasis"/>
                <w:b w:val="1"/>
                <w:bCs w:val="1"/>
                <w:i w:val="0"/>
                <w:iCs w:val="0"/>
                <w:color w:val="FFFFFF" w:themeColor="background1" w:themeTint="FF" w:themeShade="FF"/>
              </w:rPr>
            </w:pPr>
            <w:r w:rsidRPr="5E20DBE9" w:rsidR="5E20DBE9">
              <w:rPr>
                <w:i w:val="1"/>
                <w:iCs w:val="1"/>
                <w:color w:val="auto"/>
              </w:rPr>
              <w:t>Actively and passively managed strategies</w:t>
            </w:r>
          </w:p>
        </w:tc>
      </w:tr>
      <w:tr w:rsidRPr="00CF025D" w:rsidR="0081366C" w:rsidTr="5E20DBE9" w14:paraId="2EA99C59" w14:textId="77777777">
        <w:tc>
          <w:tcPr>
            <w:cnfStyle w:val="001000000000" w:firstRow="0" w:lastRow="0" w:firstColumn="1" w:lastColumn="0" w:oddVBand="0" w:evenVBand="0" w:oddHBand="0" w:evenHBand="0" w:firstRowFirstColumn="0" w:firstRowLastColumn="0" w:lastRowFirstColumn="0" w:lastRowLastColumn="0"/>
            <w:tcW w:w="2127" w:type="dxa"/>
            <w:tcBorders>
              <w:top w:val="single" w:color="A6A6A6" w:themeColor="background1" w:themeShade="A6" w:sz="4" w:space="0"/>
            </w:tcBorders>
            <w:tcMar/>
          </w:tcPr>
          <w:p w:rsidRPr="0081366C" w:rsidR="0081366C" w:rsidP="5E20DBE9" w:rsidRDefault="0081366C" w14:paraId="7EA5B39C" w14:textId="77777777" w14:noSpellErr="1">
            <w:pPr>
              <w:pStyle w:val="INDICATORTEXT"/>
              <w:jc w:val="both"/>
              <w:rPr>
                <w:b w:val="1"/>
                <w:bCs w:val="1"/>
              </w:rPr>
            </w:pPr>
            <w:r w:rsidRPr="5E20DBE9" w:rsidR="5E20DBE9">
              <w:rPr>
                <w:b w:val="1"/>
                <w:bCs w:val="1"/>
              </w:rPr>
              <w:t>Passive strategies</w:t>
            </w:r>
          </w:p>
        </w:tc>
        <w:tc>
          <w:tcPr>
            <w:cnfStyle w:val="000000000000" w:firstRow="0" w:lastRow="0" w:firstColumn="0" w:lastColumn="0" w:oddVBand="0" w:evenVBand="0" w:oddHBand="0" w:evenHBand="0" w:firstRowFirstColumn="0" w:firstRowLastColumn="0" w:lastRowFirstColumn="0" w:lastRowLastColumn="0"/>
            <w:tcW w:w="7087" w:type="dxa"/>
            <w:tcBorders>
              <w:top w:val="single" w:color="A6A6A6" w:themeColor="background1" w:themeShade="A6" w:sz="4" w:space="0"/>
            </w:tcBorders>
            <w:tcMar/>
          </w:tcPr>
          <w:p w:rsidRPr="003540DC" w:rsidR="0081366C" w:rsidP="00087EA3" w:rsidRDefault="003540DC" w14:paraId="35E85FA2"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 xml:space="preserve">Passive investments are investments </w:t>
            </w:r>
            <w:r w:rsidR="5E20DBE9">
              <w:rPr/>
              <w:t>that</w:t>
            </w:r>
            <w:r w:rsidR="5E20DBE9">
              <w:rPr/>
              <w:t xml:space="preserve"> </w:t>
            </w:r>
            <w:r w:rsidR="5E20DBE9">
              <w:rPr/>
              <w:t>mirror the performance of an index and follow a pre-determined buy and hold strategy that does not involve active forecasting. Examples include investments in broad capital market indices, ESG weighted indices, themed indi</w:t>
            </w:r>
            <w:r w:rsidR="5E20DBE9">
              <w:rPr/>
              <w:t>ces, passive managed ETFs or indices with ESG-based exclusions.</w:t>
            </w:r>
          </w:p>
        </w:tc>
      </w:tr>
      <w:tr w:rsidRPr="00CF025D" w:rsidR="0081366C" w:rsidTr="5E20DBE9" w14:paraId="3B0C0230" w14:textId="77777777">
        <w:tc>
          <w:tcPr>
            <w:cnfStyle w:val="001000000000" w:firstRow="0" w:lastRow="0" w:firstColumn="1" w:lastColumn="0" w:oddVBand="0" w:evenVBand="0" w:oddHBand="0" w:evenHBand="0" w:firstRowFirstColumn="0" w:firstRowLastColumn="0" w:lastRowFirstColumn="0" w:lastRowLastColumn="0"/>
            <w:tcW w:w="2127" w:type="dxa"/>
            <w:tcMar/>
          </w:tcPr>
          <w:p w:rsidRPr="0081366C" w:rsidR="0081366C" w:rsidP="5E20DBE9" w:rsidRDefault="0081366C" w14:paraId="3BDFDBA6" w14:textId="77777777" w14:noSpellErr="1">
            <w:pPr>
              <w:pStyle w:val="INDICATORTEXT"/>
              <w:jc w:val="both"/>
              <w:rPr>
                <w:b w:val="1"/>
                <w:bCs w:val="1"/>
              </w:rPr>
            </w:pPr>
            <w:r w:rsidRPr="5E20DBE9" w:rsidR="5E20DBE9">
              <w:rPr>
                <w:b w:val="1"/>
                <w:bCs w:val="1"/>
              </w:rPr>
              <w:t>Active</w:t>
            </w:r>
            <w:r w:rsidRPr="5E20DBE9" w:rsidR="5E20DBE9">
              <w:rPr>
                <w:b w:val="1"/>
                <w:bCs w:val="1"/>
              </w:rPr>
              <w:t>—</w:t>
            </w:r>
            <w:r w:rsidRPr="5E20DBE9" w:rsidR="5E20DBE9">
              <w:rPr>
                <w:b w:val="1"/>
                <w:bCs w:val="1"/>
              </w:rPr>
              <w:t>quantitative (quant) strategies</w:t>
            </w:r>
          </w:p>
        </w:tc>
        <w:tc>
          <w:tcPr>
            <w:cnfStyle w:val="000000000000" w:firstRow="0" w:lastRow="0" w:firstColumn="0" w:lastColumn="0" w:oddVBand="0" w:evenVBand="0" w:oddHBand="0" w:evenHBand="0" w:firstRowFirstColumn="0" w:firstRowLastColumn="0" w:lastRowFirstColumn="0" w:lastRowLastColumn="0"/>
            <w:tcW w:w="7087" w:type="dxa"/>
            <w:tcMar/>
          </w:tcPr>
          <w:p w:rsidRPr="0081366C" w:rsidR="0081366C" w:rsidP="00087EA3" w:rsidRDefault="0081366C" w14:paraId="15FA3690"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 xml:space="preserve">Investment strategies or funds </w:t>
            </w:r>
            <w:r w:rsidR="5E20DBE9">
              <w:rPr/>
              <w:t>for which</w:t>
            </w:r>
            <w:r w:rsidR="5E20DBE9">
              <w:rPr/>
              <w:t xml:space="preserve"> </w:t>
            </w:r>
            <w:r w:rsidR="5E20DBE9">
              <w:rPr/>
              <w:t>the manager builds computer-based models to determine whether an investment is attractive. In a pure "quant model"</w:t>
            </w:r>
            <w:r w:rsidR="5E20DBE9">
              <w:rPr/>
              <w:t>,</w:t>
            </w:r>
            <w:r w:rsidR="5E20DBE9">
              <w:rPr/>
              <w:t xml:space="preserve"> the </w:t>
            </w:r>
            <w:r w:rsidR="5E20DBE9">
              <w:rPr/>
              <w:t xml:space="preserve">model makes the </w:t>
            </w:r>
            <w:r w:rsidR="5E20DBE9">
              <w:rPr/>
              <w:t xml:space="preserve">final decision to buy or sell. </w:t>
            </w:r>
          </w:p>
        </w:tc>
      </w:tr>
      <w:tr w:rsidRPr="00CF025D" w:rsidR="0081366C" w:rsidTr="5E20DBE9" w14:paraId="08674566" w14:textId="77777777">
        <w:tc>
          <w:tcPr>
            <w:cnfStyle w:val="001000000000" w:firstRow="0" w:lastRow="0" w:firstColumn="1" w:lastColumn="0" w:oddVBand="0" w:evenVBand="0" w:oddHBand="0" w:evenHBand="0" w:firstRowFirstColumn="0" w:firstRowLastColumn="0" w:lastRowFirstColumn="0" w:lastRowLastColumn="0"/>
            <w:tcW w:w="2127" w:type="dxa"/>
            <w:tcMar/>
          </w:tcPr>
          <w:p w:rsidRPr="0081366C" w:rsidR="0081366C" w:rsidP="5E20DBE9" w:rsidRDefault="0081366C" w14:paraId="56BCB70A" w14:textId="77777777" w14:noSpellErr="1">
            <w:pPr>
              <w:pStyle w:val="INDICATORTEXT"/>
              <w:jc w:val="both"/>
              <w:rPr>
                <w:b w:val="1"/>
                <w:bCs w:val="1"/>
              </w:rPr>
            </w:pPr>
            <w:r w:rsidRPr="5E20DBE9" w:rsidR="5E20DBE9">
              <w:rPr>
                <w:b w:val="1"/>
                <w:bCs w:val="1"/>
              </w:rPr>
              <w:t>Active</w:t>
            </w:r>
            <w:r w:rsidRPr="5E20DBE9" w:rsidR="5E20DBE9">
              <w:rPr>
                <w:b w:val="1"/>
                <w:bCs w:val="1"/>
              </w:rPr>
              <w:t>—</w:t>
            </w:r>
            <w:r w:rsidRPr="5E20DBE9" w:rsidR="5E20DBE9">
              <w:rPr>
                <w:b w:val="1"/>
                <w:bCs w:val="1"/>
              </w:rPr>
              <w:t xml:space="preserve">fundamental </w:t>
            </w:r>
          </w:p>
        </w:tc>
        <w:tc>
          <w:tcPr>
            <w:cnfStyle w:val="000000000000" w:firstRow="0" w:lastRow="0" w:firstColumn="0" w:lastColumn="0" w:oddVBand="0" w:evenVBand="0" w:oddHBand="0" w:evenHBand="0" w:firstRowFirstColumn="0" w:firstRowLastColumn="0" w:lastRowFirstColumn="0" w:lastRowLastColumn="0"/>
            <w:tcW w:w="7087" w:type="dxa"/>
            <w:tcMar/>
          </w:tcPr>
          <w:p w:rsidRPr="0081366C" w:rsidR="0081366C" w:rsidP="004D57F0" w:rsidRDefault="0081366C" w14:paraId="20C6DF0A"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Fundamental strategies in which investment decisions are based on human judg</w:t>
            </w:r>
            <w:r w:rsidR="5E20DBE9">
              <w:rPr/>
              <w:t>e</w:t>
            </w:r>
            <w:r w:rsidR="5E20DBE9">
              <w:rPr/>
              <w:t>ment.</w:t>
            </w:r>
            <w:r w:rsidR="5E20DBE9">
              <w:rPr/>
              <w:t xml:space="preserve"> </w:t>
            </w:r>
            <w:r w:rsidR="5E20DBE9">
              <w:rPr/>
              <w:t>This includes both bottom-up (</w:t>
            </w:r>
            <w:r w:rsidR="5E20DBE9">
              <w:rPr/>
              <w:t xml:space="preserve">e.g., </w:t>
            </w:r>
            <w:r w:rsidR="5E20DBE9">
              <w:rPr/>
              <w:t>stock-picking) and top-down (</w:t>
            </w:r>
            <w:r w:rsidR="5E20DBE9">
              <w:rPr/>
              <w:t xml:space="preserve">e.g., </w:t>
            </w:r>
            <w:r w:rsidR="5E20DBE9">
              <w:rPr/>
              <w:t>sector-based) strategies.</w:t>
            </w:r>
          </w:p>
        </w:tc>
      </w:tr>
      <w:tr w:rsidRPr="00CF025D" w:rsidR="0081366C" w:rsidTr="5E20DBE9" w14:paraId="2C5B1396" w14:textId="77777777">
        <w:tc>
          <w:tcPr>
            <w:cnfStyle w:val="001000000000" w:firstRow="0" w:lastRow="0" w:firstColumn="1" w:lastColumn="0" w:oddVBand="0" w:evenVBand="0" w:oddHBand="0" w:evenHBand="0" w:firstRowFirstColumn="0" w:firstRowLastColumn="0" w:lastRowFirstColumn="0" w:lastRowLastColumn="0"/>
            <w:tcW w:w="2127" w:type="dxa"/>
            <w:tcMar/>
          </w:tcPr>
          <w:p w:rsidRPr="0081366C" w:rsidR="0081366C" w:rsidP="5E20DBE9" w:rsidRDefault="0081366C" w14:paraId="7CDE0775" w14:textId="77777777" w14:noSpellErr="1">
            <w:pPr>
              <w:pStyle w:val="INDICATORTEXT"/>
              <w:jc w:val="both"/>
              <w:rPr>
                <w:b w:val="1"/>
                <w:bCs w:val="1"/>
              </w:rPr>
            </w:pPr>
            <w:r w:rsidRPr="5E20DBE9" w:rsidR="5E20DBE9">
              <w:rPr>
                <w:b w:val="1"/>
                <w:bCs w:val="1"/>
              </w:rPr>
              <w:t>Active</w:t>
            </w:r>
            <w:r w:rsidRPr="5E20DBE9" w:rsidR="5E20DBE9">
              <w:rPr>
                <w:b w:val="1"/>
                <w:bCs w:val="1"/>
              </w:rPr>
              <w:t>—</w:t>
            </w:r>
            <w:r w:rsidRPr="5E20DBE9" w:rsidR="5E20DBE9">
              <w:rPr>
                <w:b w:val="1"/>
                <w:bCs w:val="1"/>
              </w:rPr>
              <w:t xml:space="preserve">other </w:t>
            </w:r>
          </w:p>
        </w:tc>
        <w:tc>
          <w:tcPr>
            <w:cnfStyle w:val="000000000000" w:firstRow="0" w:lastRow="0" w:firstColumn="0" w:lastColumn="0" w:oddVBand="0" w:evenVBand="0" w:oddHBand="0" w:evenHBand="0" w:firstRowFirstColumn="0" w:firstRowLastColumn="0" w:lastRowFirstColumn="0" w:lastRowLastColumn="0"/>
            <w:tcW w:w="7087" w:type="dxa"/>
            <w:tcMar/>
          </w:tcPr>
          <w:p w:rsidRPr="0081366C" w:rsidR="0081366C" w:rsidP="00087EA3" w:rsidRDefault="0081366C" w14:paraId="6CD1168D"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 xml:space="preserve">Strategies that do not match any of the above strategies. These may be active strategies that combine active quant and active fundamental strategies or other strategies that you believe do not fit </w:t>
            </w:r>
            <w:r w:rsidR="5E20DBE9">
              <w:rPr/>
              <w:t>any of</w:t>
            </w:r>
            <w:r w:rsidR="5E20DBE9">
              <w:rPr/>
              <w:t xml:space="preserve"> the above definitions. You may clarify your strategy in the </w:t>
            </w:r>
            <w:r w:rsidR="5E20DBE9">
              <w:rPr/>
              <w:t>[</w:t>
            </w:r>
            <w:r w:rsidR="5E20DBE9">
              <w:rPr/>
              <w:t>01.2</w:t>
            </w:r>
            <w:r w:rsidR="5E20DBE9">
              <w:rPr/>
              <w:t>]</w:t>
            </w:r>
            <w:r w:rsidR="5E20DBE9">
              <w:rPr/>
              <w:t xml:space="preserve"> Additional Information indicator.</w:t>
            </w:r>
          </w:p>
        </w:tc>
      </w:tr>
    </w:tbl>
    <w:p w:rsidR="00151247" w:rsidRDefault="00151247" w14:paraId="3D0B3EC7" w14:textId="77777777">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Pr="00356CDA" w:rsidR="00C625F7" w:rsidTr="5E20DBE9" w14:paraId="79C0BE48"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C625F7" w:rsidP="00C625F7" w:rsidRDefault="00C625F7" w14:paraId="73743799"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C625F7" w:rsidP="5E20DBE9" w:rsidRDefault="00C625F7" w14:paraId="4C85EA95"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Indicator status</w:t>
            </w:r>
          </w:p>
        </w:tc>
        <w:tc>
          <w:tcPr>
            <w:cnfStyle w:val="000000000000" w:firstRow="0" w:lastRow="0" w:firstColumn="0" w:lastColumn="0" w:oddVBand="0" w:evenVBand="0" w:oddHBand="0" w:evenHBand="0" w:firstRowFirstColumn="0" w:firstRowLastColumn="0" w:lastRowFirstColumn="0" w:lastRowLastColumn="0"/>
            <w:tcW w:w="3302" w:type="dxa"/>
            <w:tcMar/>
          </w:tcPr>
          <w:p w:rsidRPr="00356CDA" w:rsidR="00C625F7" w:rsidP="5E20DBE9" w:rsidRDefault="00C625F7" w14:paraId="488535AA"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Purpose</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C625F7" w:rsidP="5E20DBE9" w:rsidRDefault="00C625F7" w14:paraId="396884F0" w14:textId="77777777" w14:noSpellErr="1">
            <w:pPr>
              <w:widowControl/>
              <w:autoSpaceDE/>
              <w:autoSpaceDN/>
              <w:adjustRightInd/>
              <w:spacing w:after="0" w:line="240" w:lineRule="auto"/>
              <w:rPr>
                <w:rStyle w:val="IntenseEmphasis"/>
                <w:b w:val="0"/>
                <w:bCs w:val="0"/>
                <w:color w:val="FFFFFF" w:themeColor="background1" w:themeTint="FF" w:themeShade="FF"/>
              </w:rPr>
            </w:pPr>
            <w:r w:rsidR="5E20DBE9">
              <w:rPr/>
              <w:t>Principle</w:t>
            </w:r>
          </w:p>
        </w:tc>
      </w:tr>
      <w:tr w:rsidRPr="00356CDA" w:rsidR="00C625F7" w:rsidTr="5E20DBE9" w14:paraId="519864CC"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C625F7" w:rsidP="5E20DBE9" w:rsidRDefault="00C625F7" w14:paraId="7250BADA"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LEI 02</w:t>
            </w: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C625F7" w:rsidP="5E20DBE9" w:rsidRDefault="00C625F7" w14:paraId="1E1D3036"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i w:val="0"/>
                <w:iCs w:val="0"/>
                <w:color w:val="FFFFFF" w:themeColor="background1" w:themeTint="FF" w:themeShade="FF"/>
              </w:rPr>
              <w:t>MANDATORY TO REPORT</w:t>
            </w:r>
            <w:r w:rsidRPr="5E20DBE9" w:rsidR="5E20DBE9">
              <w:rPr>
                <w:rStyle w:val="IntenseEmphasis"/>
                <w:i w:val="0"/>
                <w:iCs w:val="0"/>
                <w:color w:val="FFFFFF" w:themeColor="background1" w:themeTint="FF" w:themeShade="FF"/>
              </w:rPr>
              <w:t xml:space="preserve"> </w:t>
            </w:r>
            <w:r w:rsidRPr="5E20DBE9" w:rsidR="5E20DBE9">
              <w:rPr>
                <w:rStyle w:val="IntenseEmphasis"/>
                <w:i w:val="0"/>
                <w:iCs w:val="0"/>
                <w:color w:val="FFFFFF" w:themeColor="background1" w:themeTint="FF" w:themeShade="FF"/>
              </w:rPr>
              <w:t>VOLUNTARY TO DISCLOSE</w:t>
            </w:r>
          </w:p>
        </w:tc>
        <w:tc>
          <w:tcPr>
            <w:cnfStyle w:val="000000000000" w:firstRow="0" w:lastRow="0" w:firstColumn="0" w:lastColumn="0" w:oddVBand="0" w:evenVBand="0" w:oddHBand="0" w:evenHBand="0" w:firstRowFirstColumn="0" w:firstRowLastColumn="0" w:lastRowFirstColumn="0" w:lastRowLastColumn="0"/>
            <w:tcW w:w="3302" w:type="dxa"/>
            <w:tcMar/>
          </w:tcPr>
          <w:p w:rsidRPr="00A57E01" w:rsidR="00C625F7" w:rsidP="5E20DBE9" w:rsidRDefault="00C625F7" w14:paraId="60CF5A90"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GATEWAY</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C625F7" w:rsidP="5E20DBE9" w:rsidRDefault="00C625F7" w14:paraId="0DD22314"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GENERAL</w:t>
            </w:r>
          </w:p>
        </w:tc>
      </w:tr>
    </w:tbl>
    <w:p w:rsidR="00C625F7" w:rsidP="00C625F7" w:rsidRDefault="00C625F7" w14:paraId="5E5FB83B" w14:textId="77777777"/>
    <w:tbl>
      <w:tblPr>
        <w:tblStyle w:val="SubSectionIndicatorTableVOLUNTARY"/>
        <w:tblW w:w="9214" w:type="dxa"/>
        <w:tblInd w:w="5" w:type="dxa"/>
        <w:tblLook w:val="04A0" w:firstRow="1" w:lastRow="0" w:firstColumn="1" w:lastColumn="0" w:noHBand="0" w:noVBand="1"/>
      </w:tblPr>
      <w:tblGrid>
        <w:gridCol w:w="1134"/>
        <w:gridCol w:w="4101"/>
        <w:gridCol w:w="3979"/>
      </w:tblGrid>
      <w:tr w:rsidRPr="00903B63" w:rsidR="00C625F7" w:rsidTr="5E20DBE9" w14:paraId="41968E76"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70C0" w:sz="4" w:space="0"/>
              <w:left w:val="single" w:color="0070C0" w:sz="4" w:space="0"/>
              <w:bottom w:val="single" w:color="0070C0" w:sz="4" w:space="0"/>
            </w:tcBorders>
            <w:shd w:val="clear" w:color="auto" w:fill="00B0F0"/>
            <w:tcMar/>
          </w:tcPr>
          <w:p w:rsidRPr="00903B63" w:rsidR="00C625F7" w:rsidP="5E20DBE9" w:rsidRDefault="00C625F7" w14:paraId="192B8C46"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i w:val="0"/>
                <w:iCs w:val="0"/>
                <w:color w:val="FFFFFF" w:themeColor="background1" w:themeTint="FF" w:themeShade="FF"/>
              </w:rPr>
              <w:t>LEI 02</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bottom w:val="single" w:color="0070C0" w:sz="4" w:space="0"/>
              <w:right w:val="single" w:color="0070C0" w:sz="4" w:space="0"/>
            </w:tcBorders>
            <w:shd w:val="clear" w:color="auto" w:fill="0070C0"/>
            <w:tcMar/>
          </w:tcPr>
          <w:p w:rsidRPr="00903B63" w:rsidR="00C625F7" w:rsidP="5E20DBE9" w:rsidRDefault="00C625F7" w14:paraId="36B10EEE"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i w:val="0"/>
                <w:iCs w:val="0"/>
                <w:color w:val="FFFFFF" w:themeColor="background1" w:themeTint="FF" w:themeShade="FF"/>
              </w:rPr>
              <w:t>INDICATOR</w:t>
            </w:r>
          </w:p>
        </w:tc>
      </w:tr>
      <w:tr w:rsidRPr="00860FD9" w:rsidR="004B4892" w:rsidTr="5E20DBE9" w14:paraId="0707E712"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Mar/>
            <w:vAlign w:val="top"/>
          </w:tcPr>
          <w:p w:rsidR="004B4892" w:rsidP="5E20DBE9" w:rsidRDefault="004B4892" w14:paraId="47E42214"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02.1</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right w:val="single" w:color="0070C0" w:sz="4" w:space="0"/>
            </w:tcBorders>
            <w:shd w:val="clear" w:color="auto" w:fill="DAEEF3" w:themeFill="accent5" w:themeFillTint="33"/>
            <w:tcMar/>
          </w:tcPr>
          <w:p w:rsidRPr="00860FD9" w:rsidR="004B4892" w:rsidP="00087EA3" w:rsidRDefault="004B4892" w14:paraId="15FC319C" w14:textId="77777777" w14:noSpellErr="1">
            <w:pPr>
              <w:pStyle w:val="INDICATORTEXT"/>
              <w:jc w:val="both"/>
              <w:cnfStyle w:val="000000100000" w:firstRow="0" w:lastRow="0" w:firstColumn="0" w:lastColumn="0" w:oddVBand="0" w:evenVBand="0" w:oddHBand="1" w:evenHBand="0" w:firstRowFirstColumn="0" w:firstRowLastColumn="0" w:lastRowFirstColumn="0" w:lastRowLastColumn="0"/>
            </w:pPr>
            <w:r w:rsidR="5E20DBE9">
              <w:rPr/>
              <w:t xml:space="preserve">Indicate if you wish to report on strategies that represent less than 10% of your </w:t>
            </w:r>
            <w:r w:rsidR="5E20DBE9">
              <w:rPr/>
              <w:t xml:space="preserve">internally managed </w:t>
            </w:r>
            <w:r w:rsidR="5E20DBE9">
              <w:rPr/>
              <w:t>listed equities holdings</w:t>
            </w:r>
            <w:r w:rsidR="5E20DBE9">
              <w:rPr/>
              <w:t>.</w:t>
            </w:r>
          </w:p>
        </w:tc>
      </w:tr>
      <w:tr w:rsidRPr="0087328F" w:rsidR="004B4892" w:rsidTr="5E20DBE9" w14:paraId="5CBBDEF2" w14:textId="77777777">
        <w:trPr>
          <w:trHeight w:val="696"/>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color="0070C0" w:sz="4" w:space="0"/>
            </w:tcBorders>
            <w:tcMar/>
            <w:vAlign w:val="top"/>
          </w:tcPr>
          <w:p w:rsidR="004B4892" w:rsidP="001C7701" w:rsidRDefault="004B4892" w14:paraId="55385642" w14:textId="77777777">
            <w:pPr>
              <w:pStyle w:val="INDICATORNUMBER"/>
              <w:spacing w:before="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101" w:type="dxa"/>
            <w:tcBorders>
              <w:top w:val="nil"/>
              <w:bottom w:val="single" w:color="A6A6A6" w:themeColor="background1" w:themeShade="A6" w:sz="4" w:space="0"/>
              <w:right w:val="single" w:color="D9D9D9" w:themeColor="background1" w:themeShade="D9" w:sz="4" w:space="0"/>
            </w:tcBorders>
            <w:shd w:val="clear" w:color="auto" w:fill="A6A6A6" w:themeFill="background1" w:themeFillShade="A6"/>
            <w:tcMar/>
          </w:tcPr>
          <w:p w:rsidRPr="0087328F" w:rsidR="004B4892" w:rsidP="5E20DBE9" w:rsidRDefault="004B4892" w14:paraId="6D520F12" w14:textId="77777777" w14:noSpellErr="1">
            <w:pPr>
              <w:spacing w:before="0" w:after="0" w:line="240" w:lineRule="auto"/>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5E20DBE9" w:rsidR="5E20DBE9">
              <w:rPr>
                <w:b w:val="1"/>
                <w:bCs w:val="1"/>
                <w:color w:val="FFFFFF" w:themeColor="background1" w:themeTint="FF" w:themeShade="FF"/>
                <w:sz w:val="18"/>
                <w:szCs w:val="18"/>
              </w:rPr>
              <w:t xml:space="preserve">Strategies </w:t>
            </w:r>
          </w:p>
        </w:tc>
        <w:tc>
          <w:tcPr>
            <w:cnfStyle w:val="000000000000" w:firstRow="0" w:lastRow="0" w:firstColumn="0" w:lastColumn="0" w:oddVBand="0" w:evenVBand="0" w:oddHBand="0" w:evenHBand="0" w:firstRowFirstColumn="0" w:firstRowLastColumn="0" w:lastRowFirstColumn="0" w:lastRowLastColumn="0"/>
            <w:tcW w:w="3979" w:type="dxa"/>
            <w:tcBorders>
              <w:top w:val="nil"/>
              <w:left w:val="single" w:color="D9D9D9" w:themeColor="background1" w:themeShade="D9" w:sz="4" w:space="0"/>
              <w:bottom w:val="single" w:color="A6A6A6" w:themeColor="background1" w:themeShade="A6" w:sz="4" w:space="0"/>
              <w:right w:val="single" w:color="0070C0" w:sz="4" w:space="0"/>
            </w:tcBorders>
            <w:shd w:val="clear" w:color="auto" w:fill="A6A6A6" w:themeFill="background1" w:themeFillShade="A6"/>
            <w:tcMar/>
          </w:tcPr>
          <w:p w:rsidRPr="0087328F" w:rsidR="004B4892" w:rsidP="5E20DBE9" w:rsidRDefault="004B4892" w14:paraId="0019115D" w14:textId="263EF49F" w14:noSpellErr="1">
            <w:pPr>
              <w:spacing w:before="0" w:after="0" w:line="240" w:lineRule="auto"/>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5E20DBE9" w:rsidR="5E20DBE9">
              <w:rPr>
                <w:b w:val="1"/>
                <w:bCs w:val="1"/>
                <w:color w:val="FFFFFF" w:themeColor="background1" w:themeTint="FF" w:themeShade="FF"/>
                <w:sz w:val="18"/>
                <w:szCs w:val="18"/>
              </w:rPr>
              <w:t xml:space="preserve">Report on </w:t>
            </w:r>
            <w:r w:rsidRPr="5E20DBE9" w:rsidR="5E20DBE9">
              <w:rPr>
                <w:b w:val="1"/>
                <w:bCs w:val="1"/>
                <w:color w:val="FFFFFF" w:themeColor="background1" w:themeTint="FF" w:themeShade="FF"/>
                <w:sz w:val="18"/>
                <w:szCs w:val="18"/>
              </w:rPr>
              <w:t>strategy</w:t>
            </w:r>
          </w:p>
        </w:tc>
      </w:tr>
      <w:tr w:rsidR="004B4892" w:rsidTr="5E20DBE9" w14:paraId="518876F8" w14:textId="7777777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B4892" w:rsidP="001C7701" w:rsidRDefault="004B4892" w14:paraId="2E64D2AB"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101"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860FD9" w:rsidR="004B4892" w:rsidP="001C7701" w:rsidRDefault="004B4892" w14:paraId="6CF2A8AF"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 xml:space="preserve">Passive </w:t>
            </w:r>
          </w:p>
        </w:tc>
        <w:tc>
          <w:tcPr>
            <w:cnfStyle w:val="000000000000" w:firstRow="0" w:lastRow="0" w:firstColumn="0" w:lastColumn="0" w:oddVBand="0" w:evenVBand="0" w:oddHBand="0" w:evenHBand="0" w:firstRowFirstColumn="0" w:firstRowLastColumn="0" w:lastRowFirstColumn="0" w:lastRowLastColumn="0"/>
            <w:tcW w:w="3979" w:type="dxa"/>
            <w:tcBorders>
              <w:top w:val="single" w:color="A6A6A6" w:themeColor="background1" w:themeShade="A6" w:sz="4" w:space="0"/>
              <w:left w:val="single" w:color="A6A6A6" w:themeColor="background1" w:themeShade="A6" w:sz="4" w:space="0"/>
              <w:right w:val="single" w:color="0070C0" w:sz="4" w:space="0"/>
            </w:tcBorders>
            <w:shd w:val="clear" w:color="auto" w:fill="auto"/>
            <w:tcMar/>
          </w:tcPr>
          <w:p w:rsidR="004B4892" w:rsidP="001C7701" w:rsidRDefault="00CC378B" w14:paraId="343E351D"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004B4892">
              <w:rPr/>
              <w:t xml:space="preserve"> Yes</w:t>
            </w:r>
            <w:r w:rsidR="00787F33">
              <w:rPr/>
              <w:t xml:space="preserve">  </w:t>
            </w:r>
            <w:r w:rsidR="004B4892">
              <w:rPr/>
              <w:t xml:space="preserve"> </w:t>
            </w:r>
            <w:r w:rsidRPr="00903B63">
              <w:sym w:font="Wingdings" w:char="F06D"/>
            </w:r>
            <w:r w:rsidR="004B4892">
              <w:rPr/>
              <w:t xml:space="preserve"> No</w:t>
            </w:r>
          </w:p>
        </w:tc>
      </w:tr>
      <w:tr w:rsidR="004B4892" w:rsidTr="5E20DBE9" w14:paraId="715161A7" w14:textId="77777777">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B4892" w:rsidP="001C7701" w:rsidRDefault="004B4892" w14:paraId="7B48F556"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101"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860FD9" w:rsidR="004B4892" w:rsidP="001C7701" w:rsidRDefault="004B4892" w14:paraId="38F8DE00"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5E20DBE9">
              <w:rPr/>
              <w:t>Active</w:t>
            </w:r>
            <w:r w:rsidR="5E20DBE9">
              <w:rPr/>
              <w:t>—</w:t>
            </w:r>
            <w:r w:rsidR="5E20DBE9">
              <w:rPr/>
              <w:t xml:space="preserve">quantitative (quant) </w:t>
            </w:r>
          </w:p>
        </w:tc>
        <w:tc>
          <w:tcPr>
            <w:cnfStyle w:val="000000000000" w:firstRow="0" w:lastRow="0" w:firstColumn="0" w:lastColumn="0" w:oddVBand="0" w:evenVBand="0" w:oddHBand="0" w:evenHBand="0" w:firstRowFirstColumn="0" w:firstRowLastColumn="0" w:lastRowFirstColumn="0" w:lastRowLastColumn="0"/>
            <w:tcW w:w="3979" w:type="dxa"/>
            <w:tcBorders>
              <w:top w:val="single" w:color="A6A6A6" w:themeColor="background1" w:themeShade="A6" w:sz="4" w:space="0"/>
              <w:left w:val="single" w:color="A6A6A6" w:themeColor="background1" w:themeShade="A6" w:sz="4" w:space="0"/>
              <w:right w:val="single" w:color="0070C0" w:sz="4" w:space="0"/>
            </w:tcBorders>
            <w:shd w:val="clear" w:color="auto" w:fill="auto"/>
            <w:tcMar/>
          </w:tcPr>
          <w:p w:rsidR="004B4892" w:rsidP="001C7701" w:rsidRDefault="00CC378B" w14:paraId="3E698649"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004B4892">
              <w:rPr/>
              <w:t xml:space="preserve"> Yes</w:t>
            </w:r>
            <w:r w:rsidR="00787F33">
              <w:rPr/>
              <w:t xml:space="preserve">  </w:t>
            </w:r>
            <w:r w:rsidR="004B4892">
              <w:rPr/>
              <w:t xml:space="preserve"> </w:t>
            </w:r>
            <w:r w:rsidRPr="00903B63">
              <w:sym w:font="Wingdings" w:char="F06D"/>
            </w:r>
            <w:r w:rsidR="004B4892">
              <w:rPr/>
              <w:t xml:space="preserve"> No</w:t>
            </w:r>
          </w:p>
        </w:tc>
      </w:tr>
      <w:tr w:rsidR="004B4892" w:rsidTr="5E20DBE9" w14:paraId="5AAC16E4" w14:textId="7777777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B4892" w:rsidP="001C7701" w:rsidRDefault="004B4892" w14:paraId="5A1C3A47"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101"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860FD9" w:rsidR="004B4892" w:rsidP="001C7701" w:rsidRDefault="004B4892" w14:paraId="07F4A451"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Active</w:t>
            </w:r>
            <w:r w:rsidR="5E20DBE9">
              <w:rPr/>
              <w:t>—</w:t>
            </w:r>
            <w:r w:rsidR="5E20DBE9">
              <w:rPr/>
              <w:t>fundamental and other active strategies</w:t>
            </w:r>
          </w:p>
        </w:tc>
        <w:tc>
          <w:tcPr>
            <w:cnfStyle w:val="000000000000" w:firstRow="0" w:lastRow="0" w:firstColumn="0" w:lastColumn="0" w:oddVBand="0" w:evenVBand="0" w:oddHBand="0" w:evenHBand="0" w:firstRowFirstColumn="0" w:firstRowLastColumn="0" w:lastRowFirstColumn="0" w:lastRowLastColumn="0"/>
            <w:tcW w:w="3979"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Mar/>
          </w:tcPr>
          <w:p w:rsidR="004B4892" w:rsidP="001C7701" w:rsidRDefault="00CC378B" w14:paraId="4F5067D4"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004B4892">
              <w:rPr/>
              <w:t xml:space="preserve"> Yes</w:t>
            </w:r>
            <w:r w:rsidR="00787F33">
              <w:rPr/>
              <w:t xml:space="preserve">  </w:t>
            </w:r>
            <w:r w:rsidR="004B4892">
              <w:rPr/>
              <w:t xml:space="preserve"> </w:t>
            </w:r>
            <w:r w:rsidRPr="00903B63">
              <w:sym w:font="Wingdings" w:char="F06D"/>
            </w:r>
            <w:r w:rsidR="004B4892">
              <w:rPr/>
              <w:t xml:space="preserve"> No</w:t>
            </w:r>
          </w:p>
        </w:tc>
      </w:tr>
      <w:tr w:rsidRPr="005B4C52" w:rsidR="004B4892" w:rsidTr="5E20DBE9" w14:paraId="10F1D9B3"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tcMar/>
            <w:vAlign w:val="top"/>
          </w:tcPr>
          <w:p w:rsidRPr="00AE100E" w:rsidR="004B4892" w:rsidP="5E20DBE9" w:rsidRDefault="004B4892" w14:paraId="16F711BB"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02.2</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right w:val="single" w:color="0070C0" w:sz="4" w:space="0"/>
            </w:tcBorders>
            <w:shd w:val="clear" w:color="auto" w:fill="DAEEF3" w:themeFill="accent5" w:themeFillTint="33"/>
            <w:tcMar/>
          </w:tcPr>
          <w:p w:rsidRPr="001C0916" w:rsidR="004B4892" w:rsidP="001C7701" w:rsidRDefault="004B4892" w14:paraId="1F6FF1CD"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5E20DBE9">
              <w:rPr/>
              <w:t>Additional information</w:t>
            </w:r>
            <w:r w:rsidR="5E20DBE9">
              <w:rPr/>
              <w:t>.</w:t>
            </w:r>
          </w:p>
          <w:p w:rsidRPr="005B4C52" w:rsidR="004B4892" w:rsidP="001C7701" w:rsidRDefault="004B4892" w14:paraId="249C0829"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5E20DBE9">
              <w:rPr>
                <w:caps/>
                <w:color w:val="0082C8"/>
              </w:rPr>
              <w:t>[Optional]</w:t>
            </w:r>
          </w:p>
        </w:tc>
      </w:tr>
      <w:tr w:rsidR="004B4892" w:rsidTr="5E20DBE9" w14:paraId="663F19FD"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4B4892" w:rsidP="001C7701" w:rsidRDefault="004B4892" w14:paraId="29396279"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bottom w:val="single" w:color="0070C0" w:sz="4" w:space="0"/>
              <w:right w:val="single" w:color="0070C0" w:sz="4" w:space="0"/>
            </w:tcBorders>
            <w:shd w:val="clear" w:color="auto" w:fill="auto"/>
            <w:tcMar/>
          </w:tcPr>
          <w:p w:rsidR="004B4892" w:rsidP="001C7701" w:rsidRDefault="004B4892" w14:paraId="19838983" w14:textId="77777777">
            <w:pPr>
              <w:pStyle w:val="INDICATORTEXT"/>
              <w:cnfStyle w:val="000000100000" w:firstRow="0" w:lastRow="0" w:firstColumn="0" w:lastColumn="0" w:oddVBand="0" w:evenVBand="0" w:oddHBand="1" w:evenHBand="0" w:firstRowFirstColumn="0" w:firstRowLastColumn="0" w:lastRowFirstColumn="0" w:lastRowLastColumn="0"/>
            </w:pPr>
          </w:p>
        </w:tc>
      </w:tr>
    </w:tbl>
    <w:p w:rsidR="00C625F7" w:rsidP="00C625F7" w:rsidRDefault="00C625F7" w14:paraId="1DD4EFFB" w14:textId="77777777">
      <w:pPr>
        <w:tabs>
          <w:tab w:val="left" w:pos="2250"/>
        </w:tabs>
      </w:pPr>
    </w:p>
    <w:tbl>
      <w:tblPr>
        <w:tblStyle w:val="SubSubSectionMISCTableMANDATORY"/>
        <w:tblW w:w="9209" w:type="dxa"/>
        <w:tblInd w:w="5" w:type="dxa"/>
        <w:tblLook w:val="06A0" w:firstRow="1" w:lastRow="0" w:firstColumn="1" w:lastColumn="0" w:noHBand="1" w:noVBand="1"/>
      </w:tblPr>
      <w:tblGrid>
        <w:gridCol w:w="1134"/>
        <w:gridCol w:w="8075"/>
      </w:tblGrid>
      <w:tr w:rsidRPr="000E412F" w:rsidR="000E412F" w:rsidTr="5E20DBE9" w14:paraId="667CB5BA" w14:textId="7777777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09" w:type="dxa"/>
            <w:gridSpan w:val="2"/>
            <w:tcBorders>
              <w:top w:val="single" w:color="0070C0" w:sz="4" w:space="0"/>
              <w:left w:val="single" w:color="0070C0" w:sz="4" w:space="0"/>
              <w:bottom w:val="single" w:color="A6A6A6" w:themeColor="background1" w:themeShade="A6" w:sz="4" w:space="0"/>
              <w:right w:val="single" w:color="0070C0" w:sz="4" w:space="0"/>
            </w:tcBorders>
            <w:shd w:val="clear" w:color="auto" w:fill="E7E7E7"/>
            <w:tcMar/>
          </w:tcPr>
          <w:p w:rsidRPr="00F64AB7" w:rsidR="000E412F" w:rsidP="5E20DBE9" w:rsidRDefault="000E412F" w14:paraId="0D072756" w14:textId="77777777" w14:noSpellErr="1">
            <w:pPr>
              <w:tabs>
                <w:tab w:val="left" w:pos="2250"/>
              </w:tabs>
              <w:spacing w:after="0"/>
              <w:ind w:left="113"/>
              <w:rPr>
                <w:rStyle w:val="IntenseEmphasis"/>
                <w:i w:val="0"/>
                <w:iCs w:val="0"/>
                <w:color w:val="595959" w:themeColor="text1" w:themeTint="A6" w:themeShade="FF"/>
              </w:rPr>
            </w:pPr>
            <w:r w:rsidRPr="5E20DBE9" w:rsidR="5E20DBE9">
              <w:rPr>
                <w:rStyle w:val="IntenseEmphasis"/>
                <w:i w:val="0"/>
                <w:iCs w:val="0"/>
                <w:color w:val="595959" w:themeColor="text1" w:themeTint="A6" w:themeShade="FF"/>
              </w:rPr>
              <w:t>LOGIC</w:t>
            </w:r>
          </w:p>
        </w:tc>
      </w:tr>
      <w:tr w:rsidRPr="000E412F" w:rsidR="000E412F" w:rsidTr="5E20DBE9" w14:paraId="2C98E2E1"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left w:val="single" w:color="0070C0" w:sz="4" w:space="0"/>
              <w:bottom w:val="single" w:color="0070C0" w:sz="4" w:space="0"/>
            </w:tcBorders>
            <w:tcMar/>
          </w:tcPr>
          <w:p w:rsidRPr="00F64AB7" w:rsidR="000E412F" w:rsidP="5E20DBE9" w:rsidRDefault="000E412F" w14:paraId="59549635" w14:textId="77777777" w14:noSpellErr="1">
            <w:pPr>
              <w:pStyle w:val="INDICATORNUMBER"/>
              <w:rPr>
                <w:rStyle w:val="IntenseEmphasis"/>
                <w:i w:val="0"/>
                <w:iCs w:val="0"/>
                <w:color w:val="595959" w:themeColor="text1" w:themeTint="A6" w:themeShade="FF"/>
              </w:rPr>
            </w:pPr>
            <w:r w:rsidRPr="5E20DBE9" w:rsidR="5E20DBE9">
              <w:rPr>
                <w:rStyle w:val="IntenseEmphasis"/>
                <w:b w:val="1"/>
                <w:bCs w:val="1"/>
                <w:i w:val="0"/>
                <w:iCs w:val="0"/>
                <w:color w:val="595959" w:themeColor="text1" w:themeTint="A6" w:themeShade="FF"/>
              </w:rPr>
              <w:t>LEI 02</w:t>
            </w:r>
          </w:p>
        </w:tc>
        <w:tc>
          <w:tcPr>
            <w:cnfStyle w:val="000000000000" w:firstRow="0" w:lastRow="0" w:firstColumn="0" w:lastColumn="0" w:oddVBand="0" w:evenVBand="0" w:oddHBand="0" w:evenHBand="0" w:firstRowFirstColumn="0" w:firstRowLastColumn="0" w:lastRowFirstColumn="0" w:lastRowLastColumn="0"/>
            <w:tcW w:w="8075" w:type="dxa"/>
            <w:tcBorders>
              <w:top w:val="single" w:color="A6A6A6" w:themeColor="background1" w:themeShade="A6" w:sz="4" w:space="0"/>
              <w:bottom w:val="single" w:color="0070C0" w:sz="4" w:space="0"/>
              <w:right w:val="single" w:color="0070C0" w:sz="4" w:space="0"/>
            </w:tcBorders>
            <w:tcMar/>
          </w:tcPr>
          <w:p w:rsidRPr="00EE0D23" w:rsidR="008636F3" w:rsidP="00CB715E" w:rsidRDefault="00CC378B" w14:paraId="1D134FD7" w14:textId="77777777" w14:noSpellErr="1">
            <w:pPr>
              <w:pStyle w:val="INDICATORTEXT"/>
              <w:ind w:left="113"/>
              <w:jc w:val="both"/>
              <w:cnfStyle w:val="000000000000" w:firstRow="0" w:lastRow="0" w:firstColumn="0" w:lastColumn="0" w:oddVBand="0" w:evenVBand="0" w:oddHBand="0" w:evenHBand="0" w:firstRowFirstColumn="0" w:firstRowLastColumn="0" w:lastRowFirstColumn="0" w:lastRowLastColumn="0"/>
              <w:rPr>
                <w:szCs w:val="18"/>
              </w:rPr>
            </w:pPr>
            <w:r w:rsidR="5E20DBE9">
              <w:rPr/>
              <w:t xml:space="preserve">If you </w:t>
            </w:r>
            <w:r w:rsidR="5E20DBE9">
              <w:rPr/>
              <w:t>select</w:t>
            </w:r>
            <w:r w:rsidR="5E20DBE9">
              <w:rPr/>
              <w:t xml:space="preserve"> </w:t>
            </w:r>
            <w:r w:rsidR="5E20DBE9">
              <w:rPr/>
              <w:t xml:space="preserve">‘yes’ for </w:t>
            </w:r>
            <w:r w:rsidR="5E20DBE9">
              <w:rPr/>
              <w:t>either active strategy, indicators</w:t>
            </w:r>
            <w:r w:rsidR="5E20DBE9">
              <w:rPr/>
              <w:t xml:space="preserve"> </w:t>
            </w:r>
            <w:r w:rsidR="5E20DBE9">
              <w:rPr/>
              <w:t>[03-16] will be applicable</w:t>
            </w:r>
            <w:r w:rsidR="5E20DBE9">
              <w:rPr/>
              <w:t>.</w:t>
            </w:r>
            <w:r w:rsidR="5E20DBE9">
              <w:rPr/>
              <w:t xml:space="preserve"> </w:t>
            </w:r>
          </w:p>
          <w:p w:rsidRPr="00F64AB7" w:rsidR="000E412F" w:rsidP="5E20DBE9" w:rsidRDefault="008636F3" w14:paraId="08EAA3C1" w14:textId="77777777" w14:noSpellErr="1">
            <w:pPr>
              <w:pStyle w:val="INDICATORTEXT"/>
              <w:ind w:left="113"/>
              <w:jc w:val="both"/>
              <w:cnfStyle w:val="000000000000" w:firstRow="0" w:lastRow="0" w:firstColumn="0" w:lastColumn="0" w:oddVBand="0" w:evenVBand="0" w:oddHBand="0" w:evenHBand="0" w:firstRowFirstColumn="0" w:firstRowLastColumn="0" w:lastRowFirstColumn="0" w:lastRowLastColumn="0"/>
              <w:rPr>
                <w:rStyle w:val="IntenseEmphasis"/>
                <w:color w:val="595959" w:themeColor="text1" w:themeTint="A6" w:themeShade="FF"/>
              </w:rPr>
            </w:pPr>
            <w:r w:rsidR="5E20DBE9">
              <w:rPr/>
              <w:t>If you select ‘yes’ to passive strategies only, indicators</w:t>
            </w:r>
            <w:r w:rsidR="5E20DBE9">
              <w:rPr/>
              <w:t xml:space="preserve"> </w:t>
            </w:r>
            <w:r w:rsidR="5E20DBE9">
              <w:rPr/>
              <w:t>[03-13] will not be applicable</w:t>
            </w:r>
            <w:r w:rsidR="5E20DBE9">
              <w:rPr/>
              <w:t>.</w:t>
            </w:r>
          </w:p>
        </w:tc>
      </w:tr>
    </w:tbl>
    <w:p w:rsidRPr="00C625F7" w:rsidR="00202D1C" w:rsidP="00C625F7" w:rsidRDefault="00C625F7" w14:paraId="00449B52" w14:textId="77777777">
      <w:pPr>
        <w:tabs>
          <w:tab w:val="left" w:pos="2250"/>
        </w:tabs>
        <w:sectPr w:rsidRPr="00C625F7" w:rsidR="00202D1C" w:rsidSect="009175D1">
          <w:headerReference w:type="default" r:id="rId28"/>
          <w:headerReference w:type="first" r:id="rId29"/>
          <w:pgSz w:w="11900" w:h="16840" w:orient="portrait"/>
          <w:pgMar w:top="1440" w:right="1616" w:bottom="1440" w:left="1616" w:header="708" w:footer="708" w:gutter="0"/>
          <w:cols w:space="708"/>
          <w:titlePg/>
          <w:docGrid w:linePitch="360"/>
        </w:sectPr>
      </w:pPr>
      <w:r>
        <w:tab/>
      </w:r>
    </w:p>
    <w:tbl>
      <w:tblPr>
        <w:tblStyle w:val="SectionHeader"/>
        <w:tblW w:w="9129" w:type="dxa"/>
        <w:tblLook w:val="0660" w:firstRow="1" w:lastRow="1" w:firstColumn="0" w:lastColumn="0" w:noHBand="1" w:noVBand="1"/>
      </w:tblPr>
      <w:tblGrid>
        <w:gridCol w:w="9129"/>
      </w:tblGrid>
      <w:tr w:rsidR="00151247" w:rsidTr="5E20DBE9" w14:paraId="2C27C5CE" w14:textId="77777777">
        <w:trPr>
          <w:cnfStyle w:val="100000000000" w:firstRow="1" w:lastRow="0" w:firstColumn="0" w:lastColumn="0" w:oddVBand="0" w:evenVBand="0" w:oddHBand="0" w:evenHBand="0" w:firstRowFirstColumn="0" w:firstRowLastColumn="0" w:lastRowFirstColumn="0" w:lastRowLastColumn="0"/>
        </w:trPr>
        <w:tc>
          <w:tcPr>
            <w:cnfStyle w:val="000000000000" w:firstRow="0" w:lastRow="0" w:firstColumn="0" w:lastColumn="0" w:oddVBand="0" w:evenVBand="0" w:oddHBand="0" w:evenHBand="0" w:firstRowFirstColumn="0" w:firstRowLastColumn="0" w:lastRowFirstColumn="0" w:lastRowLastColumn="0"/>
            <w:tcW w:w="9129" w:type="dxa"/>
            <w:tcBorders>
              <w:bottom w:val="nil"/>
            </w:tcBorders>
            <w:tcMar/>
          </w:tcPr>
          <w:p w:rsidR="00151247" w:rsidP="5E20DBE9" w:rsidRDefault="00151247" w14:paraId="63075A80" w14:textId="77777777" w14:noSpellErr="1">
            <w:pPr>
              <w:widowControl/>
              <w:autoSpaceDE/>
              <w:autoSpaceDN/>
              <w:adjustRightInd/>
              <w:spacing w:after="0" w:line="240" w:lineRule="auto"/>
              <w:rPr>
                <w:rStyle w:val="IntenseEmphasis"/>
                <w:b w:val="1"/>
                <w:bCs w:val="1"/>
                <w:i w:val="0"/>
                <w:iCs w:val="0"/>
              </w:rPr>
            </w:pPr>
            <w:r w:rsidR="5E20DBE9">
              <w:rPr/>
              <w:t>SECTION</w:t>
            </w:r>
          </w:p>
        </w:tc>
      </w:tr>
      <w:tr w:rsidR="00151247" w:rsidTr="5E20DBE9" w14:paraId="79BE469F" w14:textId="77777777">
        <w:trPr>
          <w:cnfStyle w:val="010000000000" w:firstRow="0" w:lastRow="1" w:firstColumn="0" w:lastColumn="0" w:oddVBand="0" w:evenVBand="0" w:oddHBand="0" w:evenHBand="0" w:firstRowFirstColumn="0" w:firstRowLastColumn="0" w:lastRowFirstColumn="0" w:lastRowLastColumn="0"/>
        </w:trPr>
        <w:tc>
          <w:tcPr>
            <w:cnfStyle w:val="000000000000" w:firstRow="0" w:lastRow="0" w:firstColumn="0" w:lastColumn="0" w:oddVBand="0" w:evenVBand="0" w:oddHBand="0" w:evenHBand="0" w:firstRowFirstColumn="0" w:firstRowLastColumn="0" w:lastRowFirstColumn="0" w:lastRowLastColumn="0"/>
            <w:tcW w:w="9129" w:type="dxa"/>
            <w:tcBorders>
              <w:bottom w:val="nil"/>
            </w:tcBorders>
            <w:tcMar/>
          </w:tcPr>
          <w:p w:rsidRPr="00BF74E2" w:rsidR="00151247" w:rsidP="5E20DBE9" w:rsidRDefault="00151247" w14:paraId="0CDC47E1" w14:textId="77777777" w14:noSpellErr="1">
            <w:pPr>
              <w:pStyle w:val="Heading2"/>
              <w:outlineLvl w:val="1"/>
              <w:rPr>
                <w:rStyle w:val="IntenseEmphasis"/>
                <w:i w:val="0"/>
                <w:iCs w:val="0"/>
                <w:color w:val="008CD0"/>
              </w:rPr>
            </w:pPr>
            <w:bookmarkStart w:name="_Toc462992661" w:id="8"/>
            <w:r w:rsidRPr="009D3364">
              <w:rPr/>
              <w:t xml:space="preserve">ESG incorporation in actively managed </w:t>
            </w:r>
            <w:r>
              <w:rPr/>
              <w:t>listed equities</w:t>
            </w:r>
            <w:bookmarkEnd w:id="8"/>
          </w:p>
        </w:tc>
      </w:tr>
    </w:tbl>
    <w:p w:rsidR="00151247" w:rsidP="00151247" w:rsidRDefault="00151247" w14:paraId="13A83155" w14:textId="77777777">
      <w:pPr>
        <w:pStyle w:val="INDICATORNUMBER"/>
      </w:pPr>
    </w:p>
    <w:tbl>
      <w:tblPr>
        <w:tblStyle w:val="ModuleSub-SectionHeading"/>
        <w:tblW w:w="9214" w:type="dxa"/>
        <w:tblLayout w:type="fixed"/>
        <w:tblLook w:val="0700" w:firstRow="0" w:lastRow="0" w:firstColumn="0" w:lastColumn="1" w:noHBand="1" w:noVBand="1"/>
      </w:tblPr>
      <w:tblGrid>
        <w:gridCol w:w="709"/>
        <w:gridCol w:w="8505"/>
      </w:tblGrid>
      <w:tr w:rsidRPr="00F44B1D" w:rsidR="00202D1C" w:rsidTr="5E20DBE9" w14:paraId="30AD5A4D" w14:textId="77777777">
        <w:trPr>
          <w:trHeight w:val="412"/>
        </w:trPr>
        <w:tc>
          <w:tcPr>
            <w:cnfStyle w:val="000000000000" w:firstRow="0" w:lastRow="0" w:firstColumn="0" w:lastColumn="0" w:oddVBand="0" w:evenVBand="0" w:oddHBand="0" w:evenHBand="0" w:firstRowFirstColumn="0" w:firstRowLastColumn="0" w:lastRowFirstColumn="0" w:lastRowLastColumn="0"/>
            <w:tcW w:w="709" w:type="dxa"/>
            <w:tcMar/>
          </w:tcPr>
          <w:p w:rsidRPr="00ED1D5A" w:rsidR="00202D1C" w:rsidP="002551DA" w:rsidRDefault="00202D1C" w14:paraId="36794F30" w14:textId="77777777">
            <w:pPr>
              <w:pStyle w:val="ModuleSubSectionHeading"/>
              <w:ind w:left="0"/>
              <w:rPr>
                <w:rStyle w:val="IntenseEmphasis"/>
                <w:b/>
                <w:bCs w:val="0"/>
                <w:i w:val="0"/>
                <w:iCs w:val="0"/>
                <w:color w:val="FFFFFF" w:themeColor="background1"/>
              </w:rPr>
            </w:pPr>
            <w:r>
              <w:rPr>
                <w:b w:val="0"/>
                <w:noProof/>
                <w:lang w:val="en-US"/>
              </w:rPr>
              <w:drawing>
                <wp:inline distT="0" distB="0" distL="0" distR="0" wp14:anchorId="4690AC03" wp14:editId="3723CE79">
                  <wp:extent cx="330200" cy="330200"/>
                  <wp:effectExtent l="0" t="0" r="0" b="0"/>
                  <wp:docPr id="273"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Mar/>
          </w:tcPr>
          <w:p w:rsidRPr="009B54F3" w:rsidR="00202D1C" w:rsidP="5E20DBE9" w:rsidRDefault="00202D1C" w14:paraId="66DFBEF3" w14:textId="77777777" w14:noSpellErr="1">
            <w:pPr>
              <w:pStyle w:val="Heading3"/>
              <w:spacing w:after="0"/>
              <w:outlineLvl w:val="2"/>
              <w:rPr>
                <w:rStyle w:val="IntenseEmphasis"/>
                <w:b w:val="1"/>
                <w:bCs w:val="1"/>
                <w:i w:val="0"/>
                <w:iCs w:val="0"/>
                <w:color w:val="FFFFFF" w:themeColor="background1" w:themeTint="FF" w:themeShade="FF"/>
              </w:rPr>
            </w:pPr>
            <w:bookmarkStart w:name="_Toc436730273" w:id="9"/>
            <w:bookmarkStart w:name="_Toc436731259" w:id="10"/>
            <w:bookmarkStart w:name="_Toc462992662" w:id="11"/>
            <w:r w:rsidRPr="5E20DBE9">
              <w:rPr>
                <w:rStyle w:val="IntenseEmphasis"/>
                <w:b w:val="1"/>
                <w:bCs w:val="1"/>
                <w:i w:val="0"/>
                <w:iCs w:val="0"/>
                <w:color w:val="FFFFFF" w:themeColor="background1"/>
              </w:rPr>
              <w:t>IMPLEMENTATION PROCESSES</w:t>
            </w:r>
            <w:bookmarkEnd w:id="9"/>
            <w:bookmarkEnd w:id="10"/>
            <w:bookmarkEnd w:id="11"/>
          </w:p>
        </w:tc>
      </w:tr>
    </w:tbl>
    <w:p w:rsidR="00202D1C" w:rsidP="00202D1C" w:rsidRDefault="00202D1C" w14:paraId="056E16A4" w14:textId="77777777">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91138" w:rsidTr="5E20DBE9" w14:paraId="7C12A668"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191138" w:rsidP="002551DA" w:rsidRDefault="00191138" w14:paraId="6B673CCF"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191138" w:rsidP="5E20DBE9" w:rsidRDefault="00191138" w14:paraId="7294C9FB"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Indicator status</w:t>
            </w:r>
          </w:p>
        </w:tc>
        <w:tc>
          <w:tcPr>
            <w:cnfStyle w:val="000000000000" w:firstRow="0" w:lastRow="0" w:firstColumn="0" w:lastColumn="0" w:oddVBand="0" w:evenVBand="0" w:oddHBand="0" w:evenHBand="0" w:firstRowFirstColumn="0" w:firstRowLastColumn="0" w:lastRowFirstColumn="0" w:lastRowLastColumn="0"/>
            <w:tcW w:w="3302" w:type="dxa"/>
            <w:tcMar/>
          </w:tcPr>
          <w:p w:rsidRPr="00356CDA" w:rsidR="00191138" w:rsidP="5E20DBE9" w:rsidRDefault="00191138" w14:paraId="51159AE4"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Purpose</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191138" w:rsidP="5E20DBE9" w:rsidRDefault="00191138" w14:paraId="44E40EA5" w14:textId="77777777" w14:noSpellErr="1">
            <w:pPr>
              <w:widowControl/>
              <w:autoSpaceDE/>
              <w:autoSpaceDN/>
              <w:adjustRightInd/>
              <w:spacing w:after="0" w:line="240" w:lineRule="auto"/>
              <w:rPr>
                <w:rStyle w:val="IntenseEmphasis"/>
                <w:b w:val="0"/>
                <w:bCs w:val="0"/>
                <w:color w:val="FFFFFF" w:themeColor="background1" w:themeTint="FF" w:themeShade="FF"/>
              </w:rPr>
            </w:pPr>
            <w:r w:rsidR="5E20DBE9">
              <w:rPr/>
              <w:t>Principle</w:t>
            </w:r>
          </w:p>
        </w:tc>
      </w:tr>
      <w:tr w:rsidR="00191138" w:rsidTr="5E20DBE9" w14:paraId="54DAFA77"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191138" w:rsidP="5E20DBE9" w:rsidRDefault="00191138" w14:paraId="7286D525"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LEI 03</w:t>
            </w: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191138" w:rsidP="5E20DBE9" w:rsidRDefault="00191138" w14:paraId="39ABE5E7"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i w:val="0"/>
                <w:iCs w:val="0"/>
                <w:color w:val="FFFFFF" w:themeColor="background1" w:themeTint="FF" w:themeShade="FF"/>
              </w:rPr>
              <w:t xml:space="preserve">MANDATORY </w:t>
            </w:r>
          </w:p>
        </w:tc>
        <w:tc>
          <w:tcPr>
            <w:cnfStyle w:val="000000000000" w:firstRow="0" w:lastRow="0" w:firstColumn="0" w:lastColumn="0" w:oddVBand="0" w:evenVBand="0" w:oddHBand="0" w:evenHBand="0" w:firstRowFirstColumn="0" w:firstRowLastColumn="0" w:lastRowFirstColumn="0" w:lastRowLastColumn="0"/>
            <w:tcW w:w="3302" w:type="dxa"/>
            <w:tcMar/>
          </w:tcPr>
          <w:p w:rsidRPr="00A57E01" w:rsidR="00191138" w:rsidP="5E20DBE9" w:rsidRDefault="00191138" w14:paraId="129F9355"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GATEWAY</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191138" w:rsidP="5E20DBE9" w:rsidRDefault="00191138" w14:paraId="0EE3D124"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PRI 1</w:t>
            </w:r>
          </w:p>
        </w:tc>
      </w:tr>
    </w:tbl>
    <w:p w:rsidRPr="00191138" w:rsidR="00191138" w:rsidP="00191138" w:rsidRDefault="00191138" w14:paraId="6FC77D65" w14:textId="77777777">
      <w:pPr>
        <w:pStyle w:val="INDICATORNUMBER"/>
      </w:pPr>
    </w:p>
    <w:tbl>
      <w:tblPr>
        <w:tblStyle w:val="SubSectionIndicatorTableMANDATORY"/>
        <w:tblW w:w="9204" w:type="dxa"/>
        <w:tblInd w:w="5" w:type="dxa"/>
        <w:tblLook w:val="04A0" w:firstRow="1" w:lastRow="0" w:firstColumn="1" w:lastColumn="0" w:noHBand="0" w:noVBand="1"/>
      </w:tblPr>
      <w:tblGrid>
        <w:gridCol w:w="1097"/>
        <w:gridCol w:w="5424"/>
        <w:gridCol w:w="2683"/>
      </w:tblGrid>
      <w:tr w:rsidR="00191138" w:rsidTr="5E20DBE9" w14:paraId="7A2656E2"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color="0082C8" w:sz="4" w:space="0"/>
              <w:bottom w:val="single" w:color="0070C0" w:sz="4" w:space="0"/>
            </w:tcBorders>
            <w:tcMar/>
          </w:tcPr>
          <w:p w:rsidRPr="007254D4" w:rsidR="00191138" w:rsidP="5E20DBE9" w:rsidRDefault="00191138" w14:paraId="5322878C"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b w:val="0"/>
                <w:bCs w:val="0"/>
                <w:i w:val="0"/>
                <w:iCs w:val="0"/>
                <w:color w:val="FFFFFF" w:themeColor="background1" w:themeTint="FF" w:themeShade="FF"/>
              </w:rPr>
              <w:t>LEI 03</w:t>
            </w:r>
          </w:p>
        </w:tc>
        <w:tc>
          <w:tcPr>
            <w:cnfStyle w:val="000000000000" w:firstRow="0" w:lastRow="0" w:firstColumn="0" w:lastColumn="0" w:oddVBand="0" w:evenVBand="0" w:oddHBand="0" w:evenHBand="0" w:firstRowFirstColumn="0" w:firstRowLastColumn="0" w:lastRowFirstColumn="0" w:lastRowLastColumn="0"/>
            <w:tcW w:w="8107" w:type="dxa"/>
            <w:gridSpan w:val="2"/>
            <w:tcBorders>
              <w:top w:val="single" w:color="0082C8" w:sz="4" w:space="0"/>
              <w:bottom w:val="single" w:color="0070C0" w:sz="4" w:space="0"/>
            </w:tcBorders>
            <w:tcMar/>
          </w:tcPr>
          <w:p w:rsidRPr="007254D4" w:rsidR="00191138" w:rsidP="5E20DBE9" w:rsidRDefault="00191138" w14:paraId="6EB6E970"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b w:val="1"/>
                <w:bCs w:val="1"/>
                <w:i w:val="0"/>
                <w:iCs w:val="0"/>
                <w:color w:val="FFFFFF" w:themeColor="background1" w:themeTint="FF" w:themeShade="FF"/>
              </w:rPr>
              <w:t>INDICATOR</w:t>
            </w:r>
          </w:p>
        </w:tc>
      </w:tr>
      <w:tr w:rsidR="00191138" w:rsidTr="5E20DBE9" w14:paraId="7145350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tcBorders>
              <w:top w:val="single" w:color="0070C0" w:sz="4" w:space="0"/>
            </w:tcBorders>
            <w:tcMar/>
            <w:vAlign w:val="top"/>
          </w:tcPr>
          <w:p w:rsidRPr="000D72DF" w:rsidR="00191138" w:rsidP="5E20DBE9" w:rsidRDefault="00191138" w14:paraId="2BE01D34"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LEI 03.1</w:t>
            </w:r>
          </w:p>
        </w:tc>
        <w:tc>
          <w:tcPr>
            <w:cnfStyle w:val="000000000000" w:firstRow="0" w:lastRow="0" w:firstColumn="0" w:lastColumn="0" w:oddVBand="0" w:evenVBand="0" w:oddHBand="0" w:evenHBand="0" w:firstRowFirstColumn="0" w:firstRowLastColumn="0" w:lastRowFirstColumn="0" w:lastRowLastColumn="0"/>
            <w:tcW w:w="8107" w:type="dxa"/>
            <w:gridSpan w:val="2"/>
            <w:tcBorders>
              <w:top w:val="single" w:color="0070C0" w:sz="4" w:space="0"/>
            </w:tcBorders>
            <w:shd w:val="clear" w:color="auto" w:fill="DAEEF3" w:themeFill="accent5" w:themeFillTint="33"/>
            <w:tcMar/>
          </w:tcPr>
          <w:p w:rsidRPr="00207DA9" w:rsidR="00191138" w:rsidP="002551DA" w:rsidRDefault="00191138" w14:paraId="4FCD2C88"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 xml:space="preserve">Indicate </w:t>
            </w:r>
          </w:p>
          <w:p w:rsidRPr="00207DA9" w:rsidR="00191138" w:rsidP="00AD6A2D" w:rsidRDefault="00191138" w14:paraId="0D3232AE" w14:textId="77777777" w14:noSpellErr="1">
            <w:pPr>
              <w:pStyle w:val="INDICATORTEXT"/>
              <w:numPr>
                <w:ilvl w:val="0"/>
                <w:numId w:val="36"/>
              </w:numPr>
              <w:cnfStyle w:val="000000100000" w:firstRow="0" w:lastRow="0" w:firstColumn="0" w:lastColumn="0" w:oddVBand="0" w:evenVBand="0" w:oddHBand="1" w:evenHBand="0" w:firstRowFirstColumn="0" w:firstRowLastColumn="0" w:lastRowFirstColumn="0" w:lastRowLastColumn="0"/>
              <w:rPr/>
            </w:pPr>
            <w:r w:rsidR="5E20DBE9">
              <w:rPr/>
              <w:t>which ESG incorporation strategy and/or combination of strategies you apply to your active</w:t>
            </w:r>
            <w:r w:rsidR="5E20DBE9">
              <w:rPr/>
              <w:t>ly managed listed equities; and</w:t>
            </w:r>
          </w:p>
          <w:p w:rsidRPr="00207DA9" w:rsidR="00191138" w:rsidP="5E20DBE9" w:rsidRDefault="00191138" w14:paraId="59CEE572" w14:textId="77777777" w14:noSpellErr="1">
            <w:pPr>
              <w:pStyle w:val="INDICATORTEXT"/>
              <w:numPr>
                <w:ilvl w:val="0"/>
                <w:numId w:val="36"/>
              </w:numP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auto"/>
                <w:lang w:eastAsia="en-US"/>
              </w:rPr>
            </w:pPr>
            <w:r w:rsidR="5E20DBE9">
              <w:rPr/>
              <w:t>the breakdown of your actively managed listed equities by strategy or combination of strategies.</w:t>
            </w:r>
          </w:p>
        </w:tc>
      </w:tr>
      <w:tr w:rsidR="00191138" w:rsidTr="5E20DBE9" w14:paraId="45310235" w14:textId="77777777">
        <w:trPr>
          <w:trHeight w:val="45"/>
        </w:trPr>
        <w:tc>
          <w:tcPr>
            <w:cnfStyle w:val="001000000000" w:firstRow="0" w:lastRow="0" w:firstColumn="1" w:lastColumn="0" w:oddVBand="0" w:evenVBand="0" w:oddHBand="0" w:evenHBand="0" w:firstRowFirstColumn="0" w:firstRowLastColumn="0" w:lastRowFirstColumn="0" w:lastRowLastColumn="0"/>
            <w:tcW w:w="1097" w:type="dxa"/>
            <w:vMerge w:val="restart"/>
            <w:tcBorders>
              <w:top w:val="nil"/>
              <w:bottom w:val="single" w:color="0082C8" w:sz="4" w:space="0"/>
              <w:right w:val="single" w:color="auto" w:sz="4" w:space="0"/>
            </w:tcBorders>
            <w:tcMar/>
          </w:tcPr>
          <w:p w:rsidR="00191138" w:rsidP="002551DA" w:rsidRDefault="00191138" w14:paraId="070F6B77"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5424" w:type="dxa"/>
            <w:tcBorders>
              <w:top w:val="nil"/>
              <w:left w:val="single" w:color="auto" w:sz="4" w:space="0"/>
              <w:bottom w:val="single" w:color="A6A6A6" w:themeColor="background1" w:themeShade="A6" w:sz="4" w:space="0"/>
              <w:right w:val="single" w:color="D9D9D9" w:themeColor="background1" w:themeShade="D9" w:sz="4" w:space="0"/>
            </w:tcBorders>
            <w:shd w:val="clear" w:color="auto" w:fill="A6A6A6" w:themeFill="background1" w:themeFillShade="A6"/>
            <w:tcMar/>
          </w:tcPr>
          <w:p w:rsidR="002A7D66" w:rsidP="5E20DBE9" w:rsidRDefault="002A7D66" w14:paraId="759A70B2" w14:textId="77777777" w14:noSpellErr="1">
            <w:pPr>
              <w:spacing w:before="0" w:after="0" w:line="240" w:lineRule="auto"/>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5E20DBE9" w:rsidR="5E20DBE9">
              <w:rPr>
                <w:b w:val="1"/>
                <w:bCs w:val="1"/>
                <w:color w:val="FFFFFF" w:themeColor="background1" w:themeTint="FF" w:themeShade="FF"/>
                <w:sz w:val="18"/>
                <w:szCs w:val="18"/>
              </w:rPr>
              <w:t>ESG i</w:t>
            </w:r>
            <w:r w:rsidRPr="5E20DBE9" w:rsidR="5E20DBE9">
              <w:rPr>
                <w:b w:val="1"/>
                <w:bCs w:val="1"/>
                <w:color w:val="FFFFFF" w:themeColor="background1" w:themeTint="FF" w:themeShade="FF"/>
                <w:sz w:val="18"/>
                <w:szCs w:val="18"/>
              </w:rPr>
              <w:t xml:space="preserve">ncorporation strategy </w:t>
            </w:r>
          </w:p>
          <w:p w:rsidRPr="00C9449C" w:rsidR="00191138" w:rsidP="5E20DBE9" w:rsidRDefault="00191138" w14:paraId="40E24CE8" w14:textId="77777777" w14:noSpellErr="1">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5E20DBE9" w:rsidR="5E20DBE9">
              <w:rPr>
                <w:color w:val="FFFFFF" w:themeColor="background1" w:themeTint="FF" w:themeShade="FF"/>
                <w:sz w:val="18"/>
                <w:szCs w:val="18"/>
              </w:rPr>
              <w:t>(</w:t>
            </w:r>
            <w:r w:rsidRPr="5E20DBE9" w:rsidR="5E20DBE9">
              <w:rPr>
                <w:color w:val="FFFFFF" w:themeColor="background1" w:themeTint="FF" w:themeShade="FF"/>
                <w:sz w:val="18"/>
                <w:szCs w:val="18"/>
              </w:rPr>
              <w:t>select</w:t>
            </w:r>
            <w:r w:rsidRPr="5E20DBE9" w:rsidR="5E20DBE9">
              <w:rPr>
                <w:color w:val="FFFFFF" w:themeColor="background1" w:themeTint="FF" w:themeShade="FF"/>
                <w:sz w:val="18"/>
                <w:szCs w:val="18"/>
              </w:rPr>
              <w:t xml:space="preserve"> all that apply)</w:t>
            </w:r>
          </w:p>
        </w:tc>
        <w:tc>
          <w:tcPr>
            <w:cnfStyle w:val="000000000000" w:firstRow="0" w:lastRow="0" w:firstColumn="0" w:lastColumn="0" w:oddVBand="0" w:evenVBand="0" w:oddHBand="0" w:evenHBand="0" w:firstRowFirstColumn="0" w:firstRowLastColumn="0" w:lastRowFirstColumn="0" w:lastRowLastColumn="0"/>
            <w:tcW w:w="2683" w:type="dxa"/>
            <w:tcBorders>
              <w:top w:val="nil"/>
              <w:left w:val="single" w:color="D9D9D9" w:themeColor="background1" w:themeShade="D9" w:sz="4" w:space="0"/>
              <w:bottom w:val="single" w:color="A6A6A6" w:themeColor="background1" w:themeShade="A6" w:sz="4" w:space="0"/>
            </w:tcBorders>
            <w:shd w:val="clear" w:color="auto" w:fill="A6A6A6" w:themeFill="background1" w:themeFillShade="A6"/>
            <w:tcMar/>
          </w:tcPr>
          <w:p w:rsidRPr="00C9449C" w:rsidR="00191138" w:rsidP="5E20DBE9" w:rsidRDefault="00191138" w14:paraId="44AD3E04" w14:textId="77777777" w14:noSpellErr="1">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5E20DBE9" w:rsidR="5E20DBE9">
              <w:rPr>
                <w:b w:val="1"/>
                <w:bCs w:val="1"/>
                <w:color w:val="FFFFFF" w:themeColor="background1" w:themeTint="FF" w:themeShade="FF"/>
                <w:sz w:val="18"/>
                <w:szCs w:val="18"/>
              </w:rPr>
              <w:t>Percentage of active listed equity to which the strategy is applied</w:t>
            </w:r>
            <w:r w:rsidRPr="5E20DBE9" w:rsidR="5E20DBE9">
              <w:rPr>
                <w:b w:val="1"/>
                <w:bCs w:val="1"/>
                <w:color w:val="FFFFFF" w:themeColor="background1" w:themeTint="FF" w:themeShade="FF"/>
                <w:sz w:val="18"/>
                <w:szCs w:val="18"/>
              </w:rPr>
              <w:t xml:space="preserve"> </w:t>
            </w:r>
            <w:r w:rsidRPr="5E20DBE9" w:rsidR="5E20DBE9">
              <w:rPr>
                <w:b w:val="1"/>
                <w:bCs w:val="1"/>
                <w:color w:val="FFFFFF" w:themeColor="background1" w:themeTint="FF" w:themeShade="FF"/>
                <w:sz w:val="18"/>
                <w:szCs w:val="18"/>
              </w:rPr>
              <w:t>—</w:t>
            </w:r>
            <w:r w:rsidRPr="5E20DBE9" w:rsidR="5E20DBE9">
              <w:rPr>
                <w:b w:val="1"/>
                <w:bCs w:val="1"/>
                <w:color w:val="FFFFFF" w:themeColor="background1" w:themeTint="FF" w:themeShade="FF"/>
                <w:sz w:val="18"/>
                <w:szCs w:val="18"/>
              </w:rPr>
              <w:t xml:space="preserve"> </w:t>
            </w:r>
            <w:r w:rsidRPr="5E20DBE9" w:rsidR="5E20DBE9">
              <w:rPr>
                <w:b w:val="1"/>
                <w:bCs w:val="1"/>
                <w:color w:val="FFFFFF" w:themeColor="background1" w:themeTint="FF" w:themeShade="FF"/>
                <w:sz w:val="18"/>
                <w:szCs w:val="18"/>
              </w:rPr>
              <w:t>you may</w:t>
            </w:r>
            <w:r w:rsidRPr="5E20DBE9" w:rsidR="5E20DBE9">
              <w:rPr>
                <w:b w:val="1"/>
                <w:bCs w:val="1"/>
                <w:color w:val="FFFFFF" w:themeColor="background1" w:themeTint="FF" w:themeShade="FF"/>
                <w:sz w:val="18"/>
                <w:szCs w:val="18"/>
              </w:rPr>
              <w:t xml:space="preserve"> </w:t>
            </w:r>
            <w:r w:rsidRPr="5E20DBE9" w:rsidR="5E20DBE9">
              <w:rPr>
                <w:b w:val="1"/>
                <w:bCs w:val="1"/>
                <w:color w:val="FFFFFF" w:themeColor="background1" w:themeTint="FF" w:themeShade="FF"/>
                <w:sz w:val="18"/>
                <w:szCs w:val="18"/>
              </w:rPr>
              <w:t xml:space="preserve">estimate +/- </w:t>
            </w:r>
            <w:r w:rsidRPr="5E20DBE9" w:rsidR="5E20DBE9">
              <w:rPr>
                <w:b w:val="1"/>
                <w:bCs w:val="1"/>
                <w:color w:val="FFFFFF" w:themeColor="background1" w:themeTint="FF" w:themeShade="FF"/>
                <w:sz w:val="18"/>
                <w:szCs w:val="18"/>
              </w:rPr>
              <w:t>5</w:t>
            </w:r>
            <w:r w:rsidRPr="5E20DBE9" w:rsidR="5E20DBE9">
              <w:rPr>
                <w:b w:val="1"/>
                <w:bCs w:val="1"/>
                <w:color w:val="FFFFFF" w:themeColor="background1" w:themeTint="FF" w:themeShade="FF"/>
                <w:sz w:val="18"/>
                <w:szCs w:val="18"/>
              </w:rPr>
              <w:t>%</w:t>
            </w:r>
          </w:p>
        </w:tc>
      </w:tr>
      <w:tr w:rsidR="00191138" w:rsidTr="5E20DBE9" w14:paraId="3D411ED7" w14:textId="77777777">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color="0082C8" w:sz="4" w:space="0"/>
              <w:right w:val="single" w:color="auto" w:sz="4" w:space="0"/>
            </w:tcBorders>
          </w:tcPr>
          <w:p w:rsidR="00191138" w:rsidP="002551DA" w:rsidRDefault="00191138" w14:paraId="042E9488"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5424" w:type="dxa"/>
            <w:tcBorders>
              <w:top w:val="single" w:color="A6A6A6" w:themeColor="background1" w:themeShade="A6" w:sz="4" w:space="0"/>
              <w:left w:val="single" w:color="auto" w:sz="4" w:space="0"/>
              <w:bottom w:val="single" w:color="A6A6A6" w:themeColor="background1" w:themeShade="A6" w:sz="4" w:space="0"/>
              <w:right w:val="single" w:color="A6A6A6" w:themeColor="background1" w:themeShade="A6" w:sz="4" w:space="0"/>
            </w:tcBorders>
            <w:shd w:val="clear" w:color="auto" w:fill="FFFFFF" w:themeFill="background1"/>
            <w:tcMar/>
          </w:tcPr>
          <w:p w:rsidRPr="005B4C52" w:rsidR="00191138" w:rsidP="00DC3C6F" w:rsidRDefault="00191138" w14:paraId="0A04E0C1" w14:textId="77777777" w14:noSpellErr="1">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5B4C52">
              <w:sym w:font="Wingdings" w:char="F071"/>
            </w:r>
            <w:r w:rsidRPr="005B4C52">
              <w:rPr/>
              <w:t xml:space="preserve"> Screening alone (i.e. not combined with any other strategies)</w:t>
            </w:r>
          </w:p>
        </w:tc>
        <w:tc>
          <w:tcPr>
            <w:cnfStyle w:val="000000000000" w:firstRow="0" w:lastRow="0" w:firstColumn="0" w:lastColumn="0" w:oddVBand="0" w:evenVBand="0" w:oddHBand="0" w:evenHBand="0" w:firstRowFirstColumn="0" w:firstRowLastColumn="0" w:lastRowFirstColumn="0" w:lastRowLastColumn="0"/>
            <w:tcW w:w="2683"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FFFFFF" w:themeFill="background1"/>
            <w:tcMar/>
            <w:vAlign w:val="top"/>
          </w:tcPr>
          <w:p w:rsidR="00191138" w:rsidP="00DC3C6F" w:rsidRDefault="00191138" w14:paraId="782EFA31" w14:textId="77777777" w14:noSpellErr="1">
            <w:pPr>
              <w:spacing w:before="60" w:after="60"/>
              <w:jc w:val="center"/>
              <w:cnfStyle w:val="000000100000" w:firstRow="0" w:lastRow="0" w:firstColumn="0" w:lastColumn="0" w:oddVBand="0" w:evenVBand="0" w:oddHBand="1" w:evenHBand="0" w:firstRowFirstColumn="0" w:firstRowLastColumn="0" w:lastRowFirstColumn="0" w:lastRowLastColumn="0"/>
            </w:pPr>
            <w:r w:rsidRPr="005B428D">
              <w:rPr>
                <w:noProof/>
                <w:lang w:val="en-US"/>
              </w:rPr>
              <w:drawing>
                <wp:inline distT="0" distB="0" distL="0" distR="0" wp14:anchorId="73B4DA8F" wp14:editId="7C31A1A6">
                  <wp:extent cx="436196" cy="175097"/>
                  <wp:effectExtent l="19050" t="0" r="1954" b="0"/>
                  <wp:docPr id="28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rsidTr="5E20DBE9" w14:paraId="5E0946F0" w14:textId="77777777">
        <w:trPr>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color="0082C8" w:sz="4" w:space="0"/>
              <w:right w:val="single" w:color="auto" w:sz="4" w:space="0"/>
            </w:tcBorders>
          </w:tcPr>
          <w:p w:rsidR="00191138" w:rsidP="002551DA" w:rsidRDefault="00191138" w14:paraId="0648ED75"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5424" w:type="dxa"/>
            <w:tcBorders>
              <w:top w:val="single" w:color="A6A6A6" w:themeColor="background1" w:themeShade="A6" w:sz="4" w:space="0"/>
              <w:left w:val="single" w:color="auto" w:sz="4" w:space="0"/>
              <w:bottom w:val="single" w:color="A6A6A6" w:themeColor="background1" w:themeShade="A6" w:sz="4" w:space="0"/>
              <w:right w:val="single" w:color="A6A6A6" w:themeColor="background1" w:themeShade="A6" w:sz="4" w:space="0"/>
            </w:tcBorders>
            <w:shd w:val="clear" w:color="auto" w:fill="FFFFFF" w:themeFill="background1"/>
            <w:tcMar/>
          </w:tcPr>
          <w:p w:rsidRPr="005B4C52" w:rsidR="00191138" w:rsidP="00DC3C6F" w:rsidRDefault="00191138" w14:paraId="36CA62B1" w14:textId="77777777" w14:noSpellErr="1">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5B4C52">
              <w:sym w:font="Wingdings" w:char="F071"/>
            </w:r>
            <w:r w:rsidRPr="005B4C52">
              <w:rPr/>
              <w:t xml:space="preserve"> Thematic alone (</w:t>
            </w:r>
            <w:r w:rsidR="00087EA3">
              <w:rPr/>
              <w:t xml:space="preserve">i.e., </w:t>
            </w:r>
            <w:r w:rsidRPr="005B4C52">
              <w:rPr/>
              <w:t>not combined with any other strategies)</w:t>
            </w:r>
          </w:p>
        </w:tc>
        <w:tc>
          <w:tcPr>
            <w:cnfStyle w:val="000000000000" w:firstRow="0" w:lastRow="0" w:firstColumn="0" w:lastColumn="0" w:oddVBand="0" w:evenVBand="0" w:oddHBand="0" w:evenHBand="0" w:firstRowFirstColumn="0" w:firstRowLastColumn="0" w:lastRowFirstColumn="0" w:lastRowLastColumn="0"/>
            <w:tcW w:w="2683"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FFFFFF" w:themeFill="background1"/>
            <w:tcMar/>
            <w:vAlign w:val="top"/>
          </w:tcPr>
          <w:p w:rsidR="00191138" w:rsidP="00DC3C6F" w:rsidRDefault="00191138" w14:paraId="0D38FB31" w14:textId="77777777" w14:noSpellErr="1">
            <w:pPr>
              <w:spacing w:before="60" w:after="60"/>
              <w:jc w:val="center"/>
              <w:cnfStyle w:val="000000000000" w:firstRow="0" w:lastRow="0" w:firstColumn="0" w:lastColumn="0" w:oddVBand="0" w:evenVBand="0" w:oddHBand="0" w:evenHBand="0" w:firstRowFirstColumn="0" w:firstRowLastColumn="0" w:lastRowFirstColumn="0" w:lastRowLastColumn="0"/>
            </w:pPr>
            <w:r w:rsidRPr="00C24A1E">
              <w:rPr>
                <w:noProof/>
                <w:lang w:val="en-US"/>
              </w:rPr>
              <w:drawing>
                <wp:inline distT="0" distB="0" distL="0" distR="0" wp14:anchorId="17134755" wp14:editId="59A43C41">
                  <wp:extent cx="436196" cy="175097"/>
                  <wp:effectExtent l="19050" t="0" r="1954" b="0"/>
                  <wp:docPr id="28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rsidTr="5E20DBE9" w14:paraId="10DDA107" w14:textId="77777777">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color="0082C8" w:sz="4" w:space="0"/>
              <w:right w:val="single" w:color="auto" w:sz="4" w:space="0"/>
            </w:tcBorders>
          </w:tcPr>
          <w:p w:rsidR="00191138" w:rsidP="002551DA" w:rsidRDefault="00191138" w14:paraId="24F3519C"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5424" w:type="dxa"/>
            <w:tcBorders>
              <w:top w:val="single" w:color="A6A6A6" w:themeColor="background1" w:themeShade="A6" w:sz="4" w:space="0"/>
              <w:left w:val="single" w:color="auto" w:sz="4" w:space="0"/>
              <w:bottom w:val="single" w:color="A6A6A6" w:themeColor="background1" w:themeShade="A6" w:sz="4" w:space="0"/>
              <w:right w:val="single" w:color="A6A6A6" w:themeColor="background1" w:themeShade="A6" w:sz="4" w:space="0"/>
            </w:tcBorders>
            <w:shd w:val="clear" w:color="auto" w:fill="FFFFFF" w:themeFill="background1"/>
            <w:tcMar/>
          </w:tcPr>
          <w:p w:rsidRPr="005B4C52" w:rsidR="00191138" w:rsidP="00DC3C6F" w:rsidRDefault="00191138" w14:paraId="258EA125" w14:textId="77777777" w14:noSpellErr="1">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5B4C52">
              <w:sym w:font="Wingdings" w:char="F071"/>
            </w:r>
            <w:r w:rsidRPr="005B4C52">
              <w:rPr/>
              <w:t xml:space="preserve"> Integration alone (</w:t>
            </w:r>
            <w:r w:rsidR="00087EA3">
              <w:rPr/>
              <w:t xml:space="preserve">i.e., </w:t>
            </w:r>
            <w:r w:rsidRPr="005B4C52">
              <w:rPr/>
              <w:t>not combined with any other strategies)</w:t>
            </w:r>
          </w:p>
        </w:tc>
        <w:tc>
          <w:tcPr>
            <w:cnfStyle w:val="000000000000" w:firstRow="0" w:lastRow="0" w:firstColumn="0" w:lastColumn="0" w:oddVBand="0" w:evenVBand="0" w:oddHBand="0" w:evenHBand="0" w:firstRowFirstColumn="0" w:firstRowLastColumn="0" w:lastRowFirstColumn="0" w:lastRowLastColumn="0"/>
            <w:tcW w:w="2683"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FFFFFF" w:themeFill="background1"/>
            <w:tcMar/>
            <w:vAlign w:val="top"/>
          </w:tcPr>
          <w:p w:rsidR="00191138" w:rsidP="00DC3C6F" w:rsidRDefault="00191138" w14:paraId="6BC8C941" w14:textId="77777777" w14:noSpellErr="1">
            <w:pPr>
              <w:spacing w:before="60" w:after="60"/>
              <w:jc w:val="center"/>
              <w:cnfStyle w:val="000000100000" w:firstRow="0" w:lastRow="0" w:firstColumn="0" w:lastColumn="0" w:oddVBand="0" w:evenVBand="0" w:oddHBand="1" w:evenHBand="0" w:firstRowFirstColumn="0" w:firstRowLastColumn="0" w:lastRowFirstColumn="0" w:lastRowLastColumn="0"/>
            </w:pPr>
            <w:r w:rsidRPr="00C24A1E">
              <w:rPr>
                <w:noProof/>
                <w:lang w:val="en-US"/>
              </w:rPr>
              <w:drawing>
                <wp:inline distT="0" distB="0" distL="0" distR="0" wp14:anchorId="0CA8622F" wp14:editId="32CB4D03">
                  <wp:extent cx="436196" cy="175097"/>
                  <wp:effectExtent l="19050" t="0" r="1954" b="0"/>
                  <wp:docPr id="28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rsidTr="5E20DBE9" w14:paraId="4C0706FC" w14:textId="77777777">
        <w:trPr>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color="0082C8" w:sz="4" w:space="0"/>
              <w:right w:val="single" w:color="auto" w:sz="4" w:space="0"/>
            </w:tcBorders>
          </w:tcPr>
          <w:p w:rsidR="00191138" w:rsidP="002551DA" w:rsidRDefault="00191138" w14:paraId="217737ED"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5424" w:type="dxa"/>
            <w:tcBorders>
              <w:top w:val="single" w:color="A6A6A6" w:themeColor="background1" w:themeShade="A6" w:sz="4" w:space="0"/>
              <w:left w:val="single" w:color="auto" w:sz="4" w:space="0"/>
              <w:bottom w:val="single" w:color="A6A6A6" w:themeColor="background1" w:themeShade="A6" w:sz="4" w:space="0"/>
              <w:right w:val="single" w:color="A6A6A6" w:themeColor="background1" w:themeShade="A6" w:sz="4" w:space="0"/>
            </w:tcBorders>
            <w:shd w:val="clear" w:color="auto" w:fill="FFFFFF" w:themeFill="background1"/>
            <w:tcMar/>
          </w:tcPr>
          <w:p w:rsidRPr="005B4C52" w:rsidR="00191138" w:rsidP="0046144B" w:rsidRDefault="00191138" w14:paraId="75A94348" w14:textId="6B45B390" w14:noSpellErr="1">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5B4C52">
              <w:sym w:font="Wingdings" w:char="F071"/>
            </w:r>
            <w:r w:rsidRPr="005B4C52">
              <w:rPr/>
              <w:t xml:space="preserve"> Screening</w:t>
            </w:r>
            <w:r w:rsidR="00087EA3">
              <w:rPr/>
              <w:t xml:space="preserve"> </w:t>
            </w:r>
            <w:r w:rsidR="0046144B">
              <w:rPr/>
              <w:t>and</w:t>
            </w:r>
            <w:r w:rsidRPr="005B4C52" w:rsidR="0046144B">
              <w:rPr/>
              <w:t xml:space="preserve"> </w:t>
            </w:r>
            <w:r w:rsidRPr="005B4C52">
              <w:rPr/>
              <w:t>integration strategies</w:t>
            </w:r>
          </w:p>
        </w:tc>
        <w:tc>
          <w:tcPr>
            <w:cnfStyle w:val="000000000000" w:firstRow="0" w:lastRow="0" w:firstColumn="0" w:lastColumn="0" w:oddVBand="0" w:evenVBand="0" w:oddHBand="0" w:evenHBand="0" w:firstRowFirstColumn="0" w:firstRowLastColumn="0" w:lastRowFirstColumn="0" w:lastRowLastColumn="0"/>
            <w:tcW w:w="2683"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FFFFFF" w:themeFill="background1"/>
            <w:tcMar/>
            <w:vAlign w:val="top"/>
          </w:tcPr>
          <w:p w:rsidRPr="004A7DFC" w:rsidR="00191138" w:rsidP="5E20DBE9" w:rsidRDefault="00191138" w14:paraId="7987063B" w14:textId="77777777" w14:noSpellErr="1">
            <w:pPr>
              <w:spacing w:before="60" w:after="60"/>
              <w:jc w:val="center"/>
              <w:cnfStyle w:val="000000000000" w:firstRow="0" w:lastRow="0" w:firstColumn="0" w:lastColumn="0" w:oddVBand="0" w:evenVBand="0" w:oddHBand="0" w:evenHBand="0" w:firstRowFirstColumn="0" w:firstRowLastColumn="0" w:lastRowFirstColumn="0" w:lastRowLastColumn="0"/>
              <w:rPr>
                <w:b w:val="1"/>
                <w:bCs w:val="1"/>
              </w:rPr>
            </w:pPr>
            <w:r w:rsidRPr="00C24A1E">
              <w:rPr>
                <w:noProof/>
                <w:lang w:val="en-US"/>
              </w:rPr>
              <w:drawing>
                <wp:inline distT="0" distB="0" distL="0" distR="0" wp14:anchorId="3C563ED0" wp14:editId="53B4796B">
                  <wp:extent cx="436196" cy="175097"/>
                  <wp:effectExtent l="19050" t="0" r="1954" b="0"/>
                  <wp:docPr id="29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rsidTr="5E20DBE9" w14:paraId="4DCFF29E" w14:textId="77777777">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color="0082C8" w:sz="4" w:space="0"/>
              <w:right w:val="single" w:color="auto" w:sz="4" w:space="0"/>
            </w:tcBorders>
          </w:tcPr>
          <w:p w:rsidR="00191138" w:rsidP="002551DA" w:rsidRDefault="00191138" w14:paraId="44A3CDA2"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5424" w:type="dxa"/>
            <w:tcBorders>
              <w:top w:val="single" w:color="A6A6A6" w:themeColor="background1" w:themeShade="A6" w:sz="4" w:space="0"/>
              <w:left w:val="single" w:color="auto" w:sz="4" w:space="0"/>
              <w:bottom w:val="single" w:color="A6A6A6" w:themeColor="background1" w:themeShade="A6" w:sz="4" w:space="0"/>
              <w:right w:val="single" w:color="A6A6A6" w:themeColor="background1" w:themeShade="A6" w:sz="4" w:space="0"/>
            </w:tcBorders>
            <w:shd w:val="clear" w:color="auto" w:fill="FFFFFF" w:themeFill="background1"/>
            <w:tcMar/>
          </w:tcPr>
          <w:p w:rsidRPr="005B4C52" w:rsidR="00191138" w:rsidP="0046144B" w:rsidRDefault="00191138" w14:paraId="5B14A2C1" w14:textId="6C0694C5" w14:noSpellErr="1">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5B4C52">
              <w:sym w:font="Wingdings" w:char="F071"/>
            </w:r>
            <w:r w:rsidRPr="005B4C52">
              <w:rPr/>
              <w:t xml:space="preserve"> Thematic</w:t>
            </w:r>
            <w:r w:rsidR="00087EA3">
              <w:rPr/>
              <w:t xml:space="preserve"> </w:t>
            </w:r>
            <w:r w:rsidR="0046144B">
              <w:rPr/>
              <w:t xml:space="preserve">and </w:t>
            </w:r>
            <w:r w:rsidRPr="005B4C52">
              <w:rPr/>
              <w:t>integration strategies</w:t>
            </w:r>
          </w:p>
        </w:tc>
        <w:tc>
          <w:tcPr>
            <w:cnfStyle w:val="000000000000" w:firstRow="0" w:lastRow="0" w:firstColumn="0" w:lastColumn="0" w:oddVBand="0" w:evenVBand="0" w:oddHBand="0" w:evenHBand="0" w:firstRowFirstColumn="0" w:firstRowLastColumn="0" w:lastRowFirstColumn="0" w:lastRowLastColumn="0"/>
            <w:tcW w:w="2683"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FFFFFF" w:themeFill="background1"/>
            <w:tcMar/>
            <w:vAlign w:val="top"/>
          </w:tcPr>
          <w:p w:rsidRPr="004A7DFC" w:rsidR="00191138" w:rsidP="00DC3C6F" w:rsidRDefault="00191138" w14:paraId="41B4BD53" w14:textId="77777777" w14:noSpellErr="1">
            <w:pPr>
              <w:spacing w:before="60" w:after="60"/>
              <w:jc w:val="center"/>
              <w:cnfStyle w:val="000000100000" w:firstRow="0" w:lastRow="0" w:firstColumn="0" w:lastColumn="0" w:oddVBand="0" w:evenVBand="0" w:oddHBand="1" w:evenHBand="0" w:firstRowFirstColumn="0" w:firstRowLastColumn="0" w:lastRowFirstColumn="0" w:lastRowLastColumn="0"/>
            </w:pPr>
            <w:r w:rsidRPr="00C24A1E">
              <w:rPr>
                <w:noProof/>
                <w:lang w:val="en-US"/>
              </w:rPr>
              <w:drawing>
                <wp:inline distT="0" distB="0" distL="0" distR="0" wp14:anchorId="4DA2DF21" wp14:editId="7C56C5FB">
                  <wp:extent cx="436196" cy="175097"/>
                  <wp:effectExtent l="19050" t="0" r="1954" b="0"/>
                  <wp:docPr id="29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rsidTr="5E20DBE9" w14:paraId="5F79AD38" w14:textId="77777777">
        <w:trPr>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color="0082C8" w:sz="4" w:space="0"/>
              <w:right w:val="single" w:color="auto" w:sz="4" w:space="0"/>
            </w:tcBorders>
          </w:tcPr>
          <w:p w:rsidR="00191138" w:rsidP="002551DA" w:rsidRDefault="00191138" w14:paraId="3D9B6C98"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5424" w:type="dxa"/>
            <w:tcBorders>
              <w:top w:val="single" w:color="A6A6A6" w:themeColor="background1" w:themeShade="A6" w:sz="4" w:space="0"/>
              <w:left w:val="single" w:color="auto" w:sz="4" w:space="0"/>
              <w:bottom w:val="single" w:color="A6A6A6" w:themeColor="background1" w:themeShade="A6" w:sz="4" w:space="0"/>
              <w:right w:val="single" w:color="A6A6A6" w:themeColor="background1" w:themeShade="A6" w:sz="4" w:space="0"/>
            </w:tcBorders>
            <w:shd w:val="clear" w:color="auto" w:fill="FFFFFF" w:themeFill="background1"/>
            <w:tcMar/>
          </w:tcPr>
          <w:p w:rsidRPr="005B4C52" w:rsidR="00191138" w:rsidP="0046144B" w:rsidRDefault="00191138" w14:paraId="0EA1CADB" w14:textId="53863457" w14:noSpellErr="1">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5B4C52">
              <w:sym w:font="Wingdings" w:char="F071"/>
            </w:r>
            <w:r w:rsidRPr="005B4C52">
              <w:rPr/>
              <w:t xml:space="preserve"> Screening</w:t>
            </w:r>
            <w:r w:rsidR="00087EA3">
              <w:rPr/>
              <w:t xml:space="preserve"> </w:t>
            </w:r>
            <w:r w:rsidR="0046144B">
              <w:rPr/>
              <w:t xml:space="preserve">and </w:t>
            </w:r>
            <w:r w:rsidRPr="005B4C52">
              <w:rPr/>
              <w:t>thematic strategies</w:t>
            </w:r>
          </w:p>
        </w:tc>
        <w:tc>
          <w:tcPr>
            <w:cnfStyle w:val="000000000000" w:firstRow="0" w:lastRow="0" w:firstColumn="0" w:lastColumn="0" w:oddVBand="0" w:evenVBand="0" w:oddHBand="0" w:evenHBand="0" w:firstRowFirstColumn="0" w:firstRowLastColumn="0" w:lastRowFirstColumn="0" w:lastRowLastColumn="0"/>
            <w:tcW w:w="2683"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FFFFFF" w:themeFill="background1"/>
            <w:tcMar/>
            <w:vAlign w:val="top"/>
          </w:tcPr>
          <w:p w:rsidR="00191138" w:rsidP="00DC3C6F" w:rsidRDefault="00191138" w14:paraId="6FEFD98B" w14:textId="77777777" w14:noSpellErr="1">
            <w:pPr>
              <w:spacing w:before="60" w:after="60"/>
              <w:jc w:val="center"/>
              <w:cnfStyle w:val="000000000000" w:firstRow="0" w:lastRow="0" w:firstColumn="0" w:lastColumn="0" w:oddVBand="0" w:evenVBand="0" w:oddHBand="0" w:evenHBand="0" w:firstRowFirstColumn="0" w:firstRowLastColumn="0" w:lastRowFirstColumn="0" w:lastRowLastColumn="0"/>
            </w:pPr>
            <w:r w:rsidRPr="00C24A1E">
              <w:rPr>
                <w:noProof/>
                <w:lang w:val="en-US"/>
              </w:rPr>
              <w:drawing>
                <wp:inline distT="0" distB="0" distL="0" distR="0" wp14:anchorId="27F63BF3" wp14:editId="2C66A63B">
                  <wp:extent cx="436196" cy="175097"/>
                  <wp:effectExtent l="19050" t="0" r="1954" b="0"/>
                  <wp:docPr id="29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rsidTr="5E20DBE9" w14:paraId="1BEF09A9" w14:textId="77777777">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color="0082C8" w:sz="4" w:space="0"/>
              <w:right w:val="single" w:color="auto" w:sz="4" w:space="0"/>
            </w:tcBorders>
          </w:tcPr>
          <w:p w:rsidR="00191138" w:rsidP="002551DA" w:rsidRDefault="00191138" w14:paraId="59F723C5"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5424" w:type="dxa"/>
            <w:tcBorders>
              <w:top w:val="single" w:color="A6A6A6" w:themeColor="background1" w:themeShade="A6" w:sz="4" w:space="0"/>
              <w:left w:val="single" w:color="auto" w:sz="4" w:space="0"/>
              <w:bottom w:val="single" w:color="A6A6A6" w:themeColor="background1" w:themeShade="A6" w:sz="4" w:space="0"/>
              <w:right w:val="single" w:color="A6A6A6" w:themeColor="background1" w:themeShade="A6" w:sz="4" w:space="0"/>
            </w:tcBorders>
            <w:shd w:val="clear" w:color="auto" w:fill="FFFFFF" w:themeFill="background1"/>
            <w:tcMar/>
          </w:tcPr>
          <w:p w:rsidRPr="005B4C52" w:rsidR="00191138" w:rsidP="00DC3C6F" w:rsidRDefault="00191138" w14:paraId="79242204" w14:textId="77777777" w14:noSpellErr="1">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5B4C52">
              <w:sym w:font="Wingdings" w:char="F071"/>
            </w:r>
            <w:r w:rsidRPr="005B4C52">
              <w:rPr/>
              <w:t xml:space="preserve"> All three strategies combined</w:t>
            </w:r>
          </w:p>
        </w:tc>
        <w:tc>
          <w:tcPr>
            <w:cnfStyle w:val="000000000000" w:firstRow="0" w:lastRow="0" w:firstColumn="0" w:lastColumn="0" w:oddVBand="0" w:evenVBand="0" w:oddHBand="0" w:evenHBand="0" w:firstRowFirstColumn="0" w:firstRowLastColumn="0" w:lastRowFirstColumn="0" w:lastRowLastColumn="0"/>
            <w:tcW w:w="2683"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FFFFFF" w:themeFill="background1"/>
            <w:tcMar/>
            <w:vAlign w:val="top"/>
          </w:tcPr>
          <w:p w:rsidR="00191138" w:rsidP="00DC3C6F" w:rsidRDefault="00191138" w14:paraId="7A39F168" w14:textId="77777777" w14:noSpellErr="1">
            <w:pPr>
              <w:spacing w:before="60" w:after="60"/>
              <w:jc w:val="center"/>
              <w:cnfStyle w:val="000000100000" w:firstRow="0" w:lastRow="0" w:firstColumn="0" w:lastColumn="0" w:oddVBand="0" w:evenVBand="0" w:oddHBand="1" w:evenHBand="0" w:firstRowFirstColumn="0" w:firstRowLastColumn="0" w:lastRowFirstColumn="0" w:lastRowLastColumn="0"/>
            </w:pPr>
            <w:r w:rsidRPr="00A90041">
              <w:rPr>
                <w:noProof/>
                <w:lang w:val="en-US"/>
              </w:rPr>
              <w:drawing>
                <wp:inline distT="0" distB="0" distL="0" distR="0" wp14:anchorId="7903EDD0" wp14:editId="26C7303C">
                  <wp:extent cx="436196" cy="175097"/>
                  <wp:effectExtent l="19050" t="0" r="1954" b="0"/>
                  <wp:docPr id="29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rsidTr="5E20DBE9" w14:paraId="661337EA" w14:textId="77777777">
        <w:trPr>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color="0082C8" w:sz="4" w:space="0"/>
              <w:right w:val="single" w:color="auto" w:sz="4" w:space="0"/>
            </w:tcBorders>
          </w:tcPr>
          <w:p w:rsidR="00191138" w:rsidP="002551DA" w:rsidRDefault="00191138" w14:paraId="3C525B02"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5424" w:type="dxa"/>
            <w:tcBorders>
              <w:top w:val="single" w:color="A6A6A6" w:themeColor="background1" w:themeShade="A6" w:sz="4" w:space="0"/>
              <w:left w:val="single" w:color="auto" w:sz="4" w:space="0"/>
              <w:bottom w:val="single" w:color="A6A6A6" w:themeColor="background1" w:themeShade="A6" w:sz="4" w:space="0"/>
              <w:right w:val="single" w:color="A6A6A6" w:themeColor="background1" w:themeShade="A6" w:sz="4" w:space="0"/>
            </w:tcBorders>
            <w:shd w:val="clear" w:color="auto" w:fill="FFFFFF" w:themeFill="background1"/>
            <w:tcMar/>
          </w:tcPr>
          <w:p w:rsidRPr="005B4C52" w:rsidR="00191138" w:rsidP="0046144B" w:rsidRDefault="00191138" w14:paraId="3E7A218F" w14:textId="5E92C14D" w14:noSpellErr="1">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5B4C52">
              <w:sym w:font="Wingdings" w:char="F071"/>
            </w:r>
            <w:r w:rsidRPr="005B4C52">
              <w:rPr/>
              <w:t xml:space="preserve"> </w:t>
            </w:r>
            <w:r w:rsidR="0046144B">
              <w:rPr/>
              <w:t>We do not apply incorporation strategies</w:t>
            </w:r>
          </w:p>
        </w:tc>
        <w:tc>
          <w:tcPr>
            <w:cnfStyle w:val="000000000000" w:firstRow="0" w:lastRow="0" w:firstColumn="0" w:lastColumn="0" w:oddVBand="0" w:evenVBand="0" w:oddHBand="0" w:evenHBand="0" w:firstRowFirstColumn="0" w:firstRowLastColumn="0" w:lastRowFirstColumn="0" w:lastRowLastColumn="0"/>
            <w:tcW w:w="2683"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FFFFFF" w:themeFill="background1"/>
            <w:tcMar/>
            <w:vAlign w:val="top"/>
          </w:tcPr>
          <w:p w:rsidR="00191138" w:rsidP="00DC3C6F" w:rsidRDefault="00191138" w14:paraId="6E664FE0" w14:textId="77777777" w14:noSpellErr="1">
            <w:pPr>
              <w:spacing w:before="60" w:after="60"/>
              <w:jc w:val="center"/>
              <w:cnfStyle w:val="000000000000" w:firstRow="0" w:lastRow="0" w:firstColumn="0" w:lastColumn="0" w:oddVBand="0" w:evenVBand="0" w:oddHBand="0" w:evenHBand="0" w:firstRowFirstColumn="0" w:firstRowLastColumn="0" w:lastRowFirstColumn="0" w:lastRowLastColumn="0"/>
            </w:pPr>
            <w:r w:rsidRPr="00A90041">
              <w:rPr>
                <w:noProof/>
                <w:lang w:val="en-US"/>
              </w:rPr>
              <w:drawing>
                <wp:inline distT="0" distB="0" distL="0" distR="0" wp14:anchorId="42924863" wp14:editId="00EFC899">
                  <wp:extent cx="436196" cy="175097"/>
                  <wp:effectExtent l="19050" t="0" r="1954" b="0"/>
                  <wp:docPr id="29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rsidTr="5E20DBE9" w14:paraId="19914AA6" w14:textId="77777777">
        <w:trPr>
          <w:cnfStyle w:val="000000100000" w:firstRow="0" w:lastRow="0" w:firstColumn="0" w:lastColumn="0" w:oddVBand="0" w:evenVBand="0" w:oddHBand="1" w:evenHBand="0" w:firstRowFirstColumn="0" w:firstRowLastColumn="0" w:lastRowFirstColumn="0" w:lastRowLastColumn="0"/>
          <w:trHeight w:val="363"/>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color="0082C8" w:sz="4" w:space="0"/>
              <w:right w:val="single" w:color="auto" w:sz="4" w:space="0"/>
            </w:tcBorders>
          </w:tcPr>
          <w:p w:rsidR="00191138" w:rsidP="002551DA" w:rsidRDefault="00191138" w14:paraId="0A54E972"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5424" w:type="dxa"/>
            <w:tcBorders>
              <w:top w:val="single" w:color="A6A6A6" w:themeColor="background1" w:themeShade="A6" w:sz="4" w:space="0"/>
              <w:left w:val="single" w:color="auto" w:sz="4" w:space="0"/>
              <w:bottom w:val="single" w:color="0070C0" w:sz="4" w:space="0"/>
              <w:right w:val="single" w:color="A6A6A6" w:themeColor="background1" w:themeShade="A6" w:sz="4" w:space="0"/>
            </w:tcBorders>
            <w:shd w:val="clear" w:color="auto" w:fill="FFFFFF" w:themeFill="background1"/>
            <w:tcMar/>
          </w:tcPr>
          <w:p w:rsidRPr="000A263B" w:rsidR="00191138" w:rsidP="5E20DBE9" w:rsidRDefault="00191138" w14:paraId="768C814B" w14:textId="77777777" w14:noSpellErr="1">
            <w:pPr>
              <w:pStyle w:val="INDICATORTEXT"/>
              <w:spacing w:after="80"/>
              <w:cnfStyle w:val="000000100000" w:firstRow="0" w:lastRow="0" w:firstColumn="0" w:lastColumn="0" w:oddVBand="0" w:evenVBand="0" w:oddHBand="1" w:evenHBand="0" w:firstRowFirstColumn="0" w:firstRowLastColumn="0" w:lastRowFirstColumn="0" w:lastRowLastColumn="0"/>
              <w:rPr>
                <w:b w:val="1"/>
                <w:bCs w:val="1"/>
              </w:rPr>
            </w:pPr>
            <w:r w:rsidRPr="5E20DBE9" w:rsidR="5E20DBE9">
              <w:rPr>
                <w:b w:val="1"/>
                <w:bCs w:val="1"/>
              </w:rPr>
              <w:t>Total actively managed listed equities</w:t>
            </w:r>
          </w:p>
        </w:tc>
        <w:tc>
          <w:tcPr>
            <w:cnfStyle w:val="000000000000" w:firstRow="0" w:lastRow="0" w:firstColumn="0" w:lastColumn="0" w:oddVBand="0" w:evenVBand="0" w:oddHBand="0" w:evenHBand="0" w:firstRowFirstColumn="0" w:firstRowLastColumn="0" w:lastRowFirstColumn="0" w:lastRowLastColumn="0"/>
            <w:tcW w:w="2683" w:type="dxa"/>
            <w:tcBorders>
              <w:top w:val="single" w:color="A6A6A6" w:themeColor="background1" w:themeShade="A6" w:sz="4" w:space="0"/>
              <w:left w:val="single" w:color="A6A6A6" w:themeColor="background1" w:themeShade="A6" w:sz="4" w:space="0"/>
              <w:bottom w:val="single" w:color="0070C0" w:sz="4" w:space="0"/>
              <w:right w:val="single" w:color="0070C0" w:sz="4" w:space="0"/>
            </w:tcBorders>
            <w:shd w:val="clear" w:color="auto" w:fill="FFFFFF" w:themeFill="background1"/>
            <w:tcMar/>
          </w:tcPr>
          <w:p w:rsidRPr="000A263B" w:rsidR="00191138" w:rsidP="5E20DBE9" w:rsidRDefault="00191138" w14:paraId="07491402" w14:textId="77777777" w14:noSpellErr="1">
            <w:pPr>
              <w:pStyle w:val="INDICATORTEXT"/>
              <w:spacing w:after="80"/>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5E20DBE9" w:rsidR="5E20DBE9">
              <w:rPr>
                <w:b w:val="1"/>
                <w:bCs w:val="1"/>
              </w:rPr>
              <w:t>100%</w:t>
            </w:r>
          </w:p>
        </w:tc>
      </w:tr>
      <w:tr w:rsidR="00191138" w:rsidTr="5E20DBE9" w14:paraId="15CB2222" w14:textId="77777777">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color="0082C8" w:sz="4" w:space="0"/>
              <w:bottom w:val="single" w:color="0070C0" w:sz="4" w:space="0"/>
              <w:right w:val="single" w:color="595959" w:themeColor="text1" w:themeTint="A6" w:sz="4" w:space="0"/>
            </w:tcBorders>
            <w:tcMar/>
            <w:vAlign w:val="top"/>
          </w:tcPr>
          <w:p w:rsidRPr="000D72DF" w:rsidR="00191138" w:rsidP="5E20DBE9" w:rsidRDefault="00191138" w14:paraId="75E98570"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LEI 03.2</w:t>
            </w:r>
          </w:p>
        </w:tc>
        <w:tc>
          <w:tcPr>
            <w:cnfStyle w:val="000000000000" w:firstRow="0" w:lastRow="0" w:firstColumn="0" w:lastColumn="0" w:oddVBand="0" w:evenVBand="0" w:oddHBand="0" w:evenHBand="0" w:firstRowFirstColumn="0" w:firstRowLastColumn="0" w:lastRowFirstColumn="0" w:lastRowLastColumn="0"/>
            <w:tcW w:w="8107" w:type="dxa"/>
            <w:gridSpan w:val="2"/>
            <w:tcBorders>
              <w:top w:val="single" w:color="0070C0" w:sz="4" w:space="0"/>
              <w:left w:val="single" w:color="595959" w:themeColor="text1" w:themeTint="A6" w:sz="4" w:space="0"/>
              <w:bottom w:val="nil"/>
            </w:tcBorders>
            <w:shd w:val="clear" w:color="auto" w:fill="DAEEF3" w:themeFill="accent5" w:themeFillTint="33"/>
            <w:tcMar/>
          </w:tcPr>
          <w:p w:rsidRPr="004A7DFC" w:rsidR="00191138" w:rsidP="5E20DBE9" w:rsidRDefault="00191138" w14:paraId="1AB1104D" w14:textId="29D26459" w14:noSpellErr="1">
            <w:pPr>
              <w:pStyle w:val="INDICATORTEXTOPTIONAL"/>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themeShade="FF"/>
              </w:rPr>
            </w:pPr>
            <w:r w:rsidRPr="5E20DBE9">
              <w:rPr>
                <w:caps w:val="0"/>
                <w:color w:val="595959"/>
              </w:rPr>
              <w:t xml:space="preserve">Describe your </w:t>
            </w:r>
            <w:r w:rsidRPr="5E20DBE9" w:rsidR="00063EEA">
              <w:rPr>
                <w:caps w:val="0"/>
                <w:color w:val="595959"/>
              </w:rPr>
              <w:t xml:space="preserve">organisation’s approach to </w:t>
            </w:r>
            <w:r w:rsidRPr="5E20DBE9" w:rsidR="00733DCE">
              <w:rPr>
                <w:caps w:val="0"/>
                <w:color w:val="595959"/>
              </w:rPr>
              <w:t xml:space="preserve">ESG </w:t>
            </w:r>
            <w:r w:rsidRPr="5E20DBE9" w:rsidR="00063EEA">
              <w:rPr>
                <w:caps w:val="0"/>
                <w:color w:val="595959"/>
              </w:rPr>
              <w:t xml:space="preserve">incorporation and the </w:t>
            </w:r>
            <w:r w:rsidRPr="5E20DBE9">
              <w:rPr>
                <w:caps w:val="0"/>
                <w:color w:val="595959"/>
              </w:rPr>
              <w:t xml:space="preserve">reasons for choosing </w:t>
            </w:r>
            <w:r w:rsidRPr="5E20DBE9" w:rsidR="006A48D1">
              <w:rPr>
                <w:caps w:val="0"/>
                <w:color w:val="595959"/>
              </w:rPr>
              <w:t>the</w:t>
            </w:r>
            <w:r w:rsidRPr="5E20DBE9" w:rsidR="006A48D1">
              <w:rPr>
                <w:caps w:val="0"/>
                <w:color w:val="595959"/>
              </w:rPr>
              <w:t xml:space="preserve"> </w:t>
            </w:r>
            <w:r w:rsidRPr="5E20DBE9">
              <w:rPr>
                <w:caps w:val="0"/>
                <w:color w:val="595959"/>
              </w:rPr>
              <w:t>particular strategy</w:t>
            </w:r>
            <w:r w:rsidRPr="5E20DBE9" w:rsidR="006A48D1">
              <w:rPr>
                <w:caps w:val="0"/>
                <w:color w:val="595959"/>
              </w:rPr>
              <w:t>/strategies</w:t>
            </w:r>
            <w:r w:rsidRPr="5E20DBE9">
              <w:rPr>
                <w:caps w:val="0"/>
                <w:color w:val="595959"/>
              </w:rPr>
              <w:t xml:space="preserve">. </w:t>
            </w:r>
          </w:p>
        </w:tc>
      </w:tr>
      <w:tr w:rsidR="00191138" w:rsidTr="5E20DBE9" w14:paraId="6DB5CEC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color="0070C0" w:sz="4" w:space="0"/>
              <w:right w:val="single" w:color="595959" w:themeColor="text1" w:themeTint="A6" w:sz="4" w:space="0"/>
            </w:tcBorders>
          </w:tcPr>
          <w:p w:rsidR="00191138" w:rsidP="002551DA" w:rsidRDefault="00191138" w14:paraId="2CE922C2"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107" w:type="dxa"/>
            <w:gridSpan w:val="2"/>
            <w:tcBorders>
              <w:top w:val="nil"/>
              <w:left w:val="single" w:color="595959" w:themeColor="text1" w:themeTint="A6" w:sz="4" w:space="0"/>
              <w:bottom w:val="single" w:color="0070C0" w:sz="4" w:space="0"/>
            </w:tcBorders>
            <w:shd w:val="clear" w:color="auto" w:fill="auto"/>
            <w:tcMar/>
          </w:tcPr>
          <w:p w:rsidRPr="004A7DFC" w:rsidR="00191138" w:rsidP="002551DA" w:rsidRDefault="00191138" w14:paraId="06E72CFE" w14:textId="77777777">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szCs w:val="20"/>
              </w:rPr>
            </w:pPr>
          </w:p>
        </w:tc>
      </w:tr>
      <w:tr w:rsidR="00191138" w:rsidTr="5E20DBE9" w14:paraId="4C6E7D60" w14:textId="77777777">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color="0070C0" w:sz="4" w:space="0"/>
              <w:bottom w:val="single" w:color="0070C0" w:sz="4" w:space="0"/>
              <w:right w:val="single" w:color="595959" w:themeColor="text1" w:themeTint="A6" w:sz="4" w:space="0"/>
            </w:tcBorders>
            <w:tcMar/>
            <w:vAlign w:val="top"/>
          </w:tcPr>
          <w:p w:rsidR="00191138" w:rsidP="5E20DBE9" w:rsidRDefault="00191138" w14:paraId="72CBC06D"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03.3</w:t>
            </w:r>
          </w:p>
        </w:tc>
        <w:tc>
          <w:tcPr>
            <w:cnfStyle w:val="000000000000" w:firstRow="0" w:lastRow="0" w:firstColumn="0" w:lastColumn="0" w:oddVBand="0" w:evenVBand="0" w:oddHBand="0" w:evenHBand="0" w:firstRowFirstColumn="0" w:firstRowLastColumn="0" w:lastRowFirstColumn="0" w:lastRowLastColumn="0"/>
            <w:tcW w:w="8107" w:type="dxa"/>
            <w:gridSpan w:val="2"/>
            <w:tcBorders>
              <w:top w:val="single" w:color="0070C0" w:sz="4" w:space="0"/>
              <w:left w:val="single" w:color="595959" w:themeColor="text1" w:themeTint="A6" w:sz="4" w:space="0"/>
              <w:bottom w:val="nil"/>
            </w:tcBorders>
            <w:shd w:val="clear" w:color="auto" w:fill="DAEEF3" w:themeFill="accent5" w:themeFillTint="33"/>
            <w:tcMar/>
          </w:tcPr>
          <w:p w:rsidRPr="004A7DFC" w:rsidR="00191138" w:rsidP="5E20DBE9" w:rsidRDefault="00087EA3" w14:paraId="0DA1FEBA" w14:textId="77777777" w14:noSpellErr="1">
            <w:pPr>
              <w:pStyle w:val="INDICATORTEXTOPTIONAL"/>
              <w:cnfStyle w:val="000000000000" w:firstRow="0" w:lastRow="0" w:firstColumn="0" w:lastColumn="0" w:oddVBand="0" w:evenVBand="0" w:oddHBand="0" w:evenHBand="0" w:firstRowFirstColumn="0" w:firstRowLastColumn="0" w:lastRowFirstColumn="0" w:lastRowLastColumn="0"/>
              <w:rPr>
                <w:color w:val="595959" w:themeColor="text1" w:themeTint="A6" w:themeShade="FF"/>
              </w:rPr>
            </w:pPr>
            <w:r w:rsidRPr="5E20DBE9">
              <w:rPr>
                <w:caps w:val="0"/>
                <w:color w:val="595959"/>
              </w:rPr>
              <w:t>If</w:t>
            </w:r>
            <w:r w:rsidRPr="5E20DBE9">
              <w:rPr>
                <w:caps w:val="0"/>
                <w:color w:val="595959"/>
              </w:rPr>
              <w:t xml:space="preserve"> </w:t>
            </w:r>
            <w:r w:rsidRPr="5E20DBE9" w:rsidR="00191138">
              <w:rPr>
                <w:caps w:val="0"/>
                <w:color w:val="595959"/>
              </w:rPr>
              <w:t xml:space="preserve">assets are managed using a combination of ESG </w:t>
            </w:r>
            <w:r w:rsidRPr="5E20DBE9" w:rsidR="00165065">
              <w:rPr>
                <w:caps w:val="0"/>
                <w:color w:val="595959"/>
              </w:rPr>
              <w:t xml:space="preserve">incorporation </w:t>
            </w:r>
            <w:r w:rsidRPr="5E20DBE9" w:rsidR="00191138">
              <w:rPr>
                <w:caps w:val="0"/>
                <w:color w:val="595959"/>
              </w:rPr>
              <w:t xml:space="preserve">strategies, </w:t>
            </w:r>
            <w:r w:rsidRPr="5E20DBE9" w:rsidR="00CB3ACD">
              <w:rPr>
                <w:caps w:val="0"/>
                <w:color w:val="595959"/>
              </w:rPr>
              <w:t xml:space="preserve">briefly </w:t>
            </w:r>
            <w:r w:rsidRPr="5E20DBE9" w:rsidR="00191138">
              <w:rPr>
                <w:caps w:val="0"/>
                <w:color w:val="595959"/>
              </w:rPr>
              <w:t>describe how</w:t>
            </w:r>
            <w:r w:rsidRPr="5E20DBE9" w:rsidR="00165065">
              <w:rPr>
                <w:caps w:val="0"/>
                <w:color w:val="595959"/>
              </w:rPr>
              <w:t xml:space="preserve"> these combination</w:t>
            </w:r>
            <w:r w:rsidRPr="5E20DBE9" w:rsidR="00CB3ACD">
              <w:rPr>
                <w:caps w:val="0"/>
                <w:color w:val="595959"/>
              </w:rPr>
              <w:t>s are used</w:t>
            </w:r>
            <w:r w:rsidRPr="5E20DBE9" w:rsidR="00165065">
              <w:rPr>
                <w:caps w:val="0"/>
                <w:color w:val="595959"/>
              </w:rPr>
              <w:t>.</w:t>
            </w:r>
          </w:p>
          <w:p w:rsidRPr="004A7DFC" w:rsidR="00191138" w:rsidP="5E20DBE9" w:rsidRDefault="00191138" w14:paraId="1AB5D30E" w14:textId="77777777" w14:noSpellErr="1">
            <w:pPr>
              <w:pStyle w:val="INDICATORTEXTOPTIONAL"/>
              <w:cnfStyle w:val="000000000000" w:firstRow="0" w:lastRow="0" w:firstColumn="0" w:lastColumn="0" w:oddVBand="0" w:evenVBand="0" w:oddHBand="0" w:evenHBand="0" w:firstRowFirstColumn="0" w:firstRowLastColumn="0" w:lastRowFirstColumn="0" w:lastRowLastColumn="0"/>
              <w:rPr>
                <w:color w:val="595959" w:themeColor="text1" w:themeTint="A6" w:themeShade="FF"/>
              </w:rPr>
            </w:pPr>
            <w:r w:rsidR="5E20DBE9">
              <w:rPr/>
              <w:t>[Optional]</w:t>
            </w:r>
          </w:p>
        </w:tc>
      </w:tr>
      <w:tr w:rsidR="00191138" w:rsidTr="5E20DBE9" w14:paraId="4E5B07F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color="0070C0" w:sz="4" w:space="0"/>
              <w:right w:val="single" w:color="595959" w:themeColor="text1" w:themeTint="A6" w:sz="4" w:space="0"/>
            </w:tcBorders>
          </w:tcPr>
          <w:p w:rsidR="00191138" w:rsidP="002551DA" w:rsidRDefault="00191138" w14:paraId="45CCBC0B"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107" w:type="dxa"/>
            <w:gridSpan w:val="2"/>
            <w:tcBorders>
              <w:top w:val="nil"/>
              <w:left w:val="single" w:color="595959" w:themeColor="text1" w:themeTint="A6" w:sz="4" w:space="0"/>
              <w:bottom w:val="single" w:color="0070C0" w:sz="4" w:space="0"/>
            </w:tcBorders>
            <w:shd w:val="clear" w:color="auto" w:fill="auto"/>
            <w:tcMar/>
          </w:tcPr>
          <w:p w:rsidR="00191138" w:rsidP="002551DA" w:rsidRDefault="00191138" w14:paraId="5A56C89D" w14:textId="77777777">
            <w:pPr>
              <w:pStyle w:val="INDICATORTEXTOPTIONAL"/>
              <w:ind w:left="0"/>
              <w:cnfStyle w:val="000000100000" w:firstRow="0" w:lastRow="0" w:firstColumn="0" w:lastColumn="0" w:oddVBand="0" w:evenVBand="0" w:oddHBand="1" w:evenHBand="0" w:firstRowFirstColumn="0" w:firstRowLastColumn="0" w:lastRowFirstColumn="0" w:lastRowLastColumn="0"/>
              <w:rPr>
                <w:caps w:val="0"/>
                <w:color w:val="595959"/>
                <w:szCs w:val="20"/>
              </w:rPr>
            </w:pPr>
          </w:p>
        </w:tc>
      </w:tr>
    </w:tbl>
    <w:p w:rsidRPr="008E4EE9" w:rsidR="005E4E1E" w:rsidP="003343C5" w:rsidRDefault="005E4E1E" w14:paraId="3FC1B4C0" w14:textId="77777777">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191138" w:rsidTr="5E20DBE9" w14:paraId="1B02F551"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color="0082C8" w:sz="4" w:space="0"/>
              <w:bottom w:val="nil"/>
            </w:tcBorders>
            <w:tcMar/>
          </w:tcPr>
          <w:p w:rsidRPr="00DC20FA" w:rsidR="00191138" w:rsidP="5E20DBE9" w:rsidRDefault="00191138" w14:paraId="05401161"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b w:val="0"/>
                <w:bCs w:val="0"/>
                <w:i w:val="0"/>
                <w:iCs w:val="0"/>
                <w:color w:val="FFFFFF" w:themeColor="background1" w:themeTint="FF" w:themeShade="FF"/>
              </w:rPr>
              <w:t>LEI 03</w:t>
            </w:r>
          </w:p>
        </w:tc>
        <w:tc>
          <w:tcPr>
            <w:cnfStyle w:val="000000000000" w:firstRow="0" w:lastRow="0" w:firstColumn="0" w:lastColumn="0" w:oddVBand="0" w:evenVBand="0" w:oddHBand="0" w:evenHBand="0" w:firstRowFirstColumn="0" w:firstRowLastColumn="0" w:lastRowFirstColumn="0" w:lastRowLastColumn="0"/>
            <w:tcW w:w="8037" w:type="dxa"/>
            <w:tcBorders>
              <w:top w:val="single" w:color="0082C8" w:sz="4" w:space="0"/>
              <w:bottom w:val="nil"/>
            </w:tcBorders>
            <w:tcMar/>
          </w:tcPr>
          <w:p w:rsidRPr="00DC20FA" w:rsidR="00191138" w:rsidP="5E20DBE9" w:rsidRDefault="00191138" w14:paraId="05E771BC"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b w:val="1"/>
                <w:bCs w:val="1"/>
                <w:i w:val="0"/>
                <w:iCs w:val="0"/>
                <w:color w:val="FFFFFF" w:themeColor="background1" w:themeTint="FF" w:themeShade="FF"/>
              </w:rPr>
              <w:t>EXPLANATORY NOTES</w:t>
            </w:r>
          </w:p>
        </w:tc>
      </w:tr>
      <w:tr w:rsidRPr="00D5451C" w:rsidR="00191138" w:rsidTr="5E20DBE9" w14:paraId="77105BA4" w14:textId="77777777">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color="BFBFBF" w:themeColor="background1" w:themeShade="BF" w:sz="4" w:space="0"/>
            </w:tcBorders>
            <w:tcMar/>
            <w:vAlign w:val="top"/>
          </w:tcPr>
          <w:p w:rsidRPr="000D72DF" w:rsidR="00191138" w:rsidP="5E20DBE9" w:rsidRDefault="00191138" w14:paraId="5B89EADB"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LEI 03.1</w:t>
            </w:r>
          </w:p>
        </w:tc>
        <w:tc>
          <w:tcPr>
            <w:cnfStyle w:val="000000000000" w:firstRow="0" w:lastRow="0" w:firstColumn="0" w:lastColumn="0" w:oddVBand="0" w:evenVBand="0" w:oddHBand="0" w:evenHBand="0" w:firstRowFirstColumn="0" w:firstRowLastColumn="0" w:lastRowFirstColumn="0" w:lastRowLastColumn="0"/>
            <w:tcW w:w="8037" w:type="dxa"/>
            <w:tcBorders>
              <w:top w:val="nil"/>
              <w:bottom w:val="single" w:color="BFBFBF" w:themeColor="background1" w:themeShade="BF" w:sz="4" w:space="0"/>
            </w:tcBorders>
            <w:shd w:val="clear" w:color="auto" w:fill="auto"/>
            <w:tcMar/>
          </w:tcPr>
          <w:p w:rsidR="00191138" w:rsidP="002551DA" w:rsidRDefault="00191138" w14:paraId="5503C9DF" w14:textId="451BA8F7" w14:noSpellErr="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5E20DBE9">
              <w:rPr/>
              <w:t xml:space="preserve">Under Principle 1, </w:t>
            </w:r>
            <w:r w:rsidR="5E20DBE9">
              <w:rPr/>
              <w:t>signatories</w:t>
            </w:r>
            <w:r w:rsidR="5E20DBE9">
              <w:rPr/>
              <w:t xml:space="preserve"> </w:t>
            </w:r>
            <w:r w:rsidR="5E20DBE9">
              <w:rPr/>
              <w:t xml:space="preserve">undertake to incorporate ESG </w:t>
            </w:r>
            <w:r w:rsidR="5E20DBE9">
              <w:rPr/>
              <w:t>factors</w:t>
            </w:r>
            <w:r w:rsidR="5E20DBE9">
              <w:rPr/>
              <w:t xml:space="preserve"> into investment analysis and decision-making processes. </w:t>
            </w:r>
            <w:r w:rsidR="5E20DBE9">
              <w:rPr/>
              <w:t xml:space="preserve">See the definitions below for details </w:t>
            </w:r>
            <w:r w:rsidR="5E20DBE9">
              <w:rPr/>
              <w:t xml:space="preserve">about </w:t>
            </w:r>
            <w:r w:rsidR="5E20DBE9">
              <w:rPr/>
              <w:t xml:space="preserve">the three strategies described here. </w:t>
            </w:r>
            <w:r w:rsidR="5E20DBE9">
              <w:rPr/>
              <w:t xml:space="preserve">The purpose of this indicator is to allow you to demonstrate the proportions of your listed equity assets covered by different approaches to implementing this </w:t>
            </w:r>
            <w:r w:rsidR="5E20DBE9">
              <w:rPr/>
              <w:t>p</w:t>
            </w:r>
            <w:r w:rsidR="5E20DBE9">
              <w:rPr/>
              <w:t>rinciple</w:t>
            </w:r>
            <w:r w:rsidR="5E20DBE9">
              <w:rPr/>
              <w:t xml:space="preserve">. There are many different ways this can be done. The options provided are </w:t>
            </w:r>
            <w:r w:rsidR="5E20DBE9">
              <w:rPr/>
              <w:t>designed</w:t>
            </w:r>
            <w:r w:rsidR="5E20DBE9">
              <w:rPr/>
              <w:t xml:space="preserve"> </w:t>
            </w:r>
            <w:r w:rsidR="5E20DBE9">
              <w:rPr/>
              <w:t>to allow you to reflect your particular approach as faithfully as possible. This indicator will also determine whether you see more detail</w:t>
            </w:r>
            <w:r w:rsidR="5E20DBE9">
              <w:rPr/>
              <w:t>ed</w:t>
            </w:r>
            <w:r w:rsidR="5E20DBE9">
              <w:rPr/>
              <w:t xml:space="preserve"> indicators on the individual strategies. </w:t>
            </w:r>
            <w:r w:rsidR="5E20DBE9">
              <w:rPr/>
              <w:t>P</w:t>
            </w:r>
            <w:r w:rsidR="5E20DBE9">
              <w:rPr/>
              <w:t>lease select the strategy that most closely matches your approach.</w:t>
            </w:r>
          </w:p>
          <w:p w:rsidR="00191138" w:rsidP="002551DA" w:rsidRDefault="00191138" w14:paraId="0D644296" w14:textId="1959964B" w14:noSpellErr="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5E20DBE9">
              <w:rPr/>
              <w:t xml:space="preserve">If you apply two strategies to the same assets, please select the </w:t>
            </w:r>
            <w:r w:rsidR="5E20DBE9">
              <w:rPr/>
              <w:t xml:space="preserve">relevant </w:t>
            </w:r>
            <w:r w:rsidR="5E20DBE9">
              <w:rPr/>
              <w:t>combination options. For example, you may apply screening</w:t>
            </w:r>
            <w:r w:rsidR="5E20DBE9">
              <w:rPr/>
              <w:t xml:space="preserve"> </w:t>
            </w:r>
            <w:r w:rsidR="5E20DBE9">
              <w:rPr/>
              <w:t xml:space="preserve">for </w:t>
            </w:r>
            <w:r w:rsidR="5E20DBE9">
              <w:rPr/>
              <w:t>only</w:t>
            </w:r>
            <w:r w:rsidR="5E20DBE9">
              <w:rPr/>
              <w:t xml:space="preserve"> </w:t>
            </w:r>
            <w:r w:rsidR="5E20DBE9">
              <w:rPr/>
              <w:t xml:space="preserve">5% of your </w:t>
            </w:r>
            <w:r w:rsidR="5E20DBE9">
              <w:rPr/>
              <w:t>assets</w:t>
            </w:r>
            <w:r w:rsidR="5E20DBE9">
              <w:rPr/>
              <w:t>,</w:t>
            </w:r>
            <w:r w:rsidR="5E20DBE9">
              <w:rPr/>
              <w:t xml:space="preserve"> </w:t>
            </w:r>
            <w:r w:rsidR="5E20DBE9">
              <w:rPr/>
              <w:t xml:space="preserve">and for </w:t>
            </w:r>
            <w:r w:rsidR="5E20DBE9">
              <w:rPr/>
              <w:t>the remainder</w:t>
            </w:r>
            <w:r w:rsidR="5E20DBE9">
              <w:rPr/>
              <w:t xml:space="preserve"> a combination of screening and integration. In </w:t>
            </w:r>
            <w:r w:rsidR="5E20DBE9">
              <w:rPr/>
              <w:t xml:space="preserve">these </w:t>
            </w:r>
            <w:r w:rsidR="5E20DBE9">
              <w:rPr/>
              <w:t>case</w:t>
            </w:r>
            <w:r w:rsidR="5E20DBE9">
              <w:rPr/>
              <w:t>s</w:t>
            </w:r>
            <w:r w:rsidR="5E20DBE9">
              <w:rPr/>
              <w:t>,</w:t>
            </w:r>
            <w:r w:rsidR="5E20DBE9">
              <w:rPr/>
              <w:t xml:space="preserve"> you </w:t>
            </w:r>
            <w:r w:rsidR="5E20DBE9">
              <w:rPr/>
              <w:t xml:space="preserve">would </w:t>
            </w:r>
            <w:r w:rsidR="5E20DBE9">
              <w:rPr/>
              <w:t xml:space="preserve">report </w:t>
            </w:r>
            <w:r w:rsidR="5E20DBE9">
              <w:rPr/>
              <w:t xml:space="preserve">‘Screening alone’ </w:t>
            </w:r>
            <w:r w:rsidR="5E20DBE9">
              <w:rPr/>
              <w:t xml:space="preserve">for 5% </w:t>
            </w:r>
            <w:r w:rsidR="5E20DBE9">
              <w:rPr/>
              <w:t>and ‘Screening</w:t>
            </w:r>
            <w:r w:rsidR="5E20DBE9">
              <w:rPr/>
              <w:t xml:space="preserve"> plus </w:t>
            </w:r>
            <w:r w:rsidR="5E20DBE9">
              <w:rPr/>
              <w:t>Integration strategies’</w:t>
            </w:r>
            <w:r w:rsidR="5E20DBE9">
              <w:rPr/>
              <w:t xml:space="preserve"> for the remaining 95%. </w:t>
            </w:r>
          </w:p>
          <w:p w:rsidRPr="00DC20FA" w:rsidR="00191138" w:rsidP="5E20DBE9" w:rsidRDefault="00191138" w14:paraId="5A5B2E69" w14:textId="29175516" w14:noSpellErr="1">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rFonts w:ascii="MS PGothic" w:hAnsi="MS PGothic" w:eastAsia="MS PGothic" w:cs="MS PGothic"/>
                <w:b w:val="0"/>
                <w:bCs w:val="0"/>
                <w:i w:val="0"/>
                <w:iCs w:val="0"/>
                <w:color w:val="595959" w:themeColor="text1" w:themeTint="A6" w:themeShade="FF"/>
                <w:sz w:val="20"/>
                <w:szCs w:val="20"/>
                <w:lang w:eastAsia="en-US"/>
              </w:rPr>
            </w:pPr>
            <w:r w:rsidR="5E20DBE9">
              <w:rPr/>
              <w:t xml:space="preserve">If you do not apply any </w:t>
            </w:r>
            <w:r w:rsidR="5E20DBE9">
              <w:rPr/>
              <w:t xml:space="preserve">incorporation </w:t>
            </w:r>
            <w:r w:rsidR="5E20DBE9">
              <w:rPr/>
              <w:t>approach and the option ‘</w:t>
            </w:r>
            <w:r w:rsidR="5E20DBE9">
              <w:rPr/>
              <w:t>We do not apply incorporation strategies’</w:t>
            </w:r>
            <w:r w:rsidR="5E20DBE9">
              <w:rPr/>
              <w:t xml:space="preserve"> </w:t>
            </w:r>
            <w:r w:rsidR="5E20DBE9">
              <w:rPr/>
              <w:t>accounts for 100% of your listed equity assets, you will not need to report further in the actively managed listed equity section of this module.</w:t>
            </w:r>
          </w:p>
        </w:tc>
      </w:tr>
      <w:tr w:rsidRPr="00D5451C" w:rsidR="00191138" w:rsidTr="5E20DBE9" w14:paraId="7D5330D1" w14:textId="77777777">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color="BFBFBF" w:themeColor="background1" w:themeShade="BF" w:sz="4" w:space="0"/>
              <w:bottom w:val="single" w:color="BFBFBF" w:themeColor="background1" w:themeShade="BF" w:sz="4" w:space="0"/>
            </w:tcBorders>
            <w:tcMar/>
            <w:vAlign w:val="top"/>
          </w:tcPr>
          <w:p w:rsidR="00191138" w:rsidP="5E20DBE9" w:rsidRDefault="00191138" w14:paraId="49989930"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03.2</w:t>
            </w:r>
          </w:p>
        </w:tc>
        <w:tc>
          <w:tcPr>
            <w:cnfStyle w:val="000000000000" w:firstRow="0" w:lastRow="0" w:firstColumn="0" w:lastColumn="0" w:oddVBand="0" w:evenVBand="0" w:oddHBand="0" w:evenHBand="0" w:firstRowFirstColumn="0" w:firstRowLastColumn="0" w:lastRowFirstColumn="0" w:lastRowLastColumn="0"/>
            <w:tcW w:w="8037" w:type="dxa"/>
            <w:tcBorders>
              <w:top w:val="single" w:color="BFBFBF" w:themeColor="background1" w:themeShade="BF" w:sz="4" w:space="0"/>
              <w:bottom w:val="single" w:color="BFBFBF" w:themeColor="background1" w:themeShade="BF" w:sz="4" w:space="0"/>
            </w:tcBorders>
            <w:shd w:val="clear" w:color="auto" w:fill="auto"/>
            <w:tcMar/>
          </w:tcPr>
          <w:p w:rsidRPr="00920E92" w:rsidR="00C878FB" w:rsidP="00C878FB" w:rsidRDefault="00C878FB" w14:paraId="7E39B4F4"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5E20DBE9">
              <w:rPr/>
              <w:t xml:space="preserve">The indicator allows you to provide a broad overview of how your organisation takes into account ESG </w:t>
            </w:r>
            <w:r w:rsidR="5E20DBE9">
              <w:rPr/>
              <w:t>factors</w:t>
            </w:r>
            <w:r w:rsidR="5E20DBE9">
              <w:rPr/>
              <w:t xml:space="preserve"> in listed equity investment. Please describe the activities, strategies and processes used. Subsequent indicators ask for specific information on the coverage of these strategies and allow you to provide specific information on how these are implemented.</w:t>
            </w:r>
          </w:p>
          <w:p w:rsidRPr="00920E92" w:rsidR="00C878FB" w:rsidP="00C878FB" w:rsidRDefault="00C878FB" w14:paraId="06DFF1C6"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5E20DBE9">
              <w:rPr/>
              <w:t xml:space="preserve">This indicator may include a discussion of: </w:t>
            </w:r>
          </w:p>
          <w:p w:rsidR="00F52CC8" w:rsidP="00F52CC8" w:rsidRDefault="00195972" w14:paraId="584AF997" w14:textId="512DD78F" w14:noSpellErr="1">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rPr/>
            </w:pPr>
            <w:r w:rsidR="5E20DBE9">
              <w:rPr/>
              <w:t>t</w:t>
            </w:r>
            <w:r w:rsidR="5E20DBE9">
              <w:rPr/>
              <w:t xml:space="preserve">he </w:t>
            </w:r>
            <w:r w:rsidR="5E20DBE9">
              <w:rPr/>
              <w:t xml:space="preserve">main ESG strategies that you use, </w:t>
            </w:r>
            <w:r w:rsidR="5E20DBE9">
              <w:rPr/>
              <w:t>and</w:t>
            </w:r>
            <w:r w:rsidR="5E20DBE9">
              <w:rPr/>
              <w:t xml:space="preserve"> </w:t>
            </w:r>
            <w:r w:rsidR="5E20DBE9">
              <w:rPr/>
              <w:t>the motivation for their use</w:t>
            </w:r>
            <w:r w:rsidR="5E20DBE9">
              <w:rPr/>
              <w:t xml:space="preserve">; </w:t>
            </w:r>
          </w:p>
          <w:p w:rsidRPr="00F52CC8" w:rsidR="00195972" w:rsidP="00F52CC8" w:rsidRDefault="00195972" w14:paraId="4F560CB1" w14:textId="66B35BE5" w14:noSpellErr="1">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rPr/>
            </w:pPr>
            <w:r w:rsidR="5E20DBE9">
              <w:rPr/>
              <w:t>w</w:t>
            </w:r>
            <w:r w:rsidR="5E20DBE9">
              <w:rPr/>
              <w:t xml:space="preserve">ho </w:t>
            </w:r>
            <w:r w:rsidR="5E20DBE9">
              <w:rPr/>
              <w:t>is responsible for the implementation of these strategies</w:t>
            </w:r>
            <w:r w:rsidR="5E20DBE9">
              <w:rPr/>
              <w:t>; and/or</w:t>
            </w:r>
          </w:p>
          <w:p w:rsidRPr="0046144B" w:rsidR="0046144B" w:rsidP="5E20DBE9" w:rsidRDefault="00195972" w14:paraId="3331BF4A" w14:textId="77777777" w14:noSpellErr="1">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rPr/>
            </w:pPr>
            <w:r w:rsidR="5E20DBE9">
              <w:rPr/>
              <w:t>h</w:t>
            </w:r>
            <w:r w:rsidR="5E20DBE9">
              <w:rPr/>
              <w:t xml:space="preserve">ow </w:t>
            </w:r>
            <w:r w:rsidR="5E20DBE9">
              <w:rPr/>
              <w:t>your ESG incorporation strategies differ (</w:t>
            </w:r>
            <w:r w:rsidR="5E20DBE9">
              <w:rPr/>
              <w:t xml:space="preserve">e.g., </w:t>
            </w:r>
            <w:r w:rsidR="5E20DBE9">
              <w:rPr/>
              <w:t>by</w:t>
            </w:r>
            <w:r w:rsidR="5E20DBE9">
              <w:rPr/>
              <w:t xml:space="preserve"> </w:t>
            </w:r>
            <w:r w:rsidR="5E20DBE9">
              <w:rPr/>
              <w:t>geography,</w:t>
            </w:r>
            <w:r w:rsidR="5E20DBE9">
              <w:rPr/>
              <w:t xml:space="preserve"> sector</w:t>
            </w:r>
            <w:r w:rsidR="5E20DBE9">
              <w:rPr/>
              <w:t>, etc</w:t>
            </w:r>
            <w:r w:rsidR="5E20DBE9">
              <w:rPr/>
              <w:t>.</w:t>
            </w:r>
            <w:r w:rsidR="5E20DBE9">
              <w:rPr/>
              <w:t>).</w:t>
            </w:r>
          </w:p>
          <w:p w:rsidRPr="00565C10" w:rsidR="0046144B" w:rsidP="5E20DBE9" w:rsidRDefault="0046144B" w14:paraId="6A31388C" w14:textId="06D76598" w14:noSpellErr="1">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rPr/>
            </w:pPr>
            <w:r w:rsidR="5E20DBE9">
              <w:rPr/>
              <w:t>h</w:t>
            </w:r>
            <w:r w:rsidR="5E20DBE9">
              <w:rPr/>
              <w:t>ow combinations of strategies are used (if applicable)</w:t>
            </w:r>
          </w:p>
        </w:tc>
      </w:tr>
      <w:tr w:rsidRPr="00D5451C" w:rsidR="003C6508" w:rsidTr="5E20DBE9" w14:paraId="2DD08C7B" w14:textId="77777777">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color="BFBFBF" w:themeColor="background1" w:themeShade="BF" w:sz="4" w:space="0"/>
              <w:bottom w:val="single" w:color="BFBFBF" w:themeColor="background1" w:themeShade="BF" w:sz="4" w:space="0"/>
            </w:tcBorders>
            <w:tcMar/>
            <w:vAlign w:val="top"/>
          </w:tcPr>
          <w:p w:rsidRPr="003C6508" w:rsidR="003C6508" w:rsidP="5E20DBE9" w:rsidRDefault="003C6508" w14:paraId="7B84B995" w14:textId="77777777" w14:noSpellErr="1">
            <w:pPr>
              <w:pStyle w:val="INDICATORTEXT"/>
              <w:jc w:val="both"/>
              <w:rPr>
                <w:b w:val="1"/>
                <w:bCs w:val="1"/>
              </w:rPr>
            </w:pPr>
            <w:r w:rsidRPr="5E20DBE9" w:rsidR="5E20DBE9">
              <w:rPr>
                <w:b w:val="1"/>
                <w:bCs w:val="1"/>
              </w:rPr>
              <w:t>LOGIC</w:t>
            </w:r>
          </w:p>
        </w:tc>
      </w:tr>
      <w:tr w:rsidRPr="00D5451C" w:rsidR="003C6508" w:rsidTr="5E20DBE9" w14:paraId="0BC07C37" w14:textId="77777777">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color="BFBFBF" w:themeColor="background1" w:themeShade="BF" w:sz="4" w:space="0"/>
              <w:bottom w:val="single" w:color="0070C0" w:sz="4" w:space="0"/>
            </w:tcBorders>
            <w:tcMar/>
            <w:vAlign w:val="top"/>
          </w:tcPr>
          <w:p w:rsidR="003C6508" w:rsidP="5E20DBE9" w:rsidRDefault="003C6508" w14:paraId="34AA0E32"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03</w:t>
            </w:r>
          </w:p>
        </w:tc>
        <w:tc>
          <w:tcPr>
            <w:cnfStyle w:val="000000000000" w:firstRow="0" w:lastRow="0" w:firstColumn="0" w:lastColumn="0" w:oddVBand="0" w:evenVBand="0" w:oddHBand="0" w:evenHBand="0" w:firstRowFirstColumn="0" w:firstRowLastColumn="0" w:lastRowFirstColumn="0" w:lastRowLastColumn="0"/>
            <w:tcW w:w="8037" w:type="dxa"/>
            <w:tcBorders>
              <w:top w:val="single" w:color="BFBFBF" w:themeColor="background1" w:themeShade="BF" w:sz="4" w:space="0"/>
              <w:bottom w:val="single" w:color="0070C0" w:sz="4" w:space="0"/>
            </w:tcBorders>
            <w:shd w:val="clear" w:color="auto" w:fill="auto"/>
            <w:tcMar/>
          </w:tcPr>
          <w:p w:rsidR="003C6508" w:rsidP="003C6508" w:rsidRDefault="003C6508" w14:paraId="7AEF60E3"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Between indicators</w:t>
            </w:r>
          </w:p>
          <w:p w:rsidR="003C6508" w:rsidP="003C6508" w:rsidRDefault="003C6508" w14:paraId="4C64E4AB"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This indicator will only be applicable for ‘Active</w:t>
            </w:r>
            <w:r w:rsidR="5E20DBE9">
              <w:rPr/>
              <w:t>—</w:t>
            </w:r>
            <w:r w:rsidR="5E20DBE9">
              <w:rPr/>
              <w:t>quant’ OR ‘Active- fundamental’ strategies</w:t>
            </w:r>
            <w:r w:rsidR="5E20DBE9">
              <w:rPr/>
              <w:t xml:space="preserve"> reported</w:t>
            </w:r>
            <w:r w:rsidR="5E20DBE9">
              <w:rPr/>
              <w:t xml:space="preserve"> in </w:t>
            </w:r>
            <w:r w:rsidR="5E20DBE9">
              <w:rPr/>
              <w:t>[</w:t>
            </w:r>
            <w:r w:rsidR="5E20DBE9">
              <w:rPr/>
              <w:t>01</w:t>
            </w:r>
            <w:r w:rsidR="5E20DBE9">
              <w:rPr/>
              <w:t>]</w:t>
            </w:r>
            <w:r w:rsidR="5E20DBE9">
              <w:rPr/>
              <w:t xml:space="preserve">. </w:t>
            </w:r>
          </w:p>
          <w:p w:rsidRPr="00CB089C" w:rsidR="003C6508" w:rsidP="003C6508" w:rsidRDefault="003C6508" w14:paraId="55A545DE" w14:textId="09D93CF5"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For a</w:t>
            </w:r>
            <w:r w:rsidR="5E20DBE9">
              <w:rPr/>
              <w:t xml:space="preserve">ll </w:t>
            </w:r>
            <w:r w:rsidR="5E20DBE9">
              <w:rPr/>
              <w:t xml:space="preserve">those with screening, thematic </w:t>
            </w:r>
            <w:r w:rsidR="5E20DBE9">
              <w:rPr/>
              <w:t>and/</w:t>
            </w:r>
            <w:r w:rsidR="5E20DBE9">
              <w:rPr/>
              <w:t xml:space="preserve">or integration </w:t>
            </w:r>
            <w:r w:rsidR="5E20DBE9">
              <w:rPr/>
              <w:t xml:space="preserve">strategies </w:t>
            </w:r>
            <w:r w:rsidR="5E20DBE9">
              <w:rPr/>
              <w:t xml:space="preserve">applied to some part of their actively managed listed equities, </w:t>
            </w:r>
            <w:r w:rsidR="5E20DBE9">
              <w:rPr/>
              <w:t>[</w:t>
            </w:r>
            <w:r w:rsidR="5E20DBE9">
              <w:rPr/>
              <w:t>04</w:t>
            </w:r>
            <w:r w:rsidR="5E20DBE9">
              <w:rPr/>
              <w:t>]</w:t>
            </w:r>
            <w:r w:rsidR="5E20DBE9">
              <w:rPr/>
              <w:t xml:space="preserve">, </w:t>
            </w:r>
            <w:r w:rsidR="5E20DBE9">
              <w:rPr/>
              <w:t>[</w:t>
            </w:r>
            <w:r w:rsidR="5E20DBE9">
              <w:rPr/>
              <w:t>05</w:t>
            </w:r>
            <w:r w:rsidR="5E20DBE9">
              <w:rPr/>
              <w:t>]</w:t>
            </w:r>
            <w:r w:rsidR="5E20DBE9">
              <w:rPr/>
              <w:t xml:space="preserve">, </w:t>
            </w:r>
            <w:r w:rsidR="5E20DBE9">
              <w:rPr/>
              <w:t>[</w:t>
            </w:r>
            <w:r w:rsidR="5E20DBE9">
              <w:rPr/>
              <w:t>1</w:t>
            </w:r>
            <w:r w:rsidR="5E20DBE9">
              <w:rPr/>
              <w:t>4</w:t>
            </w:r>
            <w:r w:rsidR="5E20DBE9">
              <w:rPr/>
              <w:t>-1</w:t>
            </w:r>
            <w:r w:rsidR="5E20DBE9">
              <w:rPr/>
              <w:t>7</w:t>
            </w:r>
            <w:r w:rsidR="5E20DBE9">
              <w:rPr/>
              <w:t>]</w:t>
            </w:r>
            <w:r w:rsidR="5E20DBE9">
              <w:rPr/>
              <w:t xml:space="preserve"> will be applicable</w:t>
            </w:r>
            <w:r w:rsidR="5E20DBE9">
              <w:rPr/>
              <w:t xml:space="preserve">. </w:t>
            </w:r>
            <w:r w:rsidR="5E20DBE9">
              <w:rPr/>
              <w:t>B</w:t>
            </w:r>
            <w:r w:rsidR="5E20DBE9">
              <w:rPr/>
              <w:t>ased on the strategy options picked above, the following logic</w:t>
            </w:r>
            <w:r w:rsidR="5E20DBE9">
              <w:rPr/>
              <w:t xml:space="preserve"> </w:t>
            </w:r>
            <w:r w:rsidR="5E20DBE9">
              <w:rPr/>
              <w:t xml:space="preserve">will then </w:t>
            </w:r>
            <w:r w:rsidR="5E20DBE9">
              <w:rPr/>
              <w:t>a</w:t>
            </w:r>
            <w:r w:rsidR="5E20DBE9">
              <w:rPr/>
              <w:t>ppl</w:t>
            </w:r>
            <w:r w:rsidR="5E20DBE9">
              <w:rPr/>
              <w:t>y</w:t>
            </w:r>
            <w:r w:rsidR="5E20DBE9">
              <w:rPr/>
              <w:t>:</w:t>
            </w:r>
          </w:p>
          <w:p w:rsidRPr="00CB089C" w:rsidR="003C6508" w:rsidP="5E20DBE9" w:rsidRDefault="003C6508" w14:paraId="40763602" w14:textId="77777777" w14:noSpellErr="1">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pPr>
            <w:r w:rsidRPr="5E20DBE9" w:rsidR="5E20DBE9">
              <w:rPr>
                <w:b w:val="1"/>
                <w:bCs w:val="1"/>
              </w:rPr>
              <w:t>If you select ‘Screening alone’</w:t>
            </w:r>
            <w:r w:rsidR="5E20DBE9">
              <w:rPr/>
              <w:t xml:space="preserve">: This will trigger the ‘Implementation: Screening’ section </w:t>
            </w:r>
            <w:r w:rsidR="5E20DBE9">
              <w:rPr/>
              <w:t>[</w:t>
            </w:r>
            <w:r w:rsidR="5E20DBE9">
              <w:rPr/>
              <w:t>06–08</w:t>
            </w:r>
            <w:r w:rsidR="5E20DBE9">
              <w:rPr/>
              <w:t>].</w:t>
            </w:r>
          </w:p>
          <w:p w:rsidRPr="00CB089C" w:rsidR="003C6508" w:rsidP="5E20DBE9" w:rsidRDefault="003C6508" w14:paraId="1202B4D5" w14:textId="77777777" w14:noSpellErr="1">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pPr>
            <w:r w:rsidRPr="5E20DBE9" w:rsidR="5E20DBE9">
              <w:rPr>
                <w:b w:val="1"/>
                <w:bCs w:val="1"/>
              </w:rPr>
              <w:t>If you select ‘Thematic alone’</w:t>
            </w:r>
            <w:r w:rsidR="5E20DBE9">
              <w:rPr/>
              <w:t xml:space="preserve">: This will trigger the ‘Implementation: Sustainability themed investing’ section’ </w:t>
            </w:r>
            <w:r w:rsidR="5E20DBE9">
              <w:rPr/>
              <w:t>[</w:t>
            </w:r>
            <w:r w:rsidR="5E20DBE9">
              <w:rPr/>
              <w:t>09</w:t>
            </w:r>
            <w:r w:rsidR="5E20DBE9">
              <w:rPr/>
              <w:t>].</w:t>
            </w:r>
          </w:p>
          <w:p w:rsidRPr="00814A6A" w:rsidR="003C6508" w:rsidP="5E20DBE9" w:rsidRDefault="003C6508" w14:paraId="0CE01B82" w14:textId="77777777" w14:noSpellErr="1">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pPr>
            <w:r w:rsidRPr="5E20DBE9" w:rsidR="5E20DBE9">
              <w:rPr>
                <w:b w:val="1"/>
                <w:bCs w:val="1"/>
              </w:rPr>
              <w:t>If you select ‘Integration alone’</w:t>
            </w:r>
            <w:r w:rsidR="5E20DBE9">
              <w:rPr/>
              <w:t xml:space="preserve">: This will trigger the ‘Implementation: Integration of </w:t>
            </w:r>
            <w:r w:rsidR="5E20DBE9">
              <w:rPr/>
              <w:t xml:space="preserve">ESG </w:t>
            </w:r>
            <w:r w:rsidR="5E20DBE9">
              <w:rPr/>
              <w:t>factors</w:t>
            </w:r>
            <w:r w:rsidR="5E20DBE9">
              <w:rPr/>
              <w:t xml:space="preserve">’ section </w:t>
            </w:r>
            <w:r w:rsidR="5E20DBE9">
              <w:rPr/>
              <w:t>[</w:t>
            </w:r>
            <w:r w:rsidR="5E20DBE9">
              <w:rPr/>
              <w:t>10–1</w:t>
            </w:r>
            <w:r w:rsidR="5E20DBE9">
              <w:rPr/>
              <w:t>2</w:t>
            </w:r>
            <w:r w:rsidR="5E20DBE9">
              <w:rPr/>
              <w:t>].</w:t>
            </w:r>
          </w:p>
          <w:p w:rsidRPr="005B6C79" w:rsidR="003C6508" w:rsidP="5E20DBE9" w:rsidRDefault="003C6508" w14:paraId="0C8C12B0" w14:textId="77777777" w14:noSpellErr="1">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pPr>
            <w:r w:rsidRPr="5E20DBE9" w:rsidR="5E20DBE9">
              <w:rPr>
                <w:b w:val="1"/>
                <w:bCs w:val="1"/>
              </w:rPr>
              <w:t>If you select ‘Screening</w:t>
            </w:r>
            <w:r w:rsidRPr="5E20DBE9" w:rsidR="5E20DBE9">
              <w:rPr>
                <w:b w:val="1"/>
                <w:bCs w:val="1"/>
              </w:rPr>
              <w:t xml:space="preserve"> plus </w:t>
            </w:r>
            <w:r w:rsidRPr="5E20DBE9" w:rsidR="5E20DBE9">
              <w:rPr>
                <w:b w:val="1"/>
                <w:bCs w:val="1"/>
              </w:rPr>
              <w:t>Integration’</w:t>
            </w:r>
            <w:r w:rsidR="5E20DBE9">
              <w:rPr/>
              <w:t xml:space="preserve">: This will trigger the ‘Implementation Screening’ section </w:t>
            </w:r>
            <w:r w:rsidR="5E20DBE9">
              <w:rPr/>
              <w:t>[</w:t>
            </w:r>
            <w:r w:rsidR="5E20DBE9">
              <w:rPr/>
              <w:t>06–08</w:t>
            </w:r>
            <w:r w:rsidR="5E20DBE9">
              <w:rPr/>
              <w:t>]</w:t>
            </w:r>
            <w:r w:rsidR="5E20DBE9">
              <w:rPr/>
              <w:t xml:space="preserve"> and ‘Implementation: Integration of </w:t>
            </w:r>
            <w:r w:rsidR="5E20DBE9">
              <w:rPr/>
              <w:t xml:space="preserve">ESG </w:t>
            </w:r>
            <w:r w:rsidR="5E20DBE9">
              <w:rPr/>
              <w:t>factors</w:t>
            </w:r>
            <w:r w:rsidR="5E20DBE9">
              <w:rPr/>
              <w:t xml:space="preserve">’ section </w:t>
            </w:r>
            <w:r w:rsidR="5E20DBE9">
              <w:rPr/>
              <w:t>[</w:t>
            </w:r>
            <w:r w:rsidR="5E20DBE9">
              <w:rPr/>
              <w:t>10–1</w:t>
            </w:r>
            <w:r w:rsidR="5E20DBE9">
              <w:rPr/>
              <w:t>2</w:t>
            </w:r>
            <w:r w:rsidR="5E20DBE9">
              <w:rPr/>
              <w:t>].</w:t>
            </w:r>
          </w:p>
          <w:p w:rsidRPr="00CB089C" w:rsidR="003C6508" w:rsidP="5E20DBE9" w:rsidRDefault="003C6508" w14:paraId="74B58FD9" w14:textId="77777777" w14:noSpellErr="1">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pPr>
            <w:r w:rsidRPr="5E20DBE9" w:rsidR="5E20DBE9">
              <w:rPr>
                <w:b w:val="1"/>
                <w:bCs w:val="1"/>
              </w:rPr>
              <w:t>If you select ‘Thematic</w:t>
            </w:r>
            <w:r w:rsidRPr="5E20DBE9" w:rsidR="5E20DBE9">
              <w:rPr>
                <w:b w:val="1"/>
                <w:bCs w:val="1"/>
              </w:rPr>
              <w:t xml:space="preserve"> plus </w:t>
            </w:r>
            <w:r w:rsidRPr="5E20DBE9" w:rsidR="5E20DBE9">
              <w:rPr>
                <w:b w:val="1"/>
                <w:bCs w:val="1"/>
              </w:rPr>
              <w:t>Integration’</w:t>
            </w:r>
            <w:r w:rsidR="5E20DBE9">
              <w:rPr/>
              <w:t xml:space="preserve">: This will trigger the Implementation: Sustainability themed investing’ section’ </w:t>
            </w:r>
            <w:r w:rsidR="5E20DBE9">
              <w:rPr/>
              <w:t>[</w:t>
            </w:r>
            <w:r w:rsidR="5E20DBE9">
              <w:rPr/>
              <w:t>09</w:t>
            </w:r>
            <w:r w:rsidR="5E20DBE9">
              <w:rPr/>
              <w:t>]</w:t>
            </w:r>
            <w:r w:rsidR="5E20DBE9">
              <w:rPr/>
              <w:t xml:space="preserve"> and ‘Implementation: Integration of ESG </w:t>
            </w:r>
            <w:r w:rsidR="5E20DBE9">
              <w:rPr/>
              <w:t>factors</w:t>
            </w:r>
            <w:r w:rsidR="5E20DBE9">
              <w:rPr/>
              <w:t xml:space="preserve">’ section </w:t>
            </w:r>
            <w:r w:rsidR="5E20DBE9">
              <w:rPr/>
              <w:t>[</w:t>
            </w:r>
            <w:r w:rsidR="5E20DBE9">
              <w:rPr/>
              <w:t>10–1</w:t>
            </w:r>
            <w:r w:rsidR="5E20DBE9">
              <w:rPr/>
              <w:t>2</w:t>
            </w:r>
            <w:r w:rsidR="5E20DBE9">
              <w:rPr/>
              <w:t>]</w:t>
            </w:r>
            <w:r w:rsidR="5E20DBE9">
              <w:rPr/>
              <w:t>.</w:t>
            </w:r>
          </w:p>
          <w:p w:rsidRPr="00CB089C" w:rsidR="003C6508" w:rsidP="5E20DBE9" w:rsidRDefault="003C6508" w14:paraId="745C7496" w14:textId="77777777" w14:noSpellErr="1">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pPr>
            <w:r w:rsidRPr="5E20DBE9" w:rsidR="5E20DBE9">
              <w:rPr>
                <w:b w:val="1"/>
                <w:bCs w:val="1"/>
              </w:rPr>
              <w:t>If you select ‘Screening</w:t>
            </w:r>
            <w:r w:rsidRPr="5E20DBE9" w:rsidR="5E20DBE9">
              <w:rPr>
                <w:b w:val="1"/>
                <w:bCs w:val="1"/>
              </w:rPr>
              <w:t xml:space="preserve"> plus </w:t>
            </w:r>
            <w:r w:rsidRPr="5E20DBE9" w:rsidR="5E20DBE9">
              <w:rPr>
                <w:b w:val="1"/>
                <w:bCs w:val="1"/>
              </w:rPr>
              <w:t>Thematic’</w:t>
            </w:r>
            <w:r w:rsidR="5E20DBE9">
              <w:rPr/>
              <w:t>:</w:t>
            </w:r>
            <w:r w:rsidR="5E20DBE9">
              <w:rPr/>
              <w:t xml:space="preserve"> This will trigger the ‘Implementation Screening’ section </w:t>
            </w:r>
            <w:r w:rsidR="5E20DBE9">
              <w:rPr/>
              <w:t>[</w:t>
            </w:r>
            <w:r w:rsidR="5E20DBE9">
              <w:rPr/>
              <w:t>06–08</w:t>
            </w:r>
            <w:r w:rsidR="5E20DBE9">
              <w:rPr/>
              <w:t>]</w:t>
            </w:r>
            <w:r w:rsidR="5E20DBE9">
              <w:rPr/>
              <w:t xml:space="preserve"> </w:t>
            </w:r>
            <w:r w:rsidR="5E20DBE9">
              <w:rPr/>
              <w:t xml:space="preserve">and the ‘Implementation: Sustainability themed investing’ section’ </w:t>
            </w:r>
            <w:r w:rsidR="5E20DBE9">
              <w:rPr/>
              <w:t>[</w:t>
            </w:r>
            <w:r w:rsidR="5E20DBE9">
              <w:rPr/>
              <w:t>09</w:t>
            </w:r>
            <w:r w:rsidR="5E20DBE9">
              <w:rPr/>
              <w:t>].</w:t>
            </w:r>
          </w:p>
          <w:p w:rsidRPr="00A904D0" w:rsidR="004F766F" w:rsidP="5E20DBE9" w:rsidRDefault="003C6508" w14:paraId="19F188F8" w14:textId="77777777" w14:noSpellErr="1">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pPr>
            <w:r w:rsidRPr="5E20DBE9" w:rsidR="5E20DBE9">
              <w:rPr>
                <w:b w:val="1"/>
                <w:bCs w:val="1"/>
              </w:rPr>
              <w:t>If you select ‘</w:t>
            </w:r>
            <w:r w:rsidRPr="5E20DBE9" w:rsidR="5E20DBE9">
              <w:rPr>
                <w:b w:val="1"/>
                <w:bCs w:val="1"/>
              </w:rPr>
              <w:t>All three strategies</w:t>
            </w:r>
            <w:r w:rsidRPr="5E20DBE9" w:rsidR="5E20DBE9">
              <w:rPr>
                <w:b w:val="1"/>
                <w:bCs w:val="1"/>
              </w:rPr>
              <w:t>’</w:t>
            </w:r>
            <w:r w:rsidRPr="5E20DBE9" w:rsidR="5E20DBE9">
              <w:rPr>
                <w:b w:val="1"/>
                <w:bCs w:val="1"/>
              </w:rPr>
              <w:t xml:space="preserve">: </w:t>
            </w:r>
            <w:r w:rsidR="5E20DBE9">
              <w:rPr/>
              <w:t xml:space="preserve">This will trigger all three sections </w:t>
            </w:r>
            <w:r w:rsidR="5E20DBE9">
              <w:rPr/>
              <w:t>[</w:t>
            </w:r>
            <w:r w:rsidR="5E20DBE9">
              <w:rPr/>
              <w:t>06–1</w:t>
            </w:r>
            <w:r w:rsidR="5E20DBE9">
              <w:rPr/>
              <w:t>2</w:t>
            </w:r>
            <w:r w:rsidR="5E20DBE9">
              <w:rPr/>
              <w:t>]</w:t>
            </w:r>
            <w:r w:rsidR="5E20DBE9">
              <w:rPr/>
              <w:t>.</w:t>
            </w:r>
          </w:p>
          <w:p w:rsidRPr="00C9498C" w:rsidR="00A904D0" w:rsidP="5E20DBE9" w:rsidRDefault="00A904D0" w14:paraId="622049EA" w14:textId="77777777" w14:noSpellErr="1">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pPr>
            <w:r w:rsidRPr="5E20DBE9" w:rsidR="5E20DBE9">
              <w:rPr>
                <w:b w:val="1"/>
                <w:bCs w:val="1"/>
              </w:rPr>
              <w:t>If you report ‘No incorporation strategies applied</w:t>
            </w:r>
            <w:r w:rsidR="5E20DBE9">
              <w:rPr/>
              <w:t>’ to 100% of your actively managed listed equities, indicators [04-1</w:t>
            </w:r>
            <w:r w:rsidR="5E20DBE9">
              <w:rPr/>
              <w:t>6</w:t>
            </w:r>
            <w:r w:rsidR="5E20DBE9">
              <w:rPr/>
              <w:t>] will not be applic</w:t>
            </w:r>
            <w:r w:rsidRPr="5E20DBE9" w:rsidR="5E20DBE9">
              <w:rPr>
                <w:i w:val="1"/>
                <w:iCs w:val="1"/>
              </w:rPr>
              <w:t>a</w:t>
            </w:r>
            <w:r w:rsidR="5E20DBE9">
              <w:rPr/>
              <w:t xml:space="preserve">ble. </w:t>
            </w:r>
          </w:p>
        </w:tc>
      </w:tr>
      <w:tr w:rsidRPr="00D5451C" w:rsidR="003C6508" w:rsidTr="5E20DBE9" w14:paraId="65C8D336" w14:textId="77777777">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color="0070C0" w:sz="4" w:space="0"/>
              <w:bottom w:val="single" w:color="BFBFBF" w:themeColor="background1" w:themeShade="BF" w:sz="4" w:space="0"/>
            </w:tcBorders>
            <w:tcMar/>
            <w:vAlign w:val="top"/>
          </w:tcPr>
          <w:p w:rsidRPr="003C6508" w:rsidR="003C6508" w:rsidP="5E20DBE9" w:rsidRDefault="003C6508" w14:paraId="7269F42A" w14:textId="77777777" w14:noSpellErr="1">
            <w:pPr>
              <w:pStyle w:val="INDICATORTEXT"/>
              <w:jc w:val="both"/>
              <w:rPr>
                <w:b w:val="1"/>
                <w:bCs w:val="1"/>
              </w:rPr>
            </w:pPr>
            <w:r w:rsidRPr="5E20DBE9" w:rsidR="5E20DBE9">
              <w:rPr>
                <w:b w:val="1"/>
                <w:bCs w:val="1"/>
              </w:rPr>
              <w:t>ASSESSMENT</w:t>
            </w:r>
          </w:p>
        </w:tc>
      </w:tr>
      <w:tr w:rsidRPr="00D5451C" w:rsidR="003C6508" w:rsidTr="5E20DBE9" w14:paraId="1E8DD65B" w14:textId="77777777">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color="BFBFBF" w:themeColor="background1" w:themeShade="BF" w:sz="4" w:space="0"/>
              <w:bottom w:val="single" w:color="0082C8" w:sz="4" w:space="0"/>
            </w:tcBorders>
            <w:tcMar/>
            <w:vAlign w:val="top"/>
          </w:tcPr>
          <w:p w:rsidR="003C6508" w:rsidP="5E20DBE9" w:rsidRDefault="003C6508" w14:paraId="645BA471"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03</w:t>
            </w:r>
          </w:p>
        </w:tc>
        <w:tc>
          <w:tcPr>
            <w:cnfStyle w:val="000000000000" w:firstRow="0" w:lastRow="0" w:firstColumn="0" w:lastColumn="0" w:oddVBand="0" w:evenVBand="0" w:oddHBand="0" w:evenHBand="0" w:firstRowFirstColumn="0" w:firstRowLastColumn="0" w:lastRowFirstColumn="0" w:lastRowLastColumn="0"/>
            <w:tcW w:w="8037" w:type="dxa"/>
            <w:tcBorders>
              <w:top w:val="single" w:color="BFBFBF" w:themeColor="background1" w:themeShade="BF" w:sz="4" w:space="0"/>
              <w:bottom w:val="single" w:color="0082C8" w:sz="4" w:space="0"/>
            </w:tcBorders>
            <w:shd w:val="clear" w:color="auto" w:fill="auto"/>
            <w:tcMar/>
          </w:tcPr>
          <w:p w:rsidRPr="003C6508" w:rsidR="003C6508" w:rsidP="003C6508" w:rsidRDefault="003C6508" w14:paraId="2AC07D7C"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5E20DBE9">
              <w:rPr/>
              <w:t xml:space="preserve">Maximum score: Three </w:t>
            </w:r>
            <w:r w:rsidRPr="003C6508">
              <w:rPr>
                <w:szCs w:val="18"/>
              </w:rPr>
              <w:sym w:font="Wingdings" w:char="F0AB"/>
            </w:r>
          </w:p>
          <w:p w:rsidR="003C6508" w:rsidP="008B646F" w:rsidRDefault="003C6508" w14:paraId="359AD03F"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 xml:space="preserve">Based on your response in </w:t>
            </w:r>
            <w:r w:rsidR="5E20DBE9">
              <w:rPr/>
              <w:t>[</w:t>
            </w:r>
            <w:r w:rsidR="5E20DBE9">
              <w:rPr/>
              <w:t>0</w:t>
            </w:r>
            <w:r w:rsidR="5E20DBE9">
              <w:rPr/>
              <w:t>3.1</w:t>
            </w:r>
            <w:r w:rsidR="5E20DBE9">
              <w:rPr/>
              <w:t>]</w:t>
            </w:r>
            <w:r w:rsidR="5E20DBE9">
              <w:rPr/>
              <w:t xml:space="preserve"> you will be </w:t>
            </w:r>
            <w:r w:rsidR="5E20DBE9">
              <w:rPr/>
              <w:t>assessed on the total coverage of all incorporation strategies combined.</w:t>
            </w:r>
          </w:p>
          <w:p w:rsidR="00095748" w:rsidP="00095748" w:rsidRDefault="00095748" w14:paraId="0F33BE55"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Aggregated LEI score</w:t>
            </w:r>
          </w:p>
          <w:p w:rsidR="00095748" w:rsidP="00195972" w:rsidRDefault="00095748" w14:paraId="4F197442"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Your aggregated LEI score will be based on your ‘primary’ incorporation strategy. This will be based on the percentage</w:t>
            </w:r>
            <w:r w:rsidR="5E20DBE9">
              <w:rPr/>
              <w:t xml:space="preserve"> of assets</w:t>
            </w:r>
            <w:r w:rsidR="5E20DBE9">
              <w:rPr/>
              <w:t xml:space="preserve"> each incorporation strategy is applied </w:t>
            </w:r>
            <w:r w:rsidR="5E20DBE9">
              <w:rPr/>
              <w:t xml:space="preserve">to </w:t>
            </w:r>
            <w:r w:rsidR="5E20DBE9">
              <w:rPr/>
              <w:t>in [03]. You can achieve the top level wit</w:t>
            </w:r>
            <w:r w:rsidR="5E20DBE9">
              <w:rPr/>
              <w:t xml:space="preserve">h </w:t>
            </w:r>
            <w:r w:rsidR="5E20DBE9">
              <w:rPr/>
              <w:t xml:space="preserve">any </w:t>
            </w:r>
            <w:r w:rsidR="5E20DBE9">
              <w:rPr/>
              <w:t>of the three strategies (s</w:t>
            </w:r>
            <w:r w:rsidR="5E20DBE9">
              <w:rPr/>
              <w:t>creening, thematic or integration) or any combination. You will also receive a separate score for each incorporation strategy you employ in your assessment report</w:t>
            </w:r>
            <w:r w:rsidR="5E20DBE9">
              <w:rPr/>
              <w:t>. A</w:t>
            </w:r>
            <w:r w:rsidR="5E20DBE9">
              <w:rPr/>
              <w:t>ll relevant assessed indicators will be included in your module scorecard.</w:t>
            </w:r>
          </w:p>
        </w:tc>
      </w:tr>
    </w:tbl>
    <w:p w:rsidR="00AF254C" w:rsidP="003C6508" w:rsidRDefault="00AF254C" w14:paraId="42651462" w14:textId="77777777">
      <w:pPr>
        <w:pStyle w:val="INDICATORNUMBER"/>
      </w:pPr>
    </w:p>
    <w:p w:rsidR="00AF254C" w:rsidRDefault="00AF254C" w14:paraId="3ACBDDB3" w14:textId="77777777">
      <w:pPr>
        <w:widowControl/>
        <w:autoSpaceDE/>
        <w:autoSpaceDN/>
        <w:adjustRightInd/>
        <w:spacing w:before="0" w:after="0" w:line="240" w:lineRule="auto"/>
        <w:rPr>
          <w:rFonts w:eastAsia="Times New Roman"/>
          <w:b/>
          <w:color w:val="595959"/>
          <w:sz w:val="18"/>
          <w:szCs w:val="18"/>
        </w:rPr>
      </w:pPr>
      <w:r>
        <w:br w:type="page"/>
      </w:r>
    </w:p>
    <w:p w:rsidR="00191138" w:rsidP="003C6508" w:rsidRDefault="00191138" w14:paraId="3A04FDA9" w14:textId="77777777">
      <w:pPr>
        <w:pStyle w:val="INDICATORNUMBER"/>
      </w:pPr>
    </w:p>
    <w:tbl>
      <w:tblPr>
        <w:tblStyle w:val="SubSectionMISCTableMANDATORY1"/>
        <w:tblW w:w="9190" w:type="dxa"/>
        <w:tblInd w:w="5" w:type="dxa"/>
        <w:tblLayout w:type="fixed"/>
        <w:tblLook w:val="06A0" w:firstRow="1" w:lastRow="0" w:firstColumn="1" w:lastColumn="0" w:noHBand="1" w:noVBand="1"/>
      </w:tblPr>
      <w:tblGrid>
        <w:gridCol w:w="1266"/>
        <w:gridCol w:w="425"/>
        <w:gridCol w:w="7499"/>
      </w:tblGrid>
      <w:tr w:rsidR="00C05619" w:rsidTr="5E20DBE9" w14:paraId="3D560E19"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color="0082C8" w:sz="4" w:space="0"/>
              <w:left w:val="single" w:color="0070C0" w:sz="4" w:space="0"/>
            </w:tcBorders>
            <w:tcMar/>
          </w:tcPr>
          <w:p w:rsidRPr="004720C4" w:rsidR="00C05619" w:rsidP="5E20DBE9" w:rsidRDefault="00C05619" w14:paraId="6C8409DE" w14:textId="77777777" w14:noSpellErr="1">
            <w:pPr>
              <w:pStyle w:val="SectionIndicatorHeaderText"/>
              <w:rPr>
                <w:rStyle w:val="IntenseEmphasis"/>
                <w:b w:val="0"/>
                <w:bCs w:val="0"/>
                <w:i w:val="0"/>
                <w:iCs w:val="0"/>
              </w:rPr>
            </w:pPr>
            <w:r w:rsidRPr="5E20DBE9" w:rsidR="5E20DBE9">
              <w:rPr>
                <w:rStyle w:val="IntenseEmphasis"/>
                <w:b w:val="0"/>
                <w:bCs w:val="0"/>
                <w:i w:val="0"/>
                <w:iCs w:val="0"/>
                <w:color w:val="FFFFFF" w:themeColor="background1" w:themeTint="FF" w:themeShade="FF"/>
              </w:rPr>
              <w:t>LEI 03</w:t>
            </w:r>
          </w:p>
        </w:tc>
        <w:tc>
          <w:tcPr>
            <w:cnfStyle w:val="000000000000" w:firstRow="0" w:lastRow="0" w:firstColumn="0" w:lastColumn="0" w:oddVBand="0" w:evenVBand="0" w:oddHBand="0" w:evenHBand="0" w:firstRowFirstColumn="0" w:firstRowLastColumn="0" w:lastRowFirstColumn="0" w:lastRowLastColumn="0"/>
            <w:tcW w:w="7924" w:type="dxa"/>
            <w:gridSpan w:val="2"/>
            <w:tcBorders>
              <w:top w:val="single" w:color="0082C8" w:sz="4" w:space="0"/>
              <w:right w:val="single" w:color="0070C0" w:sz="4" w:space="0"/>
            </w:tcBorders>
            <w:tcMar/>
          </w:tcPr>
          <w:p w:rsidR="00C05619" w:rsidP="5E20DBE9" w:rsidRDefault="00C05619" w14:paraId="207B82CF"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rPr>
            </w:pPr>
            <w:r w:rsidRPr="5E20DBE9" w:rsidR="5E20DBE9">
              <w:rPr>
                <w:rStyle w:val="IntenseEmphasis"/>
                <w:b w:val="1"/>
                <w:bCs w:val="1"/>
                <w:i w:val="0"/>
                <w:iCs w:val="0"/>
                <w:color w:val="FFFFFF" w:themeColor="background1" w:themeTint="FF" w:themeShade="FF"/>
              </w:rPr>
              <w:t>DEFINITIONS</w:t>
            </w:r>
          </w:p>
        </w:tc>
      </w:tr>
      <w:tr w:rsidRPr="00D93C4C" w:rsidR="00C05619" w:rsidTr="5E20DBE9" w14:paraId="6199E126" w14:textId="77777777">
        <w:tc>
          <w:tcPr>
            <w:cnfStyle w:val="001000000000" w:firstRow="0" w:lastRow="0" w:firstColumn="1" w:lastColumn="0" w:oddVBand="0" w:evenVBand="0" w:oddHBand="0" w:evenHBand="0" w:firstRowFirstColumn="0" w:firstRowLastColumn="0" w:lastRowFirstColumn="0" w:lastRowLastColumn="0"/>
            <w:tcW w:w="9190" w:type="dxa"/>
            <w:gridSpan w:val="3"/>
            <w:tcBorders>
              <w:top w:val="nil"/>
              <w:left w:val="single" w:color="0070C0" w:sz="4" w:space="0"/>
              <w:bottom w:val="single" w:color="A6A6A6" w:themeColor="background1" w:themeShade="A6" w:sz="4" w:space="0"/>
              <w:right w:val="single" w:color="0070C0" w:sz="4" w:space="0"/>
            </w:tcBorders>
            <w:shd w:val="clear" w:color="auto" w:fill="auto"/>
            <w:tcMar/>
          </w:tcPr>
          <w:p w:rsidRPr="000E412F" w:rsidR="000E412F" w:rsidP="000E412F" w:rsidRDefault="000E412F" w14:paraId="2967B930" w14:textId="77777777" w14:noSpellErr="1">
            <w:pPr>
              <w:pStyle w:val="INDICATORTEXT"/>
              <w:jc w:val="both"/>
            </w:pPr>
            <w:r w:rsidR="5E20DBE9">
              <w:rPr/>
              <w:t xml:space="preserve">Incorporation of ESG </w:t>
            </w:r>
            <w:r w:rsidR="5E20DBE9">
              <w:rPr/>
              <w:t>factors</w:t>
            </w:r>
            <w:r w:rsidR="5E20DBE9">
              <w:rPr/>
              <w:t xml:space="preserve"> into investment analysis and decision-making processes is covered in Principle 1 of the PRI. Throughout the Reporting Framework, we refer to ESG incorporation as the review and use of ESG information in the investment decision-making process. </w:t>
            </w:r>
          </w:p>
          <w:p w:rsidRPr="000E412F" w:rsidR="000E412F" w:rsidP="000E412F" w:rsidRDefault="000E412F" w14:paraId="0B3833B1" w14:textId="77777777" w14:noSpellErr="1">
            <w:pPr>
              <w:pStyle w:val="INDICATORTEXT"/>
              <w:jc w:val="both"/>
            </w:pPr>
            <w:r w:rsidR="5E20DBE9">
              <w:rPr/>
              <w:t>The Reporting Framework addresses four ways in which ESG incorporation can be done:</w:t>
            </w:r>
          </w:p>
          <w:p w:rsidRPr="000E412F" w:rsidR="000E412F" w:rsidP="000E412F" w:rsidRDefault="00195972" w14:paraId="0623CB32" w14:textId="77777777" w14:noSpellErr="1">
            <w:pPr>
              <w:pStyle w:val="INDICATORTEXT"/>
              <w:numPr>
                <w:ilvl w:val="0"/>
                <w:numId w:val="42"/>
              </w:numPr>
              <w:jc w:val="both"/>
              <w:rPr/>
            </w:pPr>
            <w:r w:rsidR="5E20DBE9">
              <w:rPr/>
              <w:t>s</w:t>
            </w:r>
            <w:r w:rsidR="5E20DBE9">
              <w:rPr/>
              <w:t>creening</w:t>
            </w:r>
            <w:r w:rsidR="5E20DBE9">
              <w:rPr/>
              <w:t>;</w:t>
            </w:r>
          </w:p>
          <w:p w:rsidRPr="000E412F" w:rsidR="000E412F" w:rsidP="000E412F" w:rsidRDefault="00195972" w14:paraId="2636F1FE" w14:textId="77777777" w14:noSpellErr="1">
            <w:pPr>
              <w:pStyle w:val="INDICATORTEXT"/>
              <w:numPr>
                <w:ilvl w:val="0"/>
                <w:numId w:val="42"/>
              </w:numPr>
              <w:jc w:val="both"/>
              <w:rPr/>
            </w:pPr>
            <w:r w:rsidR="5E20DBE9">
              <w:rPr/>
              <w:t>s</w:t>
            </w:r>
            <w:r w:rsidR="5E20DBE9">
              <w:rPr/>
              <w:t xml:space="preserve">ustainability </w:t>
            </w:r>
            <w:r w:rsidR="5E20DBE9">
              <w:rPr/>
              <w:t>themed investment (also referred to as environmentally and socially themed investment)</w:t>
            </w:r>
            <w:r w:rsidR="5E20DBE9">
              <w:rPr/>
              <w:t>;</w:t>
            </w:r>
          </w:p>
          <w:p w:rsidRPr="000E412F" w:rsidR="000E412F" w:rsidP="000E412F" w:rsidRDefault="00195972" w14:paraId="24EE52ED" w14:textId="77777777" w14:noSpellErr="1">
            <w:pPr>
              <w:pStyle w:val="INDICATORTEXT"/>
              <w:numPr>
                <w:ilvl w:val="0"/>
                <w:numId w:val="42"/>
              </w:numPr>
              <w:jc w:val="both"/>
              <w:rPr/>
            </w:pPr>
            <w:r w:rsidR="5E20DBE9">
              <w:rPr/>
              <w:t>i</w:t>
            </w:r>
            <w:r w:rsidR="5E20DBE9">
              <w:rPr/>
              <w:t>ntegration</w:t>
            </w:r>
            <w:r w:rsidR="5E20DBE9">
              <w:rPr/>
              <w:t>; and/or</w:t>
            </w:r>
          </w:p>
          <w:p w:rsidRPr="000E412F" w:rsidR="000E412F" w:rsidP="000E412F" w:rsidRDefault="00195972" w14:paraId="65F003AB" w14:textId="77777777" w14:noSpellErr="1">
            <w:pPr>
              <w:pStyle w:val="INDICATORTEXT"/>
              <w:numPr>
                <w:ilvl w:val="0"/>
                <w:numId w:val="42"/>
              </w:numPr>
              <w:jc w:val="both"/>
              <w:rPr/>
            </w:pPr>
            <w:r w:rsidR="5E20DBE9">
              <w:rPr/>
              <w:t>a</w:t>
            </w:r>
            <w:r w:rsidR="5E20DBE9">
              <w:rPr/>
              <w:t xml:space="preserve"> </w:t>
            </w:r>
            <w:r w:rsidR="5E20DBE9">
              <w:rPr/>
              <w:t>combination of the above</w:t>
            </w:r>
            <w:r w:rsidR="5E20DBE9">
              <w:rPr/>
              <w:t>.</w:t>
            </w:r>
          </w:p>
          <w:p w:rsidRPr="004A43C8" w:rsidR="00C05619" w:rsidP="00313F89" w:rsidRDefault="00C05619" w14:paraId="43C9B274" w14:textId="77777777" w14:noSpellErr="1">
            <w:pPr>
              <w:pStyle w:val="INDICATORTEXT"/>
              <w:jc w:val="both"/>
            </w:pPr>
            <w:r w:rsidR="5E20DBE9">
              <w:rPr/>
              <w:t>Assets subject to an engagement approach only and not subject to any of the above strategies should not be included in ESG incorporation.</w:t>
            </w:r>
          </w:p>
          <w:p w:rsidRPr="00D93C4C" w:rsidR="00C05619" w:rsidP="00313F89" w:rsidRDefault="00C05619" w14:paraId="2BCFE53B" w14:textId="77777777" w14:noSpellErr="1">
            <w:pPr>
              <w:pStyle w:val="INDICATORTEXT"/>
              <w:jc w:val="both"/>
            </w:pPr>
            <w:r w:rsidR="5E20DBE9">
              <w:rPr/>
              <w:t xml:space="preserve">To improve standardisation and communication in the responsible investment industry, the PRI </w:t>
            </w:r>
            <w:r w:rsidR="5E20DBE9">
              <w:rPr/>
              <w:t>has aligned</w:t>
            </w:r>
            <w:r w:rsidR="5E20DBE9">
              <w:rPr/>
              <w:t xml:space="preserve"> its definitions with those of the </w:t>
            </w:r>
            <w:hyperlink r:id="R8441bd6fabee42b0">
              <w:r w:rsidRPr="5E20DBE9" w:rsidR="5E20DBE9">
                <w:rPr>
                  <w:color w:val="0070C0"/>
                  <w:u w:val="single"/>
                </w:rPr>
                <w:t>Global Sustainable Investment Alliance</w:t>
              </w:r>
            </w:hyperlink>
            <w:r w:rsidR="5E20DBE9">
              <w:rPr/>
              <w:t>. These are presented below for convenience.</w:t>
            </w:r>
          </w:p>
        </w:tc>
      </w:tr>
      <w:tr w:rsidRPr="00683930" w:rsidR="00C05619" w:rsidTr="5E20DBE9" w14:paraId="1E3C65BA" w14:textId="77777777">
        <w:trPr>
          <w:trHeight w:val="289"/>
        </w:trPr>
        <w:tc>
          <w:tcPr>
            <w:cnfStyle w:val="001000000000" w:firstRow="0" w:lastRow="0" w:firstColumn="1" w:lastColumn="0" w:oddVBand="0" w:evenVBand="0" w:oddHBand="0" w:evenHBand="0" w:firstRowFirstColumn="0" w:firstRowLastColumn="0" w:lastRowFirstColumn="0" w:lastRowLastColumn="0"/>
            <w:tcW w:w="1691" w:type="dxa"/>
            <w:gridSpan w:val="2"/>
            <w:tcBorders>
              <w:left w:val="single" w:color="0070C0" w:sz="4" w:space="0"/>
            </w:tcBorders>
            <w:tcMar/>
          </w:tcPr>
          <w:p w:rsidRPr="00F83429" w:rsidR="00C05619" w:rsidP="5E20DBE9" w:rsidRDefault="00C05619" w14:paraId="675F4B0A" w14:textId="77777777" w14:noSpellErr="1">
            <w:pPr>
              <w:pStyle w:val="INDICATORTEXT"/>
              <w:rPr>
                <w:b w:val="1"/>
                <w:bCs w:val="1"/>
              </w:rPr>
            </w:pPr>
            <w:r w:rsidRPr="5E20DBE9" w:rsidR="5E20DBE9">
              <w:rPr>
                <w:b w:val="1"/>
                <w:bCs w:val="1"/>
              </w:rPr>
              <w:t xml:space="preserve">Screening </w:t>
            </w:r>
            <w:r w:rsidR="5E20DBE9">
              <w:rPr/>
              <w:t>of investments</w:t>
            </w:r>
          </w:p>
        </w:tc>
        <w:tc>
          <w:tcPr>
            <w:cnfStyle w:val="000000000000" w:firstRow="0" w:lastRow="0" w:firstColumn="0" w:lastColumn="0" w:oddVBand="0" w:evenVBand="0" w:oddHBand="0" w:evenHBand="0" w:firstRowFirstColumn="0" w:firstRowLastColumn="0" w:lastRowFirstColumn="0" w:lastRowLastColumn="0"/>
            <w:tcW w:w="7499" w:type="dxa"/>
            <w:tcBorders>
              <w:left w:val="single" w:color="595959" w:themeColor="text1" w:themeTint="A6" w:sz="4" w:space="0"/>
            </w:tcBorders>
            <w:shd w:val="clear" w:color="auto" w:fill="auto"/>
            <w:tcMar/>
          </w:tcPr>
          <w:p w:rsidRPr="000E412F" w:rsidR="000E412F" w:rsidP="000E412F" w:rsidRDefault="000E412F" w14:paraId="4DCEAF79"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5E20DBE9">
              <w:rPr/>
              <w:t>The definitions of</w:t>
            </w:r>
            <w:r w:rsidR="5E20DBE9">
              <w:rPr/>
              <w:t xml:space="preserve"> </w:t>
            </w:r>
            <w:r w:rsidR="5E20DBE9">
              <w:rPr/>
              <w:t>the three types of screening in the Reporting Framework are:</w:t>
            </w:r>
          </w:p>
          <w:p w:rsidRPr="000E412F" w:rsidR="000E412F" w:rsidP="000E412F" w:rsidRDefault="001A731C" w14:paraId="0D2EA3EE" w14:textId="77777777" w14:noSpellErr="1">
            <w:pPr>
              <w:pStyle w:val="INDICATORTEXT"/>
              <w:numPr>
                <w:ilvl w:val="0"/>
                <w:numId w:val="43"/>
              </w:numPr>
              <w:jc w:val="both"/>
              <w:cnfStyle w:val="000000000000" w:firstRow="0" w:lastRow="0" w:firstColumn="0" w:lastColumn="0" w:oddVBand="0" w:evenVBand="0" w:oddHBand="0" w:evenHBand="0" w:firstRowFirstColumn="0" w:firstRowLastColumn="0" w:lastRowFirstColumn="0" w:lastRowLastColumn="0"/>
              <w:rPr/>
            </w:pPr>
            <w:r w:rsidR="5E20DBE9">
              <w:rPr/>
              <w:t>n</w:t>
            </w:r>
            <w:r w:rsidR="5E20DBE9">
              <w:rPr/>
              <w:t>egative</w:t>
            </w:r>
            <w:r w:rsidR="5E20DBE9">
              <w:rPr/>
              <w:t>/exclusionary screening: The exclusion from a fund or portfolio of certain sectors, companies or practices based on specific ESG criteria;</w:t>
            </w:r>
          </w:p>
          <w:p w:rsidRPr="000E412F" w:rsidR="000E412F" w:rsidP="000E412F" w:rsidRDefault="001A731C" w14:paraId="51539550" w14:textId="77777777" w14:noSpellErr="1">
            <w:pPr>
              <w:pStyle w:val="INDICATORTEXT"/>
              <w:numPr>
                <w:ilvl w:val="0"/>
                <w:numId w:val="43"/>
              </w:numPr>
              <w:jc w:val="both"/>
              <w:cnfStyle w:val="000000000000" w:firstRow="0" w:lastRow="0" w:firstColumn="0" w:lastColumn="0" w:oddVBand="0" w:evenVBand="0" w:oddHBand="0" w:evenHBand="0" w:firstRowFirstColumn="0" w:firstRowLastColumn="0" w:lastRowFirstColumn="0" w:lastRowLastColumn="0"/>
              <w:rPr/>
            </w:pPr>
            <w:r w:rsidR="5E20DBE9">
              <w:rPr/>
              <w:t>p</w:t>
            </w:r>
            <w:r w:rsidR="5E20DBE9">
              <w:rPr/>
              <w:t>ositive</w:t>
            </w:r>
            <w:r w:rsidR="5E20DBE9">
              <w:rPr/>
              <w:t>/best-in-class screening: Investment in sectors, companies or projects selected for positive ESG performance relative to industry peers;</w:t>
            </w:r>
          </w:p>
          <w:p w:rsidR="000E412F" w:rsidP="00677C49" w:rsidRDefault="001A731C" w14:paraId="0E93EC37" w14:textId="77777777" w14:noSpellErr="1">
            <w:pPr>
              <w:pStyle w:val="INDICATORTEXT"/>
              <w:numPr>
                <w:ilvl w:val="0"/>
                <w:numId w:val="43"/>
              </w:numPr>
              <w:jc w:val="both"/>
              <w:cnfStyle w:val="000000000000" w:firstRow="0" w:lastRow="0" w:firstColumn="0" w:lastColumn="0" w:oddVBand="0" w:evenVBand="0" w:oddHBand="0" w:evenHBand="0" w:firstRowFirstColumn="0" w:firstRowLastColumn="0" w:lastRowFirstColumn="0" w:lastRowLastColumn="0"/>
              <w:rPr/>
            </w:pPr>
            <w:r w:rsidR="5E20DBE9">
              <w:rPr/>
              <w:t>n</w:t>
            </w:r>
            <w:r w:rsidR="5E20DBE9">
              <w:rPr/>
              <w:t>orms</w:t>
            </w:r>
            <w:r w:rsidR="5E20DBE9">
              <w:rPr/>
              <w:t>-based screening: Screening of investments against minimum standards of business practice based on international norms</w:t>
            </w:r>
            <w:r w:rsidR="5E20DBE9">
              <w:rPr/>
              <w:t xml:space="preserve">. </w:t>
            </w:r>
            <w:r w:rsidR="5E20DBE9">
              <w:rPr/>
              <w:t>Norms-based screening</w:t>
            </w:r>
            <w:r w:rsidR="5E20DBE9">
              <w:rPr/>
              <w:t xml:space="preserve"> involves either: </w:t>
            </w:r>
          </w:p>
          <w:p w:rsidR="000E412F" w:rsidP="00677C49" w:rsidRDefault="000E412F" w14:paraId="5BD9BEC3" w14:textId="77777777" w14:noSpellErr="1">
            <w:pPr>
              <w:pStyle w:val="INDICATORTEXT"/>
              <w:numPr>
                <w:ilvl w:val="0"/>
                <w:numId w:val="45"/>
              </w:numPr>
              <w:jc w:val="both"/>
              <w:cnfStyle w:val="000000000000" w:firstRow="0" w:lastRow="0" w:firstColumn="0" w:lastColumn="0" w:oddVBand="0" w:evenVBand="0" w:oddHBand="0" w:evenHBand="0" w:firstRowFirstColumn="0" w:firstRowLastColumn="0" w:lastRowFirstColumn="0" w:lastRowLastColumn="0"/>
              <w:rPr/>
            </w:pPr>
            <w:r w:rsidR="5E20DBE9">
              <w:rPr/>
              <w:t xml:space="preserve">defining the investment universe based on investees’ performance on international norms related to responsible investment/ESG </w:t>
            </w:r>
            <w:r w:rsidR="5E20DBE9">
              <w:rPr/>
              <w:t>factors</w:t>
            </w:r>
            <w:r w:rsidR="5E20DBE9">
              <w:rPr/>
              <w:t>;</w:t>
            </w:r>
            <w:r w:rsidR="5E20DBE9">
              <w:rPr/>
              <w:t xml:space="preserve"> </w:t>
            </w:r>
            <w:r w:rsidR="5E20DBE9">
              <w:rPr/>
              <w:t>or</w:t>
            </w:r>
          </w:p>
          <w:p w:rsidRPr="00683930" w:rsidR="00C05619" w:rsidP="00600A0D" w:rsidRDefault="000E412F" w14:paraId="5DA1AB7B" w14:textId="31ED26E4" w14:noSpellErr="1">
            <w:pPr>
              <w:pStyle w:val="INDICATORTEXT"/>
              <w:numPr>
                <w:ilvl w:val="0"/>
                <w:numId w:val="45"/>
              </w:numPr>
              <w:jc w:val="both"/>
              <w:cnfStyle w:val="000000000000" w:firstRow="0" w:lastRow="0" w:firstColumn="0" w:lastColumn="0" w:oddVBand="0" w:evenVBand="0" w:oddHBand="0" w:evenHBand="0" w:firstRowFirstColumn="0" w:firstRowLastColumn="0" w:lastRowFirstColumn="0" w:lastRowLastColumn="0"/>
              <w:rPr/>
            </w:pPr>
            <w:r w:rsidR="5E20DBE9">
              <w:rPr/>
              <w:t>excluding investees from portfolios after investment if they are found following research, and sometimes engagement, to contravene these norms. Such norms include but are not limited to the UN Global Compact Principles, the Universal Declaration of Human Rights, International Labour Organization standards, the United Nations Convention Against Corruption and the OECD Guidelines for Multinational Enterprises.</w:t>
            </w:r>
          </w:p>
        </w:tc>
      </w:tr>
      <w:tr w:rsidRPr="00683930" w:rsidR="00C05619" w:rsidTr="5E20DBE9" w14:paraId="6A866C59" w14:textId="77777777">
        <w:trPr>
          <w:trHeight w:val="247"/>
        </w:trPr>
        <w:tc>
          <w:tcPr>
            <w:cnfStyle w:val="001000000000" w:firstRow="0" w:lastRow="0" w:firstColumn="1" w:lastColumn="0" w:oddVBand="0" w:evenVBand="0" w:oddHBand="0" w:evenHBand="0" w:firstRowFirstColumn="0" w:firstRowLastColumn="0" w:lastRowFirstColumn="0" w:lastRowLastColumn="0"/>
            <w:tcW w:w="1691" w:type="dxa"/>
            <w:gridSpan w:val="2"/>
            <w:tcBorders>
              <w:left w:val="single" w:color="0070C0" w:sz="4" w:space="0"/>
            </w:tcBorders>
            <w:tcMar/>
          </w:tcPr>
          <w:p w:rsidR="00C05619" w:rsidP="00313F89" w:rsidRDefault="00C05619" w14:paraId="0E175475" w14:textId="77777777" w14:noSpellErr="1">
            <w:pPr>
              <w:pStyle w:val="INDICATORTEXT"/>
            </w:pPr>
            <w:r w:rsidR="5E20DBE9">
              <w:rPr/>
              <w:t xml:space="preserve">Sustainability </w:t>
            </w:r>
            <w:r w:rsidRPr="5E20DBE9" w:rsidR="5E20DBE9">
              <w:rPr>
                <w:b w:val="1"/>
                <w:bCs w:val="1"/>
              </w:rPr>
              <w:t>themed</w:t>
            </w:r>
            <w:r w:rsidR="5E20DBE9">
              <w:rPr/>
              <w:t xml:space="preserve"> investment</w:t>
            </w:r>
          </w:p>
        </w:tc>
        <w:tc>
          <w:tcPr>
            <w:cnfStyle w:val="000000000000" w:firstRow="0" w:lastRow="0" w:firstColumn="0" w:lastColumn="0" w:oddVBand="0" w:evenVBand="0" w:oddHBand="0" w:evenHBand="0" w:firstRowFirstColumn="0" w:firstRowLastColumn="0" w:lastRowFirstColumn="0" w:lastRowLastColumn="0"/>
            <w:tcW w:w="7499" w:type="dxa"/>
            <w:tcBorders>
              <w:left w:val="single" w:color="595959" w:themeColor="text1" w:themeTint="A6" w:sz="4" w:space="0"/>
            </w:tcBorders>
            <w:shd w:val="clear" w:color="auto" w:fill="auto"/>
            <w:tcMar/>
          </w:tcPr>
          <w:p w:rsidRPr="00F83429" w:rsidR="000E412F" w:rsidP="000E412F" w:rsidRDefault="00C05619" w14:paraId="300FD5B6"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Investment in themes or assets specifically related to sustainability (for example</w:t>
            </w:r>
            <w:r w:rsidR="5E20DBE9">
              <w:rPr/>
              <w:t>,</w:t>
            </w:r>
            <w:r w:rsidR="5E20DBE9">
              <w:rPr/>
              <w:t xml:space="preserve"> clean energy, green technology or sustainable agriculture).</w:t>
            </w:r>
          </w:p>
        </w:tc>
      </w:tr>
      <w:tr w:rsidRPr="00683930" w:rsidR="00C05619" w:rsidTr="5E20DBE9" w14:paraId="3A8200A0" w14:textId="77777777">
        <w:trPr>
          <w:trHeight w:val="77"/>
        </w:trPr>
        <w:tc>
          <w:tcPr>
            <w:cnfStyle w:val="001000000000" w:firstRow="0" w:lastRow="0" w:firstColumn="1" w:lastColumn="0" w:oddVBand="0" w:evenVBand="0" w:oddHBand="0" w:evenHBand="0" w:firstRowFirstColumn="0" w:firstRowLastColumn="0" w:lastRowFirstColumn="0" w:lastRowLastColumn="0"/>
            <w:tcW w:w="1691" w:type="dxa"/>
            <w:gridSpan w:val="2"/>
            <w:tcBorders>
              <w:left w:val="single" w:color="0070C0" w:sz="4" w:space="0"/>
            </w:tcBorders>
            <w:tcMar/>
          </w:tcPr>
          <w:p w:rsidR="00C05619" w:rsidP="00313F89" w:rsidRDefault="00C05619" w14:paraId="41F78C3E" w14:textId="77777777" w14:noSpellErr="1">
            <w:pPr>
              <w:pStyle w:val="INDICATORTEXT"/>
            </w:pPr>
            <w:r w:rsidRPr="5E20DBE9" w:rsidR="5E20DBE9">
              <w:rPr>
                <w:b w:val="1"/>
                <w:bCs w:val="1"/>
              </w:rPr>
              <w:t>Integration</w:t>
            </w:r>
            <w:r w:rsidR="5E20DBE9">
              <w:rPr/>
              <w:t xml:space="preserve"> of ESG </w:t>
            </w:r>
            <w:r w:rsidR="5E20DBE9">
              <w:rPr/>
              <w:t>factors</w:t>
            </w:r>
            <w:r w:rsidR="5E20DBE9">
              <w:rPr/>
              <w:t xml:space="preserve"> </w:t>
            </w:r>
          </w:p>
        </w:tc>
        <w:tc>
          <w:tcPr>
            <w:cnfStyle w:val="000000000000" w:firstRow="0" w:lastRow="0" w:firstColumn="0" w:lastColumn="0" w:oddVBand="0" w:evenVBand="0" w:oddHBand="0" w:evenHBand="0" w:firstRowFirstColumn="0" w:firstRowLastColumn="0" w:lastRowFirstColumn="0" w:lastRowLastColumn="0"/>
            <w:tcW w:w="7499" w:type="dxa"/>
            <w:tcBorders>
              <w:left w:val="single" w:color="595959" w:themeColor="text1" w:themeTint="A6" w:sz="4" w:space="0"/>
            </w:tcBorders>
            <w:shd w:val="clear" w:color="auto" w:fill="auto"/>
            <w:tcMar/>
          </w:tcPr>
          <w:p w:rsidR="00C05619" w:rsidP="00600A0D" w:rsidRDefault="00C05619" w14:paraId="50CBEE4E" w14:textId="11D510E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5E20DBE9">
              <w:rPr/>
              <w:t>The systematic and explicit inclusion by investment managers of environmental, social and governance factors into traditional financial analysis.</w:t>
            </w:r>
            <w:r w:rsidR="5E20DBE9">
              <w:rPr/>
              <w:t xml:space="preserve"> For guidance and case studies </w:t>
            </w:r>
            <w:r w:rsidR="5E20DBE9">
              <w:rPr/>
              <w:t>on</w:t>
            </w:r>
            <w:r w:rsidR="5E20DBE9">
              <w:rPr/>
              <w:t xml:space="preserve"> ESG integration refer to </w:t>
            </w:r>
            <w:hyperlink r:id="Rff10bd49039247e1">
              <w:r w:rsidRPr="5E20DBE9" w:rsidR="5E20DBE9">
                <w:rPr>
                  <w:rStyle w:val="Hyperlink"/>
                  <w:rFonts w:ascii="Arial" w:hAnsi="Arial" w:eastAsia="Arial" w:cs="Arial"/>
                </w:rPr>
                <w:t>the PRI’s ESG Integration publication</w:t>
              </w:r>
            </w:hyperlink>
            <w:r w:rsidR="5E20DBE9">
              <w:rPr/>
              <w:t>.</w:t>
            </w:r>
          </w:p>
        </w:tc>
      </w:tr>
      <w:tr w:rsidRPr="00CF025D" w:rsidR="00C05619" w:rsidTr="5E20DBE9" w14:paraId="5841648C" w14:textId="77777777">
        <w:tc>
          <w:tcPr>
            <w:cnfStyle w:val="001000000000" w:firstRow="0" w:lastRow="0" w:firstColumn="1" w:lastColumn="0" w:oddVBand="0" w:evenVBand="0" w:oddHBand="0" w:evenHBand="0" w:firstRowFirstColumn="0" w:firstRowLastColumn="0" w:lastRowFirstColumn="0" w:lastRowLastColumn="0"/>
            <w:tcW w:w="9190" w:type="dxa"/>
            <w:gridSpan w:val="3"/>
            <w:tcBorders>
              <w:left w:val="single" w:color="0070C0" w:sz="4" w:space="0"/>
              <w:bottom w:val="single" w:color="0082C8" w:sz="4" w:space="0"/>
              <w:right w:val="single" w:color="0070C0" w:sz="4" w:space="0"/>
            </w:tcBorders>
            <w:shd w:val="clear" w:color="auto" w:fill="auto"/>
            <w:tcMar/>
          </w:tcPr>
          <w:p w:rsidRPr="003F0E6F" w:rsidR="00C05619" w:rsidP="00313F89" w:rsidRDefault="00C05619" w14:paraId="285ECF3F" w14:textId="71F9D5A9" w14:noSpellErr="1">
            <w:pPr>
              <w:pStyle w:val="INDICATORTEXT"/>
              <w:rPr>
                <w:szCs w:val="18"/>
              </w:rPr>
            </w:pPr>
            <w:r w:rsidR="5E20DBE9">
              <w:rPr/>
              <w:t>For further detail on these definitions, please s</w:t>
            </w:r>
            <w:r w:rsidR="5E20DBE9">
              <w:rPr/>
              <w:t xml:space="preserve">ee separate </w:t>
            </w:r>
            <w:hyperlink r:id="Rd9050b5a17fd40fd">
              <w:r w:rsidRPr="5E20DBE9" w:rsidR="5E20DBE9">
                <w:rPr>
                  <w:rStyle w:val="Hyperlink"/>
                  <w:rFonts w:ascii="Arial" w:hAnsi="Arial" w:eastAsia="Arial" w:cs="Arial"/>
                </w:rPr>
                <w:t>Main Definitions</w:t>
              </w:r>
            </w:hyperlink>
            <w:r w:rsidR="5E20DBE9">
              <w:rPr/>
              <w:t xml:space="preserve"> document.</w:t>
            </w:r>
          </w:p>
        </w:tc>
      </w:tr>
    </w:tbl>
    <w:p w:rsidR="00282BE5" w:rsidP="00191138" w:rsidRDefault="00191138" w14:paraId="5FBB45B2" w14:textId="77777777">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282BE5" w:rsidTr="5E20DBE9" w14:paraId="7EC53B82"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903B63" w:rsidR="00282BE5" w:rsidP="002551DA" w:rsidRDefault="00282BE5" w14:paraId="2E6D9AA7"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shd w:val="clear" w:color="auto" w:fill="888888"/>
            <w:tcMar/>
          </w:tcPr>
          <w:p w:rsidRPr="00903B63" w:rsidR="00282BE5" w:rsidP="5E20DBE9" w:rsidRDefault="00282BE5" w14:paraId="3DD2BC1B"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Indicator status</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903B63" w:rsidR="00282BE5" w:rsidP="5E20DBE9" w:rsidRDefault="00282BE5" w14:paraId="58871D91"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282BE5" w:rsidP="5E20DBE9" w:rsidRDefault="00282BE5" w14:paraId="528621A3" w14:textId="77777777" w14:noSpellErr="1">
            <w:pPr>
              <w:widowControl/>
              <w:autoSpaceDE/>
              <w:autoSpaceDN/>
              <w:adjustRightInd/>
              <w:spacing w:after="0" w:line="240" w:lineRule="auto"/>
              <w:rPr>
                <w:rStyle w:val="IntenseEmphasis"/>
                <w:b w:val="0"/>
                <w:bCs w:val="0"/>
                <w:color w:val="FFFFFF" w:themeColor="background1" w:themeTint="FF" w:themeShade="FF"/>
              </w:rPr>
            </w:pPr>
            <w:r w:rsidR="5E20DBE9">
              <w:rPr/>
              <w:t>Principle</w:t>
            </w:r>
          </w:p>
        </w:tc>
      </w:tr>
      <w:tr w:rsidR="00282BE5" w:rsidTr="5E20DBE9" w14:paraId="1839BC65"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Mar/>
          </w:tcPr>
          <w:p w:rsidRPr="00903B63" w:rsidR="00282BE5" w:rsidP="5E20DBE9" w:rsidRDefault="00282BE5" w14:paraId="6F88ED80"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LEI 04</w:t>
            </w:r>
          </w:p>
        </w:tc>
        <w:tc>
          <w:tcPr>
            <w:cnfStyle w:val="000000000000" w:firstRow="0" w:lastRow="0" w:firstColumn="0" w:lastColumn="0" w:oddVBand="0" w:evenVBand="0" w:oddHBand="0" w:evenHBand="0" w:firstRowFirstColumn="0" w:firstRowLastColumn="0" w:lastRowFirstColumn="0" w:lastRowLastColumn="0"/>
            <w:tcW w:w="3402" w:type="dxa"/>
            <w:shd w:val="clear" w:color="auto" w:fill="888888"/>
            <w:tcMar/>
          </w:tcPr>
          <w:p w:rsidRPr="00903B63" w:rsidR="00282BE5" w:rsidP="5E20DBE9" w:rsidRDefault="00282BE5" w14:paraId="730C2A54"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 xml:space="preserve">VOLUNTARY </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E41723" w:rsidR="00282BE5" w:rsidP="5E20DBE9" w:rsidRDefault="00282BE5" w14:paraId="34C0C8D6"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282BE5" w:rsidP="5E20DBE9" w:rsidRDefault="00282BE5" w14:paraId="62E57801"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PRI 1</w:t>
            </w:r>
          </w:p>
        </w:tc>
      </w:tr>
    </w:tbl>
    <w:p w:rsidR="00282BE5" w:rsidP="00282BE5" w:rsidRDefault="00282BE5" w14:paraId="79FD3618" w14:textId="77777777">
      <w:pPr>
        <w:pStyle w:val="INDICATORNUMBER"/>
      </w:pPr>
    </w:p>
    <w:tbl>
      <w:tblPr>
        <w:tblStyle w:val="SubSectionIndicatorTableVOLUNTARY"/>
        <w:tblW w:w="9214" w:type="dxa"/>
        <w:tblInd w:w="5" w:type="dxa"/>
        <w:tblLook w:val="04A0" w:firstRow="1" w:lastRow="0" w:firstColumn="1" w:lastColumn="0" w:noHBand="0" w:noVBand="1"/>
      </w:tblPr>
      <w:tblGrid>
        <w:gridCol w:w="1124"/>
        <w:gridCol w:w="4111"/>
        <w:gridCol w:w="3979"/>
      </w:tblGrid>
      <w:tr w:rsidR="00282BE5" w:rsidTr="5E20DBE9" w14:paraId="158CD462"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808080" w:themeColor="text1" w:themeTint="7F" w:themeShade="" w:sz="4" w:space="0"/>
              <w:left w:val="single" w:color="808080" w:themeColor="text1" w:themeTint="7F" w:themeShade="" w:sz="4" w:space="0"/>
              <w:bottom w:val="single" w:color="A6A6A6" w:themeColor="background1" w:themeShade="A6" w:sz="4" w:space="0"/>
            </w:tcBorders>
            <w:shd w:val="clear" w:color="auto" w:fill="606060"/>
            <w:tcMar/>
          </w:tcPr>
          <w:p w:rsidRPr="00903B63" w:rsidR="00282BE5" w:rsidP="5E20DBE9" w:rsidRDefault="00282BE5" w14:paraId="02113AE5"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i w:val="0"/>
                <w:iCs w:val="0"/>
                <w:color w:val="FFFFFF" w:themeColor="background1" w:themeTint="FF" w:themeShade="FF"/>
              </w:rPr>
              <w:t>LEI 04</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808080" w:themeColor="text1" w:themeTint="7F" w:themeShade="" w:sz="4" w:space="0"/>
              <w:bottom w:val="nil"/>
              <w:right w:val="single" w:color="808080" w:themeColor="text1" w:themeTint="7F" w:themeShade="" w:sz="4" w:space="0"/>
            </w:tcBorders>
            <w:shd w:val="clear" w:color="auto" w:fill="888888"/>
            <w:tcMar/>
          </w:tcPr>
          <w:p w:rsidRPr="00903B63" w:rsidR="00282BE5" w:rsidP="5E20DBE9" w:rsidRDefault="00282BE5" w14:paraId="6A0D268D"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i w:val="0"/>
                <w:iCs w:val="0"/>
                <w:color w:val="FFFFFF" w:themeColor="background1" w:themeTint="FF" w:themeShade="FF"/>
              </w:rPr>
              <w:t>INDICATOR</w:t>
            </w:r>
          </w:p>
        </w:tc>
      </w:tr>
      <w:tr w:rsidR="00282BE5" w:rsidTr="5E20DBE9" w14:paraId="67A5F3F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left w:val="single" w:color="808080" w:themeColor="text1" w:themeTint="7F" w:themeShade="" w:sz="4" w:space="0"/>
            </w:tcBorders>
            <w:tcMar/>
            <w:vAlign w:val="top"/>
          </w:tcPr>
          <w:p w:rsidR="00282BE5" w:rsidP="5E20DBE9" w:rsidRDefault="00282BE5" w14:paraId="56BC5FF5"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LEI 04.1</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nil"/>
              <w:right w:val="single" w:color="808080" w:themeColor="text1" w:themeTint="7F" w:themeShade="" w:sz="4" w:space="0"/>
            </w:tcBorders>
            <w:tcMar/>
          </w:tcPr>
          <w:p w:rsidRPr="00282BE5" w:rsidR="00282BE5" w:rsidP="002551DA" w:rsidRDefault="00282BE5" w14:paraId="13BA283A"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Indicate what ESG information you use in your ESG incorporation strategies and who provides this information.</w:t>
            </w:r>
          </w:p>
        </w:tc>
      </w:tr>
      <w:tr w:rsidR="00600A0D" w:rsidTr="5E20DBE9" w14:paraId="08AA0A87" w14:textId="77777777">
        <w:trPr>
          <w:trHeight w:val="510"/>
        </w:trPr>
        <w:tc>
          <w:tcPr>
            <w:cnfStyle w:val="001000000000" w:firstRow="0" w:lastRow="0" w:firstColumn="1" w:lastColumn="0" w:oddVBand="0" w:evenVBand="0" w:oddHBand="0" w:evenHBand="0" w:firstRowFirstColumn="0" w:firstRowLastColumn="0" w:lastRowFirstColumn="0" w:lastRowLastColumn="0"/>
            <w:tcW w:w="1124" w:type="dxa"/>
            <w:vMerge w:val="restart"/>
            <w:tcBorders>
              <w:left w:val="single" w:color="808080" w:themeColor="text1" w:themeTint="7F" w:themeShade="" w:sz="4" w:space="0"/>
            </w:tcBorders>
            <w:tcMar/>
          </w:tcPr>
          <w:p w:rsidRPr="00AE100E" w:rsidR="00282BE5" w:rsidP="002551DA" w:rsidRDefault="00282BE5" w14:paraId="648D1BBA"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111" w:type="dxa"/>
            <w:tcBorders>
              <w:top w:val="nil"/>
              <w:bottom w:val="single" w:color="A6A6A6" w:themeColor="background1" w:themeShade="A6" w:sz="4" w:space="0"/>
              <w:right w:val="single" w:color="D9D9D9" w:themeColor="background1" w:themeShade="D9" w:sz="4" w:space="0"/>
            </w:tcBorders>
            <w:shd w:val="clear" w:color="auto" w:fill="A6A6A6" w:themeFill="background1" w:themeFillShade="A6"/>
            <w:tcMar/>
          </w:tcPr>
          <w:p w:rsidRPr="00A5214A" w:rsidR="00282BE5" w:rsidP="5E20DBE9" w:rsidRDefault="00282BE5" w14:paraId="146D95F9" w14:textId="77777777" w14:noSpellErr="1">
            <w:pPr>
              <w:spacing w:after="0" w:line="240" w:lineRule="auto"/>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5E20DBE9" w:rsidR="5E20DBE9">
              <w:rPr>
                <w:b w:val="1"/>
                <w:bCs w:val="1"/>
                <w:color w:val="FFFFFF" w:themeColor="background1" w:themeTint="FF" w:themeShade="FF"/>
                <w:sz w:val="18"/>
                <w:szCs w:val="18"/>
              </w:rPr>
              <w:t>Type of ESG information</w:t>
            </w:r>
          </w:p>
        </w:tc>
        <w:tc>
          <w:tcPr>
            <w:cnfStyle w:val="000000000000" w:firstRow="0" w:lastRow="0" w:firstColumn="0" w:lastColumn="0" w:oddVBand="0" w:evenVBand="0" w:oddHBand="0" w:evenHBand="0" w:firstRowFirstColumn="0" w:firstRowLastColumn="0" w:lastRowFirstColumn="0" w:lastRowLastColumn="0"/>
            <w:tcW w:w="3979" w:type="dxa"/>
            <w:tcBorders>
              <w:top w:val="nil"/>
              <w:left w:val="single" w:color="D9D9D9" w:themeColor="background1" w:themeShade="D9" w:sz="4" w:space="0"/>
              <w:bottom w:val="single" w:color="A6A6A6" w:themeColor="background1" w:themeShade="A6" w:sz="4" w:space="0"/>
              <w:right w:val="single" w:color="808080" w:themeColor="text1" w:themeTint="7F" w:themeShade="" w:sz="4" w:space="0"/>
            </w:tcBorders>
            <w:shd w:val="clear" w:color="auto" w:fill="A6A6A6" w:themeFill="background1" w:themeFillShade="A6"/>
            <w:tcMar/>
          </w:tcPr>
          <w:p w:rsidRPr="00A5214A" w:rsidR="00282BE5" w:rsidP="5E20DBE9" w:rsidRDefault="00282BE5" w14:paraId="4B1F3E68" w14:textId="1886B69F" w14:noSpellErr="1">
            <w:pPr>
              <w:spacing w:after="0" w:line="240" w:lineRule="auto"/>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5E20DBE9" w:rsidR="5E20DBE9">
              <w:rPr>
                <w:b w:val="1"/>
                <w:bCs w:val="1"/>
                <w:color w:val="FFFFFF" w:themeColor="background1" w:themeTint="FF" w:themeShade="FF"/>
                <w:sz w:val="18"/>
                <w:szCs w:val="18"/>
              </w:rPr>
              <w:t xml:space="preserve">Indicate who provides this information </w:t>
            </w:r>
          </w:p>
        </w:tc>
      </w:tr>
      <w:tr w:rsidR="00CB2E38" w:rsidTr="5E20DBE9" w14:paraId="1742D9FF"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color="808080" w:themeColor="background1" w:themeShade="80" w:sz="4" w:space="0"/>
            </w:tcBorders>
          </w:tcPr>
          <w:p w:rsidRPr="00AE100E" w:rsidR="002D2E77" w:rsidP="002551DA" w:rsidRDefault="002D2E77" w14:paraId="7E62A259"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111"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2D2E77" w:rsidR="002D2E77" w:rsidP="002D2E77" w:rsidRDefault="002D2E77" w14:paraId="28FB3136"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rPr/>
              <w:t xml:space="preserve"> Raw ESG company data</w:t>
            </w:r>
          </w:p>
        </w:tc>
        <w:tc>
          <w:tcPr>
            <w:cnfStyle w:val="000000000000" w:firstRow="0" w:lastRow="0" w:firstColumn="0" w:lastColumn="0" w:oddVBand="0" w:evenVBand="0" w:oddHBand="0" w:evenHBand="0" w:firstRowFirstColumn="0" w:firstRowLastColumn="0" w:lastRowFirstColumn="0" w:lastRowLastColumn="0"/>
            <w:tcW w:w="3979"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808080" w:themeColor="text1" w:themeTint="7F" w:themeShade="" w:sz="4" w:space="0"/>
            </w:tcBorders>
            <w:shd w:val="clear" w:color="auto" w:fill="auto"/>
            <w:tcMar/>
          </w:tcPr>
          <w:p w:rsidRPr="002D2E77" w:rsidR="002D2E77" w:rsidP="002D2E77" w:rsidRDefault="002D2E77" w14:paraId="479BA847"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rPr/>
              <w:t xml:space="preserve"> ESG research provider </w:t>
            </w:r>
          </w:p>
          <w:p w:rsidRPr="002D2E77" w:rsidR="002D2E77" w:rsidP="002D2E77" w:rsidRDefault="002D2E77" w14:paraId="39938675"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rPr/>
              <w:t xml:space="preserve"> Sell-side</w:t>
            </w:r>
          </w:p>
          <w:p w:rsidRPr="002D2E77" w:rsidR="002D2E77" w:rsidP="002D2E77" w:rsidRDefault="002D2E77" w14:paraId="6B9A0819"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rPr/>
              <w:t xml:space="preserve"> In-house</w:t>
            </w:r>
            <w:r w:rsidRPr="5E20DBE9" w:rsidR="0095735F">
              <w:rPr/>
              <w:t>—</w:t>
            </w:r>
            <w:r w:rsidRPr="5E20DBE9">
              <w:rPr/>
              <w:t>specialised ESG analyst or team</w:t>
            </w:r>
          </w:p>
          <w:p w:rsidRPr="002D2E77" w:rsidR="002D2E77" w:rsidP="002D2E77" w:rsidRDefault="002D2E77" w14:paraId="0F359FDF"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rPr/>
              <w:t xml:space="preserve"> In-house</w:t>
            </w:r>
            <w:r w:rsidRPr="5E20DBE9" w:rsidR="0095735F">
              <w:rPr/>
              <w:t>—</w:t>
            </w:r>
            <w:r w:rsidRPr="5E20DBE9">
              <w:rPr/>
              <w:t>analyst or portfolio manager</w:t>
            </w:r>
          </w:p>
        </w:tc>
      </w:tr>
      <w:tr w:rsidR="00CB2E38" w:rsidTr="5E20DBE9" w14:paraId="5E038AB8" w14:textId="77777777">
        <w:trPr>
          <w:trHeight w:val="39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color="808080" w:themeColor="background1" w:themeShade="80" w:sz="4" w:space="0"/>
            </w:tcBorders>
          </w:tcPr>
          <w:p w:rsidRPr="00AE100E" w:rsidR="002D2E77" w:rsidP="002551DA" w:rsidRDefault="002D2E77" w14:paraId="7AB1D703"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111"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2D2E77" w:rsidR="002D2E77" w:rsidP="002D2E77" w:rsidRDefault="002D2E77" w14:paraId="139283F5"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rPr/>
              <w:t xml:space="preserve"> Company-related analysis or ratings</w:t>
            </w:r>
          </w:p>
        </w:tc>
        <w:tc>
          <w:tcPr>
            <w:cnfStyle w:val="000000000000" w:firstRow="0" w:lastRow="0" w:firstColumn="0" w:lastColumn="0" w:oddVBand="0" w:evenVBand="0" w:oddHBand="0" w:evenHBand="0" w:firstRowFirstColumn="0" w:firstRowLastColumn="0" w:lastRowFirstColumn="0" w:lastRowLastColumn="0"/>
            <w:tcW w:w="3979"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808080" w:themeColor="text1" w:themeTint="7F" w:themeShade="" w:sz="4" w:space="0"/>
            </w:tcBorders>
            <w:shd w:val="clear" w:color="auto" w:fill="auto"/>
            <w:tcMar/>
          </w:tcPr>
          <w:p w:rsidRPr="002D2E77" w:rsidR="002D2E77" w:rsidP="002D2E77" w:rsidRDefault="002D2E77" w14:paraId="76DCF6D6"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rPr/>
              <w:t xml:space="preserve"> ESG research provider </w:t>
            </w:r>
          </w:p>
          <w:p w:rsidRPr="002D2E77" w:rsidR="002D2E77" w:rsidP="002D2E77" w:rsidRDefault="002D2E77" w14:paraId="15F66FB9"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rPr/>
              <w:t xml:space="preserve"> Sell-side</w:t>
            </w:r>
          </w:p>
          <w:p w:rsidRPr="002D2E77" w:rsidR="002D2E77" w:rsidP="002D2E77" w:rsidRDefault="002D2E77" w14:paraId="2A28C8FA"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rPr/>
              <w:t xml:space="preserve"> In-house</w:t>
            </w:r>
            <w:r w:rsidRPr="5E20DBE9" w:rsidR="0095735F">
              <w:rPr/>
              <w:t>—</w:t>
            </w:r>
            <w:r w:rsidRPr="5E20DBE9">
              <w:rPr/>
              <w:t>specialised ESG analyst or team</w:t>
            </w:r>
          </w:p>
          <w:p w:rsidRPr="002D2E77" w:rsidR="002D2E77" w:rsidP="002D2E77" w:rsidRDefault="002D2E77" w14:paraId="79B2DE35"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rPr/>
              <w:t xml:space="preserve"> In-house</w:t>
            </w:r>
            <w:r w:rsidRPr="5E20DBE9" w:rsidR="0095735F">
              <w:rPr/>
              <w:t>—</w:t>
            </w:r>
            <w:r w:rsidRPr="5E20DBE9">
              <w:rPr/>
              <w:t>analyst or portfolio manager</w:t>
            </w:r>
          </w:p>
        </w:tc>
      </w:tr>
      <w:tr w:rsidR="00CB2E38" w:rsidTr="5E20DBE9" w14:paraId="4624A03B"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color="808080" w:themeColor="background1" w:themeShade="80" w:sz="4" w:space="0"/>
            </w:tcBorders>
          </w:tcPr>
          <w:p w:rsidRPr="00AE100E" w:rsidR="002D2E77" w:rsidP="002551DA" w:rsidRDefault="002D2E77" w14:paraId="48ED8B3C"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111"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2D2E77" w:rsidR="002D2E77" w:rsidP="002D2E77" w:rsidRDefault="002D2E77" w14:paraId="5C036732"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rPr/>
              <w:t xml:space="preserve"> Sector-related analysis or ratings</w:t>
            </w:r>
          </w:p>
        </w:tc>
        <w:tc>
          <w:tcPr>
            <w:cnfStyle w:val="000000000000" w:firstRow="0" w:lastRow="0" w:firstColumn="0" w:lastColumn="0" w:oddVBand="0" w:evenVBand="0" w:oddHBand="0" w:evenHBand="0" w:firstRowFirstColumn="0" w:firstRowLastColumn="0" w:lastRowFirstColumn="0" w:lastRowLastColumn="0"/>
            <w:tcW w:w="3979"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808080" w:themeColor="text1" w:themeTint="7F" w:themeShade="" w:sz="4" w:space="0"/>
            </w:tcBorders>
            <w:shd w:val="clear" w:color="auto" w:fill="auto"/>
            <w:tcMar/>
          </w:tcPr>
          <w:p w:rsidRPr="002D2E77" w:rsidR="002D2E77" w:rsidP="002D2E77" w:rsidRDefault="002D2E77" w14:paraId="099AC04F"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rPr/>
              <w:t xml:space="preserve"> ESG research provider </w:t>
            </w:r>
          </w:p>
          <w:p w:rsidRPr="002D2E77" w:rsidR="002D2E77" w:rsidP="002D2E77" w:rsidRDefault="002D2E77" w14:paraId="10D053B2"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rPr/>
              <w:t xml:space="preserve"> Sell-side</w:t>
            </w:r>
          </w:p>
          <w:p w:rsidRPr="002D2E77" w:rsidR="002D2E77" w:rsidP="002D2E77" w:rsidRDefault="002D2E77" w14:paraId="23278199"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rPr/>
              <w:t xml:space="preserve"> In-house</w:t>
            </w:r>
            <w:r w:rsidRPr="5E20DBE9" w:rsidR="0095735F">
              <w:rPr/>
              <w:t>—</w:t>
            </w:r>
            <w:r w:rsidRPr="5E20DBE9">
              <w:rPr/>
              <w:t>specialised ESG analyst or team</w:t>
            </w:r>
          </w:p>
          <w:p w:rsidRPr="002D2E77" w:rsidR="002D2E77" w:rsidP="002D2E77" w:rsidRDefault="002D2E77" w14:paraId="3DA38B52"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rPr/>
              <w:t xml:space="preserve"> In-house</w:t>
            </w:r>
            <w:r w:rsidRPr="5E20DBE9" w:rsidR="0095735F">
              <w:rPr/>
              <w:t>—</w:t>
            </w:r>
            <w:r w:rsidRPr="5E20DBE9">
              <w:rPr/>
              <w:t>analyst or portfolio manager</w:t>
            </w:r>
          </w:p>
        </w:tc>
      </w:tr>
      <w:tr w:rsidR="00CB2E38" w:rsidTr="5E20DBE9" w14:paraId="2264D239" w14:textId="77777777">
        <w:trPr>
          <w:trHeight w:val="39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color="808080" w:themeColor="background1" w:themeShade="80" w:sz="4" w:space="0"/>
            </w:tcBorders>
          </w:tcPr>
          <w:p w:rsidRPr="00AE100E" w:rsidR="002D2E77" w:rsidP="002551DA" w:rsidRDefault="002D2E77" w14:paraId="0623D04D"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111"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2D2E77" w:rsidR="002D2E77" w:rsidP="002D2E77" w:rsidRDefault="002D2E77" w14:paraId="26FADDC9"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rPr/>
              <w:t xml:space="preserve"> Country-related analysis or ratings</w:t>
            </w:r>
          </w:p>
        </w:tc>
        <w:tc>
          <w:tcPr>
            <w:cnfStyle w:val="000000000000" w:firstRow="0" w:lastRow="0" w:firstColumn="0" w:lastColumn="0" w:oddVBand="0" w:evenVBand="0" w:oddHBand="0" w:evenHBand="0" w:firstRowFirstColumn="0" w:firstRowLastColumn="0" w:lastRowFirstColumn="0" w:lastRowLastColumn="0"/>
            <w:tcW w:w="3979"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808080" w:themeColor="text1" w:themeTint="7F" w:themeShade="" w:sz="4" w:space="0"/>
            </w:tcBorders>
            <w:shd w:val="clear" w:color="auto" w:fill="auto"/>
            <w:tcMar/>
          </w:tcPr>
          <w:p w:rsidRPr="002D2E77" w:rsidR="002D2E77" w:rsidP="002D2E77" w:rsidRDefault="002D2E77" w14:paraId="011B2A43"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rPr/>
              <w:t xml:space="preserve"> ESG research provider </w:t>
            </w:r>
          </w:p>
          <w:p w:rsidRPr="002D2E77" w:rsidR="002D2E77" w:rsidP="002D2E77" w:rsidRDefault="002D2E77" w14:paraId="0A30EF56"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rPr/>
              <w:t xml:space="preserve"> Sell-side</w:t>
            </w:r>
          </w:p>
          <w:p w:rsidRPr="002D2E77" w:rsidR="002D2E77" w:rsidP="002D2E77" w:rsidRDefault="002D2E77" w14:paraId="125A630E"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rPr/>
              <w:t xml:space="preserve"> In-house</w:t>
            </w:r>
            <w:r w:rsidRPr="5E20DBE9" w:rsidR="0095735F">
              <w:rPr/>
              <w:t>—</w:t>
            </w:r>
            <w:r w:rsidRPr="5E20DBE9">
              <w:rPr/>
              <w:t>specialised ESG analyst or team</w:t>
            </w:r>
          </w:p>
          <w:p w:rsidRPr="002D2E77" w:rsidR="002D2E77" w:rsidP="002D2E77" w:rsidRDefault="002D2E77" w14:paraId="3096C087"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rPr/>
              <w:t xml:space="preserve"> In-house</w:t>
            </w:r>
            <w:r w:rsidRPr="5E20DBE9" w:rsidR="0095735F">
              <w:rPr/>
              <w:t>—</w:t>
            </w:r>
            <w:r w:rsidRPr="5E20DBE9">
              <w:rPr/>
              <w:t>analyst or portfolio manager</w:t>
            </w:r>
          </w:p>
        </w:tc>
      </w:tr>
      <w:tr w:rsidR="002D2E77" w:rsidTr="5E20DBE9" w14:paraId="05E10F48"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color="808080" w:themeColor="background1" w:themeShade="80" w:sz="4" w:space="0"/>
            </w:tcBorders>
          </w:tcPr>
          <w:p w:rsidRPr="00AE100E" w:rsidR="002D2E77" w:rsidP="002551DA" w:rsidRDefault="002D2E77" w14:paraId="10E1A85E"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111" w:type="dxa"/>
            <w:tcBorders>
              <w:top w:val="single" w:color="A6A6A6" w:themeColor="background1" w:themeShade="A6" w:sz="4" w:space="0"/>
              <w:right w:val="single" w:color="A6A6A6" w:themeColor="background1" w:themeShade="A6" w:sz="4" w:space="0"/>
            </w:tcBorders>
            <w:shd w:val="clear" w:color="auto" w:fill="auto"/>
            <w:tcMar/>
          </w:tcPr>
          <w:p w:rsidRPr="002D2E77" w:rsidR="002D2E77" w:rsidP="002D2E77" w:rsidRDefault="002D2E77" w14:paraId="3C04DD33"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rPr/>
              <w:t xml:space="preserve"> Screened stock list </w:t>
            </w:r>
          </w:p>
        </w:tc>
        <w:tc>
          <w:tcPr>
            <w:cnfStyle w:val="000000000000" w:firstRow="0" w:lastRow="0" w:firstColumn="0" w:lastColumn="0" w:oddVBand="0" w:evenVBand="0" w:oddHBand="0" w:evenHBand="0" w:firstRowFirstColumn="0" w:firstRowLastColumn="0" w:lastRowFirstColumn="0" w:lastRowLastColumn="0"/>
            <w:tcW w:w="3979" w:type="dxa"/>
            <w:tcBorders>
              <w:top w:val="single" w:color="A6A6A6" w:themeColor="background1" w:themeShade="A6" w:sz="4" w:space="0"/>
              <w:left w:val="single" w:color="A6A6A6" w:themeColor="background1" w:themeShade="A6" w:sz="4" w:space="0"/>
              <w:right w:val="single" w:color="808080" w:themeColor="text1" w:themeTint="7F" w:themeShade="" w:sz="4" w:space="0"/>
            </w:tcBorders>
            <w:shd w:val="clear" w:color="auto" w:fill="auto"/>
            <w:tcMar/>
          </w:tcPr>
          <w:p w:rsidRPr="002D2E77" w:rsidR="002D2E77" w:rsidP="002D2E77" w:rsidRDefault="002D2E77" w14:paraId="21A6D4D1"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rPr/>
              <w:t xml:space="preserve"> ESG research provider </w:t>
            </w:r>
          </w:p>
          <w:p w:rsidRPr="002D2E77" w:rsidR="002D2E77" w:rsidP="002D2E77" w:rsidRDefault="002D2E77" w14:paraId="183F2BA6"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rPr/>
              <w:t xml:space="preserve"> Sell-side</w:t>
            </w:r>
          </w:p>
          <w:p w:rsidRPr="002D2E77" w:rsidR="002D2E77" w:rsidP="002D2E77" w:rsidRDefault="002D2E77" w14:paraId="4A7A2AFD"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rPr/>
              <w:t xml:space="preserve"> In-house</w:t>
            </w:r>
            <w:r w:rsidRPr="5E20DBE9" w:rsidR="0095735F">
              <w:rPr/>
              <w:t>—</w:t>
            </w:r>
            <w:r w:rsidRPr="5E20DBE9">
              <w:rPr/>
              <w:t>specialised ESG analyst or team</w:t>
            </w:r>
          </w:p>
          <w:p w:rsidRPr="002D2E77" w:rsidR="002D2E77" w:rsidP="002D2E77" w:rsidRDefault="002D2E77" w14:paraId="4BD001C7"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rPr/>
              <w:t xml:space="preserve"> In-house</w:t>
            </w:r>
            <w:r w:rsidRPr="5E20DBE9" w:rsidR="0095735F">
              <w:rPr/>
              <w:t>—</w:t>
            </w:r>
            <w:r w:rsidRPr="5E20DBE9">
              <w:rPr/>
              <w:t>analyst or portfolio manager</w:t>
            </w:r>
          </w:p>
        </w:tc>
      </w:tr>
      <w:tr w:rsidR="00CB2E38" w:rsidTr="5E20DBE9" w14:paraId="438618A7" w14:textId="77777777">
        <w:trPr>
          <w:trHeight w:val="397"/>
        </w:trPr>
        <w:tc>
          <w:tcPr>
            <w:cnfStyle w:val="001000000000" w:firstRow="0" w:lastRow="0" w:firstColumn="1" w:lastColumn="0" w:oddVBand="0" w:evenVBand="0" w:oddHBand="0" w:evenHBand="0" w:firstRowFirstColumn="0" w:firstRowLastColumn="0" w:lastRowFirstColumn="0" w:lastRowLastColumn="0"/>
            <w:tcW w:w="1124" w:type="dxa"/>
            <w:vMerge w:val="restart"/>
            <w:tcBorders>
              <w:left w:val="single" w:color="808080" w:themeColor="text1" w:themeTint="7F" w:themeShade="" w:sz="4" w:space="0"/>
            </w:tcBorders>
            <w:tcMar/>
          </w:tcPr>
          <w:p w:rsidRPr="00AE100E" w:rsidR="002D2E77" w:rsidP="002551DA" w:rsidRDefault="002D2E77" w14:paraId="2613E46C"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111" w:type="dxa"/>
            <w:tcBorders>
              <w:top w:val="single" w:color="A6A6A6" w:themeColor="background1" w:themeShade="A6" w:sz="4" w:space="0"/>
              <w:bottom w:val="single" w:color="5A5A5A" w:sz="4" w:space="0"/>
              <w:right w:val="single" w:color="A6A6A6" w:themeColor="background1" w:themeShade="A6" w:sz="4" w:space="0"/>
            </w:tcBorders>
            <w:shd w:val="clear" w:color="auto" w:fill="auto"/>
            <w:tcMar/>
          </w:tcPr>
          <w:p w:rsidRPr="002D2E77" w:rsidR="002D2E77" w:rsidP="002D2E77" w:rsidRDefault="002D2E77" w14:paraId="642EBD9A"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rPr/>
              <w:t xml:space="preserve"> </w:t>
            </w:r>
            <w:r w:rsidRPr="5E20DBE9" w:rsidR="001D3E98">
              <w:rPr/>
              <w:t>ESG i</w:t>
            </w:r>
            <w:r w:rsidRPr="5E20DBE9">
              <w:rPr/>
              <w:t>ssue-specific analysis or ratings</w:t>
            </w:r>
          </w:p>
        </w:tc>
        <w:tc>
          <w:tcPr>
            <w:cnfStyle w:val="000000000000" w:firstRow="0" w:lastRow="0" w:firstColumn="0" w:lastColumn="0" w:oddVBand="0" w:evenVBand="0" w:oddHBand="0" w:evenHBand="0" w:firstRowFirstColumn="0" w:firstRowLastColumn="0" w:lastRowFirstColumn="0" w:lastRowLastColumn="0"/>
            <w:tcW w:w="3979" w:type="dxa"/>
            <w:tcBorders>
              <w:top w:val="single" w:color="A6A6A6" w:themeColor="background1" w:themeShade="A6" w:sz="4" w:space="0"/>
              <w:left w:val="single" w:color="A6A6A6" w:themeColor="background1" w:themeShade="A6" w:sz="4" w:space="0"/>
              <w:bottom w:val="single" w:color="5A5A5A" w:sz="4" w:space="0"/>
              <w:right w:val="single" w:color="808080" w:themeColor="text1" w:themeTint="7F" w:themeShade="" w:sz="4" w:space="0"/>
            </w:tcBorders>
            <w:shd w:val="clear" w:color="auto" w:fill="auto"/>
            <w:tcMar/>
          </w:tcPr>
          <w:p w:rsidRPr="002D2E77" w:rsidR="002D2E77" w:rsidP="002D2E77" w:rsidRDefault="002D2E77" w14:paraId="702CA9E3"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rPr/>
              <w:t xml:space="preserve"> ESG research provider </w:t>
            </w:r>
          </w:p>
          <w:p w:rsidRPr="002D2E77" w:rsidR="002D2E77" w:rsidP="002D2E77" w:rsidRDefault="002D2E77" w14:paraId="7C7E6DB6"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rPr/>
              <w:t xml:space="preserve"> Sell-side</w:t>
            </w:r>
          </w:p>
          <w:p w:rsidRPr="002D2E77" w:rsidR="002D2E77" w:rsidP="002D2E77" w:rsidRDefault="002D2E77" w14:paraId="1943CFE3"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rPr/>
              <w:t xml:space="preserve"> In-house</w:t>
            </w:r>
            <w:r w:rsidRPr="5E20DBE9" w:rsidR="0095735F">
              <w:rPr/>
              <w:t>—</w:t>
            </w:r>
            <w:r w:rsidRPr="5E20DBE9">
              <w:rPr/>
              <w:t>specialised ESG analyst or team</w:t>
            </w:r>
          </w:p>
          <w:p w:rsidRPr="002D2E77" w:rsidR="002D2E77" w:rsidP="002D2E77" w:rsidRDefault="002D2E77" w14:paraId="598AF92D"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rPr/>
              <w:t xml:space="preserve"> In-house</w:t>
            </w:r>
            <w:r w:rsidRPr="5E20DBE9" w:rsidR="0095735F">
              <w:rPr/>
              <w:t>—</w:t>
            </w:r>
            <w:r w:rsidRPr="5E20DBE9">
              <w:rPr/>
              <w:t>analyst or portfolio manager</w:t>
            </w:r>
          </w:p>
        </w:tc>
      </w:tr>
      <w:tr w:rsidR="00CB2E38" w:rsidTr="5E20DBE9" w14:paraId="3CBB1EBE"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color="808080" w:themeColor="background1" w:themeShade="80" w:sz="4" w:space="0"/>
              <w:bottom w:val="single" w:color="5A5A5A" w:sz="4" w:space="0"/>
            </w:tcBorders>
          </w:tcPr>
          <w:p w:rsidRPr="00AE100E" w:rsidR="002D2E77" w:rsidP="002551DA" w:rsidRDefault="002D2E77" w14:paraId="0A6C8853"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111" w:type="dxa"/>
            <w:tcBorders>
              <w:top w:val="single" w:color="A6A6A6" w:themeColor="background1" w:themeShade="A6" w:sz="4" w:space="0"/>
              <w:bottom w:val="single" w:color="5A5A5A" w:sz="4" w:space="0"/>
              <w:right w:val="single" w:color="A6A6A6" w:themeColor="background1" w:themeShade="A6" w:sz="4" w:space="0"/>
            </w:tcBorders>
            <w:shd w:val="clear" w:color="auto" w:fill="auto"/>
            <w:tcMar/>
          </w:tcPr>
          <w:p w:rsidRPr="002D2E77" w:rsidR="002D2E77" w:rsidP="001A731C" w:rsidRDefault="002D2E77" w14:paraId="00B6A0D6"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rPr/>
              <w:t xml:space="preserve"> Other</w:t>
            </w:r>
            <w:r w:rsidRPr="5E20DBE9" w:rsidR="001A731C">
              <w:rPr/>
              <w:t>;</w:t>
            </w:r>
            <w:r w:rsidRPr="5E20DBE9" w:rsidR="001A731C">
              <w:rPr/>
              <w:t xml:space="preserve"> </w:t>
            </w:r>
            <w:r w:rsidRPr="5E20DBE9">
              <w:rPr/>
              <w:t>specify_______</w:t>
            </w:r>
          </w:p>
        </w:tc>
        <w:tc>
          <w:tcPr>
            <w:cnfStyle w:val="000000000000" w:firstRow="0" w:lastRow="0" w:firstColumn="0" w:lastColumn="0" w:oddVBand="0" w:evenVBand="0" w:oddHBand="0" w:evenHBand="0" w:firstRowFirstColumn="0" w:firstRowLastColumn="0" w:lastRowFirstColumn="0" w:lastRowLastColumn="0"/>
            <w:tcW w:w="3979" w:type="dxa"/>
            <w:tcBorders>
              <w:top w:val="single" w:color="A6A6A6" w:themeColor="background1" w:themeShade="A6" w:sz="4" w:space="0"/>
              <w:left w:val="single" w:color="A6A6A6" w:themeColor="background1" w:themeShade="A6" w:sz="4" w:space="0"/>
              <w:bottom w:val="single" w:color="5A5A5A" w:sz="4" w:space="0"/>
              <w:right w:val="single" w:color="808080" w:themeColor="text1" w:themeTint="7F" w:themeShade="" w:sz="4" w:space="0"/>
            </w:tcBorders>
            <w:shd w:val="clear" w:color="auto" w:fill="auto"/>
            <w:tcMar/>
          </w:tcPr>
          <w:p w:rsidRPr="002D2E77" w:rsidR="002D2E77" w:rsidP="002D2E77" w:rsidRDefault="002D2E77" w14:paraId="7944EC8F"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rPr/>
              <w:t xml:space="preserve"> ESG research provider </w:t>
            </w:r>
          </w:p>
          <w:p w:rsidRPr="002D2E77" w:rsidR="002D2E77" w:rsidP="002D2E77" w:rsidRDefault="002D2E77" w14:paraId="64341A57"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rPr/>
              <w:t xml:space="preserve"> Sell-side</w:t>
            </w:r>
          </w:p>
          <w:p w:rsidRPr="002D2E77" w:rsidR="002D2E77" w:rsidP="002D2E77" w:rsidRDefault="002D2E77" w14:paraId="3DE372AB"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rPr/>
              <w:t xml:space="preserve"> In-house</w:t>
            </w:r>
            <w:r w:rsidRPr="5E20DBE9" w:rsidR="0095735F">
              <w:rPr/>
              <w:t>—</w:t>
            </w:r>
            <w:r w:rsidRPr="5E20DBE9">
              <w:rPr/>
              <w:t>specialised ESG analyst or team</w:t>
            </w:r>
          </w:p>
          <w:p w:rsidRPr="002D2E77" w:rsidR="002D2E77" w:rsidP="002D2E77" w:rsidRDefault="002D2E77" w14:paraId="59B2D5A6" w14:textId="77777777" w14:noSpellErr="1">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rPr/>
              <w:t xml:space="preserve"> In-house</w:t>
            </w:r>
            <w:r w:rsidRPr="5E20DBE9" w:rsidR="0095735F">
              <w:rPr/>
              <w:t>—</w:t>
            </w:r>
            <w:r w:rsidRPr="5E20DBE9">
              <w:rPr/>
              <w:t>analyst or portfolio manager</w:t>
            </w:r>
          </w:p>
        </w:tc>
      </w:tr>
      <w:tr w:rsidR="00282BE5" w:rsidTr="5E20DBE9" w14:paraId="6CD7B521" w14:textId="77777777">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color="5A5A5A" w:sz="4" w:space="0"/>
              <w:left w:val="single" w:color="808080" w:themeColor="text1" w:themeTint="7F" w:themeShade="" w:sz="4" w:space="0"/>
              <w:bottom w:val="nil"/>
            </w:tcBorders>
            <w:tcMar/>
            <w:vAlign w:val="top"/>
          </w:tcPr>
          <w:p w:rsidRPr="00AE100E" w:rsidR="00282BE5" w:rsidP="5E20DBE9" w:rsidRDefault="002D2E77" w14:paraId="719725E7"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04</w:t>
            </w:r>
            <w:r w:rsidRPr="5E20DBE9" w:rsidR="5E20DBE9">
              <w:rPr>
                <w:rStyle w:val="IntenseEmphasis"/>
                <w:b w:val="1"/>
                <w:bCs w:val="1"/>
                <w:i w:val="0"/>
                <w:iCs w:val="0"/>
                <w:color w:val="595959" w:themeColor="text1" w:themeTint="A6" w:themeShade="FF"/>
              </w:rPr>
              <w:t>.2</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5A5A5A" w:sz="4" w:space="0"/>
              <w:bottom w:val="nil"/>
              <w:right w:val="single" w:color="808080" w:themeColor="text1" w:themeTint="7F" w:themeShade="" w:sz="4" w:space="0"/>
            </w:tcBorders>
            <w:shd w:val="clear" w:color="auto" w:fill="F2F2F2" w:themeFill="background1" w:themeFillShade="F2"/>
            <w:tcMar/>
          </w:tcPr>
          <w:p w:rsidRPr="002D2E77" w:rsidR="00282BE5" w:rsidP="002551DA" w:rsidRDefault="002D2E77" w14:paraId="4E9608AD"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rPr>
            </w:pPr>
            <w:r w:rsidR="5E20DBE9">
              <w:rPr/>
              <w:t xml:space="preserve">Provide a brief description of the ESG information used, highlighting any differences </w:t>
            </w:r>
            <w:r w:rsidR="5E20DBE9">
              <w:rPr/>
              <w:t>in</w:t>
            </w:r>
            <w:r w:rsidR="5E20DBE9">
              <w:rPr/>
              <w:t xml:space="preserve"> sources of information across your ESG incorporation strategies.</w:t>
            </w:r>
          </w:p>
        </w:tc>
      </w:tr>
      <w:tr w:rsidR="00282BE5" w:rsidTr="5E20DBE9" w14:paraId="4D90167A"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808080" w:themeColor="text1" w:themeTint="7F" w:themeShade="" w:sz="4" w:space="0"/>
              <w:bottom w:val="single" w:color="808080" w:themeColor="text1" w:themeTint="7F" w:themeShade="" w:sz="4" w:space="0"/>
            </w:tcBorders>
            <w:tcMar/>
          </w:tcPr>
          <w:p w:rsidRPr="00AE100E" w:rsidR="00282BE5" w:rsidP="002551DA" w:rsidRDefault="00282BE5" w14:paraId="2A4C9C7D"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nil"/>
              <w:bottom w:val="single" w:color="808080" w:themeColor="text1" w:themeTint="7F" w:themeShade="" w:sz="4" w:space="0"/>
              <w:right w:val="single" w:color="808080" w:themeColor="text1" w:themeTint="7F" w:themeShade="" w:sz="4" w:space="0"/>
            </w:tcBorders>
            <w:shd w:val="clear" w:color="auto" w:fill="auto"/>
            <w:tcMar/>
          </w:tcPr>
          <w:p w:rsidRPr="00986592" w:rsidR="00282BE5" w:rsidP="002551DA" w:rsidRDefault="00282BE5" w14:paraId="581C37A8" w14:textId="7777777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2D2E77" w:rsidTr="5E20DBE9" w14:paraId="653AA4B7" w14:textId="77777777">
        <w:trPr>
          <w:trHeight w:val="154"/>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color="808080" w:themeColor="text1" w:themeTint="7F" w:themeShade="" w:sz="4" w:space="0"/>
              <w:left w:val="single" w:color="808080" w:themeColor="text1" w:themeTint="7F" w:themeShade="" w:sz="4" w:space="0"/>
              <w:bottom w:val="nil"/>
            </w:tcBorders>
            <w:tcMar/>
            <w:vAlign w:val="top"/>
          </w:tcPr>
          <w:p w:rsidR="002D2E77" w:rsidP="5E20DBE9" w:rsidRDefault="002D2E77" w14:paraId="2BBB161F"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04.3</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808080" w:themeColor="text1" w:themeTint="7F" w:themeShade="" w:sz="4" w:space="0"/>
              <w:bottom w:val="nil"/>
              <w:right w:val="single" w:color="808080" w:themeColor="text1" w:themeTint="7F" w:themeShade="" w:sz="4" w:space="0"/>
            </w:tcBorders>
            <w:shd w:val="clear" w:color="auto" w:fill="F2F2F2" w:themeFill="background1" w:themeFillShade="F2"/>
            <w:tcMar/>
          </w:tcPr>
          <w:p w:rsidRPr="002D2E77" w:rsidR="002D2E77" w:rsidP="0074786A" w:rsidRDefault="002D2E77" w14:paraId="434C67E5"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rPr>
            </w:pPr>
            <w:r w:rsidR="5E20DBE9">
              <w:rPr/>
              <w:t xml:space="preserve">Indicate </w:t>
            </w:r>
            <w:r w:rsidR="5E20DBE9">
              <w:rPr/>
              <w:t>whether</w:t>
            </w:r>
            <w:r w:rsidR="5E20DBE9">
              <w:rPr/>
              <w:t xml:space="preserve"> </w:t>
            </w:r>
            <w:r w:rsidR="5E20DBE9">
              <w:rPr/>
              <w:t>you incentivise brokers to provide ESG research.</w:t>
            </w:r>
          </w:p>
        </w:tc>
      </w:tr>
      <w:tr w:rsidR="00CB2E38" w:rsidTr="5E20DBE9" w14:paraId="6FAAE78D"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color="808080" w:themeColor="background1" w:themeShade="80" w:sz="4" w:space="0"/>
            </w:tcBorders>
          </w:tcPr>
          <w:p w:rsidR="002D2E77" w:rsidP="002551DA" w:rsidRDefault="002D2E77" w14:paraId="15CDE93C"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111" w:type="dxa"/>
            <w:tcBorders>
              <w:top w:val="nil"/>
              <w:bottom w:val="single" w:color="5A5A5A" w:sz="4" w:space="0"/>
              <w:right w:val="single" w:color="A6A6A6" w:themeColor="background1" w:themeShade="A6" w:sz="4" w:space="0"/>
            </w:tcBorders>
            <w:shd w:val="clear" w:color="auto" w:fill="auto"/>
            <w:tcMar/>
          </w:tcPr>
          <w:p w:rsidR="002D2E77" w:rsidP="5E20DBE9" w:rsidRDefault="002D2E77" w14:paraId="177953BA" w14:textId="77777777" w14:noSpellErr="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rPr/>
              <w:t xml:space="preserve"> Yes</w:t>
            </w:r>
          </w:p>
        </w:tc>
        <w:tc>
          <w:tcPr>
            <w:cnfStyle w:val="000000000000" w:firstRow="0" w:lastRow="0" w:firstColumn="0" w:lastColumn="0" w:oddVBand="0" w:evenVBand="0" w:oddHBand="0" w:evenHBand="0" w:firstRowFirstColumn="0" w:firstRowLastColumn="0" w:lastRowFirstColumn="0" w:lastRowLastColumn="0"/>
            <w:tcW w:w="3979" w:type="dxa"/>
            <w:tcBorders>
              <w:top w:val="nil"/>
              <w:left w:val="single" w:color="A6A6A6" w:themeColor="background1" w:themeShade="A6" w:sz="4" w:space="0"/>
              <w:bottom w:val="single" w:color="5A5A5A" w:sz="4" w:space="0"/>
              <w:right w:val="single" w:color="808080" w:themeColor="text1" w:themeTint="7F" w:themeShade="" w:sz="4" w:space="0"/>
            </w:tcBorders>
            <w:shd w:val="clear" w:color="auto" w:fill="auto"/>
            <w:tcMar/>
          </w:tcPr>
          <w:p w:rsidR="002D2E77" w:rsidP="5E20DBE9" w:rsidRDefault="002D2E77" w14:paraId="248DD180" w14:textId="77777777" w14:noSpellErr="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rPr/>
              <w:t xml:space="preserve"> No</w:t>
            </w:r>
          </w:p>
        </w:tc>
      </w:tr>
      <w:tr w:rsidR="002D2E77" w:rsidTr="5E20DBE9" w14:paraId="001118BC" w14:textId="77777777">
        <w:trPr>
          <w:trHeight w:val="154"/>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color="5A5A5A" w:sz="4" w:space="0"/>
              <w:left w:val="single" w:color="808080" w:themeColor="text1" w:themeTint="7F" w:themeShade="" w:sz="4" w:space="0"/>
            </w:tcBorders>
            <w:tcMar/>
            <w:vAlign w:val="top"/>
          </w:tcPr>
          <w:p w:rsidR="002D2E77" w:rsidP="5E20DBE9" w:rsidRDefault="002D2E77" w14:paraId="0A81F414"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04.4</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5A5A5A" w:sz="4" w:space="0"/>
              <w:bottom w:val="nil"/>
              <w:right w:val="single" w:color="808080" w:themeColor="text1" w:themeTint="7F" w:themeShade="" w:sz="4" w:space="0"/>
            </w:tcBorders>
            <w:shd w:val="clear" w:color="auto" w:fill="F2F2F2" w:themeFill="background1" w:themeFillShade="F2"/>
            <w:tcMar/>
          </w:tcPr>
          <w:p w:rsidRPr="002D2E77" w:rsidR="002D2E77" w:rsidP="002551DA" w:rsidRDefault="002D2E77" w14:paraId="367D4D73"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rPr>
            </w:pPr>
            <w:r w:rsidR="5E20DBE9">
              <w:rPr/>
              <w:t>Describe how you incentivise brokers.</w:t>
            </w:r>
          </w:p>
        </w:tc>
      </w:tr>
      <w:tr w:rsidR="002D2E77" w:rsidTr="5E20DBE9" w14:paraId="5B664DB2"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color="808080" w:themeColor="background1" w:themeShade="80" w:sz="4" w:space="0"/>
            </w:tcBorders>
          </w:tcPr>
          <w:p w:rsidR="002D2E77" w:rsidP="002551DA" w:rsidRDefault="002D2E77" w14:paraId="2AEEA39D"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nil"/>
              <w:bottom w:val="single" w:color="5A5A5A" w:sz="4" w:space="0"/>
              <w:right w:val="single" w:color="808080" w:themeColor="text1" w:themeTint="7F" w:themeShade="" w:sz="4" w:space="0"/>
            </w:tcBorders>
            <w:shd w:val="clear" w:color="auto" w:fill="auto"/>
            <w:tcMar/>
          </w:tcPr>
          <w:p w:rsidRPr="00DC390C" w:rsidR="002D2E77" w:rsidP="002551DA" w:rsidRDefault="002D2E77" w14:paraId="2007842C" w14:textId="77777777">
            <w:pPr>
              <w:pStyle w:val="INDICATORTEXT"/>
              <w:cnfStyle w:val="000000100000" w:firstRow="0" w:lastRow="0" w:firstColumn="0" w:lastColumn="0" w:oddVBand="0" w:evenVBand="0" w:oddHBand="1" w:evenHBand="0" w:firstRowFirstColumn="0" w:firstRowLastColumn="0" w:lastRowFirstColumn="0" w:lastRowLastColumn="0"/>
              <w:rPr>
                <w:bCs/>
              </w:rPr>
            </w:pPr>
          </w:p>
        </w:tc>
      </w:tr>
      <w:tr w:rsidR="002D2E77" w:rsidTr="5E20DBE9" w14:paraId="07795004" w14:textId="77777777">
        <w:trPr>
          <w:trHeight w:val="60"/>
        </w:trPr>
        <w:tc>
          <w:tcPr>
            <w:cnfStyle w:val="001000000000" w:firstRow="0" w:lastRow="0" w:firstColumn="1" w:lastColumn="0" w:oddVBand="0" w:evenVBand="0" w:oddHBand="0" w:evenHBand="0" w:firstRowFirstColumn="0" w:firstRowLastColumn="0" w:lastRowFirstColumn="0" w:lastRowLastColumn="0"/>
            <w:tcW w:w="1124" w:type="dxa"/>
            <w:tcBorders>
              <w:top w:val="single" w:color="5A5A5A" w:sz="4" w:space="0"/>
              <w:left w:val="single" w:color="808080" w:themeColor="text1" w:themeTint="7F" w:themeShade="" w:sz="4" w:space="0"/>
            </w:tcBorders>
            <w:tcMar/>
          </w:tcPr>
          <w:p w:rsidRPr="00AE100E" w:rsidR="002D2E77" w:rsidP="5E20DBE9" w:rsidRDefault="002D2E77" w14:paraId="7EBF8AF7"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04.5</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5A5A5A" w:sz="4" w:space="0"/>
              <w:right w:val="single" w:color="808080" w:themeColor="text1" w:themeTint="7F" w:themeShade="" w:sz="4" w:space="0"/>
            </w:tcBorders>
            <w:shd w:val="clear" w:color="auto" w:fill="F2F2F2" w:themeFill="background1" w:themeFillShade="F2"/>
            <w:tcMar/>
          </w:tcPr>
          <w:p w:rsidR="002D2E77" w:rsidP="0074786A" w:rsidRDefault="002D2E77" w14:paraId="154315C0" w14:textId="77777777" w14:noSpellErr="1">
            <w:pPr>
              <w:pStyle w:val="INDICATORTEXT"/>
              <w:cnfStyle w:val="000000000000" w:firstRow="0" w:lastRow="0" w:firstColumn="0" w:lastColumn="0" w:oddVBand="0" w:evenVBand="0" w:oddHBand="0" w:evenHBand="0" w:firstRowFirstColumn="0" w:firstRowLastColumn="0" w:lastRowFirstColumn="0" w:lastRowLastColumn="0"/>
              <w:rPr>
                <w:bCs/>
              </w:rPr>
            </w:pPr>
            <w:r w:rsidR="5E20DBE9">
              <w:rPr/>
              <w:t>Additional information</w:t>
            </w:r>
          </w:p>
          <w:p w:rsidRPr="00986592" w:rsidR="00554561" w:rsidP="5E20DBE9" w:rsidRDefault="00554561" w14:paraId="49A62F81" w14:textId="77777777" w14:noSpellErr="1">
            <w:pPr>
              <w:pStyle w:val="INDICATORTEXT"/>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rPr>
            </w:pPr>
            <w:r w:rsidRPr="5E20DBE9">
              <w:rPr>
                <w:caps/>
                <w:color w:val="0082C8"/>
              </w:rPr>
              <w:t>[Optional]</w:t>
            </w:r>
          </w:p>
        </w:tc>
      </w:tr>
      <w:tr w:rsidR="002D2E77" w:rsidTr="5E20DBE9" w14:paraId="442BFAD8"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808080" w:themeColor="text1" w:themeTint="7F" w:themeShade="" w:sz="4" w:space="0"/>
              <w:bottom w:val="single" w:color="808080" w:themeColor="text1" w:themeTint="7F" w:themeShade="" w:sz="4" w:space="0"/>
            </w:tcBorders>
            <w:tcMar/>
          </w:tcPr>
          <w:p w:rsidRPr="00AE100E" w:rsidR="002D2E77" w:rsidP="002551DA" w:rsidRDefault="002D2E77" w14:paraId="53FF6F5C"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nil"/>
              <w:bottom w:val="single" w:color="808080" w:themeColor="text1" w:themeTint="7F" w:themeShade="" w:sz="4" w:space="0"/>
              <w:right w:val="single" w:color="808080" w:themeColor="text1" w:themeTint="7F" w:themeShade="" w:sz="4" w:space="0"/>
            </w:tcBorders>
            <w:shd w:val="clear" w:color="auto" w:fill="auto"/>
            <w:tcMar/>
          </w:tcPr>
          <w:p w:rsidRPr="00986592" w:rsidR="002D2E77" w:rsidP="002551DA" w:rsidRDefault="002D2E77" w14:paraId="09600853" w14:textId="7777777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rsidR="00E77B6B" w:rsidP="002D2E77" w:rsidRDefault="00E77B6B" w14:paraId="66430E21" w14:textId="77777777">
      <w:pPr>
        <w:pStyle w:val="INDICATORNUMBER"/>
      </w:pPr>
    </w:p>
    <w:tbl>
      <w:tblPr>
        <w:tblStyle w:val="SubSectionMISCTableVOLUNTARY"/>
        <w:tblW w:w="9214" w:type="dxa"/>
        <w:tblInd w:w="0" w:type="dxa"/>
        <w:tblLook w:val="06A0" w:firstRow="1" w:lastRow="0" w:firstColumn="1" w:lastColumn="0" w:noHBand="1" w:noVBand="1"/>
      </w:tblPr>
      <w:tblGrid>
        <w:gridCol w:w="1129"/>
        <w:gridCol w:w="8085"/>
      </w:tblGrid>
      <w:tr w:rsidR="002D2E77" w:rsidTr="5E20DBE9" w14:paraId="10DB217D"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9" w:type="dxa"/>
            <w:tcBorders>
              <w:top w:val="single" w:color="808080" w:themeColor="text1" w:themeTint="7F" w:themeShade="" w:sz="4" w:space="0"/>
              <w:left w:val="single" w:color="808080" w:themeColor="text1" w:themeTint="7F" w:themeShade="" w:sz="4" w:space="0"/>
            </w:tcBorders>
            <w:shd w:val="clear" w:color="auto" w:fill="606060"/>
            <w:tcMar/>
          </w:tcPr>
          <w:p w:rsidRPr="00191BC1" w:rsidR="002D2E77" w:rsidP="5E20DBE9" w:rsidRDefault="002D2E77" w14:paraId="3581E3C7"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b w:val="0"/>
                <w:bCs w:val="0"/>
                <w:i w:val="0"/>
                <w:iCs w:val="0"/>
                <w:color w:val="FFFFFF" w:themeColor="background1" w:themeTint="FF" w:themeShade="FF"/>
              </w:rPr>
              <w:t>LEI 04</w:t>
            </w:r>
          </w:p>
        </w:tc>
        <w:tc>
          <w:tcPr>
            <w:cnfStyle w:val="000000000000" w:firstRow="0" w:lastRow="0" w:firstColumn="0" w:lastColumn="0" w:oddVBand="0" w:evenVBand="0" w:oddHBand="0" w:evenHBand="0" w:firstRowFirstColumn="0" w:firstRowLastColumn="0" w:lastRowFirstColumn="0" w:lastRowLastColumn="0"/>
            <w:tcW w:w="8085" w:type="dxa"/>
            <w:tcBorders>
              <w:top w:val="single" w:color="808080" w:themeColor="text1" w:themeTint="7F" w:themeShade="" w:sz="4" w:space="0"/>
              <w:right w:val="single" w:color="808080" w:themeColor="text1" w:themeTint="7F" w:themeShade="" w:sz="4" w:space="0"/>
            </w:tcBorders>
            <w:tcMar/>
          </w:tcPr>
          <w:p w:rsidRPr="00191BC1" w:rsidR="002D2E77" w:rsidP="5E20DBE9" w:rsidRDefault="002D2E77" w14:paraId="530C1053"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b w:val="1"/>
                <w:bCs w:val="1"/>
                <w:i w:val="0"/>
                <w:iCs w:val="0"/>
                <w:color w:val="FFFFFF" w:themeColor="background1" w:themeTint="FF" w:themeShade="FF"/>
              </w:rPr>
              <w:t>EXPLANATORY NOTES</w:t>
            </w:r>
          </w:p>
        </w:tc>
      </w:tr>
      <w:tr w:rsidRPr="00CF025D" w:rsidR="002D2E77" w:rsidTr="5E20DBE9" w14:paraId="59721589" w14:textId="77777777">
        <w:tc>
          <w:tcPr>
            <w:cnfStyle w:val="001000000000" w:firstRow="0" w:lastRow="0" w:firstColumn="1" w:lastColumn="0" w:oddVBand="0" w:evenVBand="0" w:oddHBand="0" w:evenHBand="0" w:firstRowFirstColumn="0" w:firstRowLastColumn="0" w:lastRowFirstColumn="0" w:lastRowLastColumn="0"/>
            <w:tcW w:w="1129" w:type="dxa"/>
            <w:tcBorders>
              <w:top w:val="single" w:color="595959" w:themeColor="text1" w:themeTint="A6" w:sz="4" w:space="0"/>
              <w:left w:val="single" w:color="808080" w:themeColor="text1" w:themeTint="7F" w:themeShade="" w:sz="4" w:space="0"/>
              <w:bottom w:val="single" w:color="A6A6A6" w:themeColor="background1" w:themeShade="A6" w:sz="4" w:space="0"/>
            </w:tcBorders>
            <w:tcMar/>
          </w:tcPr>
          <w:p w:rsidRPr="000D72DF" w:rsidR="002D2E77" w:rsidP="5E20DBE9" w:rsidRDefault="002D2E77" w14:paraId="41A06A03"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LEI 04.1</w:t>
            </w:r>
          </w:p>
        </w:tc>
        <w:tc>
          <w:tcPr>
            <w:cnfStyle w:val="000000000000" w:firstRow="0" w:lastRow="0" w:firstColumn="0" w:lastColumn="0" w:oddVBand="0" w:evenVBand="0" w:oddHBand="0" w:evenHBand="0" w:firstRowFirstColumn="0" w:firstRowLastColumn="0" w:lastRowFirstColumn="0" w:lastRowLastColumn="0"/>
            <w:tcW w:w="8085" w:type="dxa"/>
            <w:tcBorders>
              <w:top w:val="single" w:color="595959" w:themeColor="text1" w:themeTint="A6" w:sz="4" w:space="0"/>
              <w:bottom w:val="single" w:color="A6A6A6" w:themeColor="background1" w:themeShade="A6" w:sz="4" w:space="0"/>
              <w:right w:val="single" w:color="808080" w:themeColor="text1" w:themeTint="7F" w:themeShade="" w:sz="4" w:space="0"/>
            </w:tcBorders>
            <w:tcMar/>
          </w:tcPr>
          <w:p w:rsidR="002D2E77" w:rsidP="00B72918" w:rsidRDefault="002D2E77" w14:paraId="420FD85F"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 xml:space="preserve">The purpose of this indicator is to allow you to report what type of ESG information contributes to your investment decisions. It also </w:t>
            </w:r>
            <w:r w:rsidR="5E20DBE9">
              <w:rPr/>
              <w:t>allows</w:t>
            </w:r>
            <w:r w:rsidR="5E20DBE9">
              <w:rPr/>
              <w:t xml:space="preserve"> you to highlight the sources of this information. For example, some investors may use ESG data obtained from specialist research providers directly. Others may conduct their own in-house research to supplement research purchased from third parties and use this amended research in their investment process. Others may be doing both.</w:t>
            </w:r>
            <w:r w:rsidR="5E20DBE9">
              <w:rPr/>
              <w:t xml:space="preserve"> </w:t>
            </w:r>
            <w:r w:rsidR="5E20DBE9">
              <w:rPr/>
              <w:t>(</w:t>
            </w:r>
            <w:r w:rsidR="5E20DBE9">
              <w:rPr/>
              <w:t>Note that you will be able to describe the quality of this research and how it is used in your investment process in later indicators of this module</w:t>
            </w:r>
            <w:r w:rsidR="5E20DBE9">
              <w:rPr/>
              <w:t>.</w:t>
            </w:r>
            <w:r w:rsidR="5E20DBE9">
              <w:rPr/>
              <w:t>)</w:t>
            </w:r>
          </w:p>
          <w:p w:rsidRPr="002D2E77" w:rsidR="002D2E77" w:rsidP="00B72918" w:rsidRDefault="002D2E77" w14:paraId="74EC81D6"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Different possible sources:</w:t>
            </w:r>
          </w:p>
          <w:p w:rsidRPr="001347AD" w:rsidR="002D2E77" w:rsidP="5E20DBE9" w:rsidRDefault="0074786A" w14:paraId="303DD9F7" w14:textId="77777777" w14:noSpellErr="1">
            <w:pPr>
              <w:pStyle w:val="INDICATORTEXT"/>
              <w:numPr>
                <w:ilvl w:val="0"/>
                <w:numId w:val="37"/>
              </w:numPr>
              <w:jc w:val="both"/>
              <w:cnfStyle w:val="000000000000" w:firstRow="0" w:lastRow="0" w:firstColumn="0" w:lastColumn="0" w:oddVBand="0" w:evenVBand="0" w:oddHBand="0" w:evenHBand="0" w:firstRowFirstColumn="0" w:firstRowLastColumn="0" w:lastRowFirstColumn="0" w:lastRowLastColumn="0"/>
              <w:rPr/>
            </w:pPr>
            <w:r w:rsidRPr="5E20DBE9" w:rsidR="5E20DBE9">
              <w:rPr>
                <w:b w:val="1"/>
                <w:bCs w:val="1"/>
              </w:rPr>
              <w:t>r</w:t>
            </w:r>
            <w:r w:rsidRPr="5E20DBE9" w:rsidR="5E20DBE9">
              <w:rPr>
                <w:b w:val="1"/>
                <w:bCs w:val="1"/>
              </w:rPr>
              <w:t xml:space="preserve">aw </w:t>
            </w:r>
            <w:r w:rsidRPr="5E20DBE9" w:rsidR="5E20DBE9">
              <w:rPr>
                <w:b w:val="1"/>
                <w:bCs w:val="1"/>
              </w:rPr>
              <w:t>ESG company data</w:t>
            </w:r>
            <w:r w:rsidR="5E20DBE9">
              <w:rPr/>
              <w:t>: data on companies’ ESG performance</w:t>
            </w:r>
            <w:r w:rsidR="5E20DBE9">
              <w:rPr/>
              <w:t xml:space="preserve"> as provided by the companies</w:t>
            </w:r>
            <w:r w:rsidR="5E20DBE9">
              <w:rPr/>
              <w:t xml:space="preserve"> </w:t>
            </w:r>
            <w:r w:rsidR="5E20DBE9">
              <w:rPr/>
              <w:t>prior to any analysis or aggregation</w:t>
            </w:r>
            <w:r w:rsidR="5E20DBE9">
              <w:rPr/>
              <w:t xml:space="preserve">; </w:t>
            </w:r>
          </w:p>
          <w:p w:rsidRPr="00132521" w:rsidR="002D2E77" w:rsidP="5E20DBE9" w:rsidRDefault="0074786A" w14:paraId="4FDFAFDF" w14:textId="77777777" w14:noSpellErr="1">
            <w:pPr>
              <w:pStyle w:val="INDICATORTEXT"/>
              <w:numPr>
                <w:ilvl w:val="0"/>
                <w:numId w:val="37"/>
              </w:numPr>
              <w:jc w:val="both"/>
              <w:cnfStyle w:val="000000000000" w:firstRow="0" w:lastRow="0" w:firstColumn="0" w:lastColumn="0" w:oddVBand="0" w:evenVBand="0" w:oddHBand="0" w:evenHBand="0" w:firstRowFirstColumn="0" w:firstRowLastColumn="0" w:lastRowFirstColumn="0" w:lastRowLastColumn="0"/>
              <w:rPr/>
            </w:pPr>
            <w:r w:rsidRPr="5E20DBE9" w:rsidR="5E20DBE9">
              <w:rPr>
                <w:b w:val="1"/>
                <w:bCs w:val="1"/>
              </w:rPr>
              <w:t>c</w:t>
            </w:r>
            <w:r w:rsidRPr="5E20DBE9" w:rsidR="5E20DBE9">
              <w:rPr>
                <w:b w:val="1"/>
                <w:bCs w:val="1"/>
              </w:rPr>
              <w:t>ompany</w:t>
            </w:r>
            <w:r w:rsidRPr="5E20DBE9" w:rsidR="5E20DBE9">
              <w:rPr>
                <w:b w:val="1"/>
                <w:bCs w:val="1"/>
              </w:rPr>
              <w:t>-related ESG analysis or ratings</w:t>
            </w:r>
            <w:r w:rsidR="5E20DBE9">
              <w:rPr/>
              <w:t xml:space="preserve">: analysis </w:t>
            </w:r>
            <w:r w:rsidR="5E20DBE9">
              <w:rPr/>
              <w:t xml:space="preserve">or aggregation </w:t>
            </w:r>
            <w:r w:rsidR="5E20DBE9">
              <w:rPr/>
              <w:t xml:space="preserve">of </w:t>
            </w:r>
            <w:r w:rsidR="5E20DBE9">
              <w:rPr/>
              <w:t>information on</w:t>
            </w:r>
            <w:r w:rsidR="5E20DBE9">
              <w:rPr/>
              <w:t xml:space="preserve"> </w:t>
            </w:r>
            <w:r w:rsidR="5E20DBE9">
              <w:rPr/>
              <w:t xml:space="preserve">company </w:t>
            </w:r>
            <w:r w:rsidR="5E20DBE9">
              <w:rPr/>
              <w:t>ESG performance</w:t>
            </w:r>
            <w:r w:rsidR="5E20DBE9">
              <w:rPr/>
              <w:t>, risks or opportunities</w:t>
            </w:r>
            <w:r w:rsidR="5E20DBE9">
              <w:rPr/>
              <w:t>. These</w:t>
            </w:r>
            <w:r w:rsidR="5E20DBE9">
              <w:rPr/>
              <w:t xml:space="preserve"> may be </w:t>
            </w:r>
            <w:r w:rsidR="5E20DBE9">
              <w:rPr/>
              <w:t xml:space="preserve">represented as a rating </w:t>
            </w:r>
            <w:r w:rsidR="5E20DBE9">
              <w:rPr/>
              <w:t>percentage</w:t>
            </w:r>
            <w:r w:rsidR="5E20DBE9">
              <w:rPr/>
              <w:t xml:space="preserve"> or</w:t>
            </w:r>
            <w:r w:rsidR="5E20DBE9">
              <w:rPr/>
              <w:t xml:space="preserve"> </w:t>
            </w:r>
            <w:r w:rsidR="5E20DBE9">
              <w:rPr/>
              <w:t>another metric</w:t>
            </w:r>
            <w:r w:rsidR="5E20DBE9">
              <w:rPr/>
              <w:t>,</w:t>
            </w:r>
            <w:r w:rsidR="5E20DBE9">
              <w:rPr/>
              <w:t xml:space="preserve"> for example, letters</w:t>
            </w:r>
            <w:r w:rsidR="5E20DBE9">
              <w:rPr/>
              <w:t>;</w:t>
            </w:r>
          </w:p>
          <w:p w:rsidRPr="00132521" w:rsidR="002D2E77" w:rsidP="5E20DBE9" w:rsidRDefault="0074786A" w14:paraId="536AE15E" w14:textId="77777777" w14:noSpellErr="1">
            <w:pPr>
              <w:pStyle w:val="INDICATORTEXT"/>
              <w:numPr>
                <w:ilvl w:val="0"/>
                <w:numId w:val="37"/>
              </w:numPr>
              <w:jc w:val="both"/>
              <w:cnfStyle w:val="000000000000" w:firstRow="0" w:lastRow="0" w:firstColumn="0" w:lastColumn="0" w:oddVBand="0" w:evenVBand="0" w:oddHBand="0" w:evenHBand="0" w:firstRowFirstColumn="0" w:firstRowLastColumn="0" w:lastRowFirstColumn="0" w:lastRowLastColumn="0"/>
              <w:rPr/>
            </w:pPr>
            <w:r w:rsidRPr="5E20DBE9" w:rsidR="5E20DBE9">
              <w:rPr>
                <w:b w:val="1"/>
                <w:bCs w:val="1"/>
              </w:rPr>
              <w:t>s</w:t>
            </w:r>
            <w:r w:rsidRPr="5E20DBE9" w:rsidR="5E20DBE9">
              <w:rPr>
                <w:b w:val="1"/>
                <w:bCs w:val="1"/>
              </w:rPr>
              <w:t>ector</w:t>
            </w:r>
            <w:r w:rsidRPr="5E20DBE9" w:rsidR="5E20DBE9">
              <w:rPr>
                <w:b w:val="1"/>
                <w:bCs w:val="1"/>
              </w:rPr>
              <w:t>-related ESG analysis or ratings</w:t>
            </w:r>
            <w:r w:rsidR="5E20DBE9">
              <w:rPr/>
              <w:t xml:space="preserve">: analysis </w:t>
            </w:r>
            <w:r w:rsidR="5E20DBE9">
              <w:rPr/>
              <w:t xml:space="preserve">or aggregation </w:t>
            </w:r>
            <w:r w:rsidR="5E20DBE9">
              <w:rPr/>
              <w:t xml:space="preserve">of ESG </w:t>
            </w:r>
            <w:r w:rsidR="5E20DBE9">
              <w:rPr/>
              <w:t xml:space="preserve">performance, </w:t>
            </w:r>
            <w:r w:rsidR="5E20DBE9">
              <w:rPr/>
              <w:t xml:space="preserve">risks </w:t>
            </w:r>
            <w:r w:rsidR="5E20DBE9">
              <w:rPr/>
              <w:t xml:space="preserve">or </w:t>
            </w:r>
            <w:r w:rsidR="5E20DBE9">
              <w:rPr/>
              <w:t>opportunities related to a particular industry sector</w:t>
            </w:r>
            <w:r w:rsidR="5E20DBE9">
              <w:rPr/>
              <w:t>s</w:t>
            </w:r>
            <w:r w:rsidR="5E20DBE9">
              <w:rPr/>
              <w:t xml:space="preserve"> such as the food and beverage sector</w:t>
            </w:r>
            <w:r w:rsidR="5E20DBE9">
              <w:rPr/>
              <w:t>;</w:t>
            </w:r>
          </w:p>
          <w:p w:rsidRPr="00132521" w:rsidR="002D2E77" w:rsidP="5E20DBE9" w:rsidRDefault="0074786A" w14:paraId="4654A771" w14:textId="77777777" w14:noSpellErr="1">
            <w:pPr>
              <w:pStyle w:val="INDICATORTEXT"/>
              <w:numPr>
                <w:ilvl w:val="0"/>
                <w:numId w:val="37"/>
              </w:numPr>
              <w:jc w:val="both"/>
              <w:cnfStyle w:val="000000000000" w:firstRow="0" w:lastRow="0" w:firstColumn="0" w:lastColumn="0" w:oddVBand="0" w:evenVBand="0" w:oddHBand="0" w:evenHBand="0" w:firstRowFirstColumn="0" w:firstRowLastColumn="0" w:lastRowFirstColumn="0" w:lastRowLastColumn="0"/>
              <w:rPr/>
            </w:pPr>
            <w:r w:rsidRPr="5E20DBE9" w:rsidR="5E20DBE9">
              <w:rPr>
                <w:b w:val="1"/>
                <w:bCs w:val="1"/>
              </w:rPr>
              <w:t>c</w:t>
            </w:r>
            <w:r w:rsidRPr="5E20DBE9" w:rsidR="5E20DBE9">
              <w:rPr>
                <w:b w:val="1"/>
                <w:bCs w:val="1"/>
              </w:rPr>
              <w:t>ountry</w:t>
            </w:r>
            <w:r w:rsidRPr="5E20DBE9" w:rsidR="5E20DBE9">
              <w:rPr>
                <w:b w:val="1"/>
                <w:bCs w:val="1"/>
              </w:rPr>
              <w:t>-related ESG analysis or ratings:</w:t>
            </w:r>
            <w:r w:rsidR="5E20DBE9">
              <w:rPr/>
              <w:t xml:space="preserve"> analysis </w:t>
            </w:r>
            <w:r w:rsidR="5E20DBE9">
              <w:rPr/>
              <w:t xml:space="preserve">or aggregation </w:t>
            </w:r>
            <w:r w:rsidR="5E20DBE9">
              <w:rPr/>
              <w:t>of ESG laws, policies, norms</w:t>
            </w:r>
            <w:r w:rsidR="5E20DBE9">
              <w:rPr/>
              <w:t xml:space="preserve">, </w:t>
            </w:r>
            <w:r w:rsidR="5E20DBE9">
              <w:rPr/>
              <w:t>performance</w:t>
            </w:r>
            <w:r w:rsidR="5E20DBE9">
              <w:rPr/>
              <w:t xml:space="preserve">, risks </w:t>
            </w:r>
            <w:r w:rsidR="5E20DBE9">
              <w:rPr/>
              <w:t>and/</w:t>
            </w:r>
            <w:r w:rsidR="5E20DBE9">
              <w:rPr/>
              <w:t>or opportunities</w:t>
            </w:r>
            <w:r w:rsidR="5E20DBE9">
              <w:rPr/>
              <w:t xml:space="preserve"> </w:t>
            </w:r>
            <w:r w:rsidR="5E20DBE9">
              <w:rPr/>
              <w:t xml:space="preserve">related to </w:t>
            </w:r>
            <w:r w:rsidR="5E20DBE9">
              <w:rPr/>
              <w:t>individual countries</w:t>
            </w:r>
            <w:r w:rsidR="5E20DBE9">
              <w:rPr/>
              <w:t>;</w:t>
            </w:r>
          </w:p>
          <w:p w:rsidRPr="005B6C79" w:rsidR="002D2E77" w:rsidP="5E20DBE9" w:rsidRDefault="0074786A" w14:paraId="38A88127" w14:textId="77777777" w14:noSpellErr="1">
            <w:pPr>
              <w:pStyle w:val="INDICATORTEXT"/>
              <w:numPr>
                <w:ilvl w:val="0"/>
                <w:numId w:val="37"/>
              </w:numPr>
              <w:jc w:val="both"/>
              <w:cnfStyle w:val="000000000000" w:firstRow="0" w:lastRow="0" w:firstColumn="0" w:lastColumn="0" w:oddVBand="0" w:evenVBand="0" w:oddHBand="0" w:evenHBand="0" w:firstRowFirstColumn="0" w:firstRowLastColumn="0" w:lastRowFirstColumn="0" w:lastRowLastColumn="0"/>
              <w:rPr/>
            </w:pPr>
            <w:r w:rsidRPr="5E20DBE9" w:rsidR="5E20DBE9">
              <w:rPr>
                <w:b w:val="1"/>
                <w:bCs w:val="1"/>
              </w:rPr>
              <w:t>s</w:t>
            </w:r>
            <w:r w:rsidRPr="5E20DBE9" w:rsidR="5E20DBE9">
              <w:rPr>
                <w:b w:val="1"/>
                <w:bCs w:val="1"/>
              </w:rPr>
              <w:t xml:space="preserve">creened </w:t>
            </w:r>
            <w:r w:rsidRPr="5E20DBE9" w:rsidR="5E20DBE9">
              <w:rPr>
                <w:b w:val="1"/>
                <w:bCs w:val="1"/>
              </w:rPr>
              <w:t>stock list</w:t>
            </w:r>
            <w:r w:rsidR="5E20DBE9">
              <w:rPr/>
              <w:t xml:space="preserve">: a list of stocks that </w:t>
            </w:r>
            <w:r w:rsidR="5E20DBE9">
              <w:rPr/>
              <w:t>composes</w:t>
            </w:r>
            <w:r w:rsidR="5E20DBE9">
              <w:rPr/>
              <w:t xml:space="preserve"> </w:t>
            </w:r>
            <w:r w:rsidR="5E20DBE9">
              <w:rPr/>
              <w:t>the acceptable universe from which to construct a screened portfolio</w:t>
            </w:r>
            <w:r w:rsidR="5E20DBE9">
              <w:rPr/>
              <w:t>; and/or</w:t>
            </w:r>
          </w:p>
          <w:p w:rsidRPr="00CF025D" w:rsidR="002D2E77" w:rsidP="5E20DBE9" w:rsidRDefault="0074786A" w14:paraId="336F8C9C" w14:textId="77777777" w14:noSpellErr="1">
            <w:pPr>
              <w:pStyle w:val="INDICATORTEXT"/>
              <w:numPr>
                <w:ilvl w:val="0"/>
                <w:numId w:val="37"/>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5E20DBE9" w:rsidR="5E20DBE9">
              <w:rPr>
                <w:b w:val="1"/>
                <w:bCs w:val="1"/>
              </w:rPr>
              <w:t>i</w:t>
            </w:r>
            <w:r w:rsidRPr="5E20DBE9" w:rsidR="5E20DBE9">
              <w:rPr>
                <w:b w:val="1"/>
                <w:bCs w:val="1"/>
              </w:rPr>
              <w:t>ssue</w:t>
            </w:r>
            <w:r w:rsidRPr="5E20DBE9" w:rsidR="5E20DBE9">
              <w:rPr>
                <w:b w:val="1"/>
                <w:bCs w:val="1"/>
              </w:rPr>
              <w:t>-specific ESG analysis</w:t>
            </w:r>
            <w:r w:rsidRPr="5E20DBE9" w:rsidR="5E20DBE9">
              <w:rPr>
                <w:b w:val="1"/>
                <w:bCs w:val="1"/>
              </w:rPr>
              <w:t xml:space="preserve"> or ratings</w:t>
            </w:r>
            <w:r w:rsidRPr="5E20DBE9" w:rsidR="5E20DBE9">
              <w:rPr>
                <w:b w:val="1"/>
                <w:bCs w:val="1"/>
              </w:rPr>
              <w:t>:</w:t>
            </w:r>
            <w:r w:rsidR="5E20DBE9">
              <w:rPr/>
              <w:t xml:space="preserve"> may be analysis of a singular issue </w:t>
            </w:r>
            <w:r w:rsidR="5E20DBE9">
              <w:rPr/>
              <w:t>(</w:t>
            </w:r>
            <w:r w:rsidR="5E20DBE9">
              <w:rPr/>
              <w:t xml:space="preserve">e.g., </w:t>
            </w:r>
            <w:r w:rsidR="5E20DBE9">
              <w:rPr/>
              <w:t>human rights</w:t>
            </w:r>
            <w:r w:rsidR="5E20DBE9">
              <w:rPr/>
              <w:t>)</w:t>
            </w:r>
            <w:r w:rsidR="5E20DBE9">
              <w:rPr/>
              <w:t xml:space="preserve"> or a trend or theme such as climate change</w:t>
            </w:r>
            <w:r w:rsidR="5E20DBE9">
              <w:rPr/>
              <w:t>.</w:t>
            </w:r>
          </w:p>
        </w:tc>
      </w:tr>
      <w:tr w:rsidRPr="00CF025D" w:rsidR="002D2E77" w:rsidTr="5E20DBE9" w14:paraId="3E16F186" w14:textId="77777777">
        <w:tc>
          <w:tcPr>
            <w:cnfStyle w:val="001000000000" w:firstRow="0" w:lastRow="0" w:firstColumn="1" w:lastColumn="0" w:oddVBand="0" w:evenVBand="0" w:oddHBand="0" w:evenHBand="0" w:firstRowFirstColumn="0" w:firstRowLastColumn="0" w:lastRowFirstColumn="0" w:lastRowLastColumn="0"/>
            <w:tcW w:w="1129" w:type="dxa"/>
            <w:tcBorders>
              <w:top w:val="single" w:color="A6A6A6" w:themeColor="background1" w:themeShade="A6" w:sz="4" w:space="0"/>
              <w:left w:val="single" w:color="808080" w:themeColor="text1" w:themeTint="7F" w:themeShade="" w:sz="4" w:space="0"/>
              <w:bottom w:val="single" w:color="A6A6A6" w:themeColor="background1" w:themeShade="A6" w:sz="4" w:space="0"/>
            </w:tcBorders>
            <w:tcMar/>
          </w:tcPr>
          <w:p w:rsidR="002D2E77" w:rsidP="5E20DBE9" w:rsidRDefault="00B57C3E" w14:paraId="08B112F2"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04.2</w:t>
            </w:r>
          </w:p>
        </w:tc>
        <w:tc>
          <w:tcPr>
            <w:cnfStyle w:val="000000000000" w:firstRow="0" w:lastRow="0" w:firstColumn="0" w:lastColumn="0" w:oddVBand="0" w:evenVBand="0" w:oddHBand="0" w:evenHBand="0" w:firstRowFirstColumn="0" w:firstRowLastColumn="0" w:lastRowFirstColumn="0" w:lastRowLastColumn="0"/>
            <w:tcW w:w="8085" w:type="dxa"/>
            <w:tcBorders>
              <w:top w:val="single" w:color="A6A6A6" w:themeColor="background1" w:themeShade="A6" w:sz="4" w:space="0"/>
              <w:bottom w:val="single" w:color="A6A6A6" w:themeColor="background1" w:themeShade="A6" w:sz="4" w:space="0"/>
              <w:right w:val="single" w:color="808080" w:themeColor="text1" w:themeTint="7F" w:themeShade="" w:sz="4" w:space="0"/>
            </w:tcBorders>
            <w:tcMar/>
          </w:tcPr>
          <w:p w:rsidRPr="00B57C3E" w:rsidR="002D2E77" w:rsidP="5E20DBE9" w:rsidRDefault="00B57C3E" w14:paraId="0C309027"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5E20DBE9">
              <w:rPr/>
              <w:t>Describe here the sources of ESG information</w:t>
            </w:r>
            <w:r w:rsidR="5E20DBE9">
              <w:rPr/>
              <w:t>,</w:t>
            </w:r>
            <w:r w:rsidR="5E20DBE9">
              <w:rPr/>
              <w:t xml:space="preserve"> split by strategies. Also indicate if you typically use</w:t>
            </w:r>
            <w:r w:rsidR="5E20DBE9">
              <w:rPr/>
              <w:t xml:space="preserve"> raw</w:t>
            </w:r>
            <w:r w:rsidR="5E20DBE9">
              <w:rPr/>
              <w:t xml:space="preserve"> </w:t>
            </w:r>
            <w:r w:rsidR="5E20DBE9">
              <w:rPr/>
              <w:t>third</w:t>
            </w:r>
            <w:r w:rsidR="5E20DBE9">
              <w:rPr/>
              <w:t>-</w:t>
            </w:r>
            <w:r w:rsidR="5E20DBE9">
              <w:rPr/>
              <w:t xml:space="preserve">party ESG information in your investment process or if you conduct further </w:t>
            </w:r>
            <w:r w:rsidR="5E20DBE9">
              <w:rPr/>
              <w:t>in</w:t>
            </w:r>
            <w:r w:rsidR="5E20DBE9">
              <w:rPr/>
              <w:t>-</w:t>
            </w:r>
            <w:r w:rsidR="5E20DBE9">
              <w:rPr/>
              <w:t xml:space="preserve">house research to supplement </w:t>
            </w:r>
            <w:r w:rsidR="5E20DBE9">
              <w:rPr/>
              <w:t>t</w:t>
            </w:r>
            <w:r w:rsidR="5E20DBE9">
              <w:rPr/>
              <w:t>hird-</w:t>
            </w:r>
            <w:r w:rsidR="5E20DBE9">
              <w:rPr/>
              <w:t>party re</w:t>
            </w:r>
            <w:r w:rsidR="5E20DBE9">
              <w:rPr/>
              <w:t>s</w:t>
            </w:r>
            <w:r w:rsidR="5E20DBE9">
              <w:rPr/>
              <w:t>earch</w:t>
            </w:r>
            <w:r w:rsidR="5E20DBE9">
              <w:rPr/>
              <w:t>.</w:t>
            </w:r>
          </w:p>
        </w:tc>
      </w:tr>
      <w:tr w:rsidRPr="00CF025D" w:rsidR="002D2E77" w:rsidTr="5E20DBE9" w14:paraId="7042E907" w14:textId="77777777">
        <w:tc>
          <w:tcPr>
            <w:cnfStyle w:val="001000000000" w:firstRow="0" w:lastRow="0" w:firstColumn="1" w:lastColumn="0" w:oddVBand="0" w:evenVBand="0" w:oddHBand="0" w:evenHBand="0" w:firstRowFirstColumn="0" w:firstRowLastColumn="0" w:lastRowFirstColumn="0" w:lastRowLastColumn="0"/>
            <w:tcW w:w="1129" w:type="dxa"/>
            <w:tcBorders>
              <w:top w:val="single" w:color="A6A6A6" w:themeColor="background1" w:themeShade="A6" w:sz="4" w:space="0"/>
              <w:left w:val="single" w:color="808080" w:themeColor="text1" w:themeTint="7F" w:themeShade="" w:sz="4" w:space="0"/>
              <w:bottom w:val="single" w:color="A6A6A6" w:themeColor="background1" w:themeShade="A6" w:sz="4" w:space="0"/>
            </w:tcBorders>
            <w:tcMar/>
          </w:tcPr>
          <w:p w:rsidR="002D2E77" w:rsidP="5E20DBE9" w:rsidRDefault="00B57C3E" w14:paraId="113C74DA"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04.3</w:t>
            </w:r>
          </w:p>
        </w:tc>
        <w:tc>
          <w:tcPr>
            <w:cnfStyle w:val="000000000000" w:firstRow="0" w:lastRow="0" w:firstColumn="0" w:lastColumn="0" w:oddVBand="0" w:evenVBand="0" w:oddHBand="0" w:evenHBand="0" w:firstRowFirstColumn="0" w:firstRowLastColumn="0" w:lastRowFirstColumn="0" w:lastRowLastColumn="0"/>
            <w:tcW w:w="8085" w:type="dxa"/>
            <w:tcBorders>
              <w:top w:val="single" w:color="A6A6A6" w:themeColor="background1" w:themeShade="A6" w:sz="4" w:space="0"/>
              <w:bottom w:val="single" w:color="A6A6A6" w:themeColor="background1" w:themeShade="A6" w:sz="4" w:space="0"/>
              <w:right w:val="single" w:color="808080" w:themeColor="text1" w:themeTint="7F" w:themeShade="" w:sz="4" w:space="0"/>
            </w:tcBorders>
            <w:tcMar/>
          </w:tcPr>
          <w:p w:rsidRPr="00EF652A" w:rsidR="002D2E77" w:rsidP="5E20DBE9" w:rsidRDefault="00B57C3E" w14:paraId="575B9A7F"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i w:val="1"/>
                <w:iCs w:val="1"/>
              </w:rPr>
            </w:pPr>
            <w:r w:rsidR="5E20DBE9">
              <w:rPr/>
              <w:t xml:space="preserve">The application of an incentive system with </w:t>
            </w:r>
            <w:r w:rsidR="5E20DBE9">
              <w:rPr/>
              <w:t>third</w:t>
            </w:r>
            <w:r w:rsidR="5E20DBE9">
              <w:rPr/>
              <w:t>-</w:t>
            </w:r>
            <w:r w:rsidR="5E20DBE9">
              <w:rPr/>
              <w:t>party provider</w:t>
            </w:r>
            <w:r w:rsidR="5E20DBE9">
              <w:rPr/>
              <w:t>s</w:t>
            </w:r>
            <w:r w:rsidR="5E20DBE9">
              <w:rPr/>
              <w:t xml:space="preserve"> (</w:t>
            </w:r>
            <w:r w:rsidR="5E20DBE9">
              <w:rPr/>
              <w:t>such as brokers</w:t>
            </w:r>
            <w:r w:rsidR="5E20DBE9">
              <w:rPr/>
              <w:t>)</w:t>
            </w:r>
            <w:r w:rsidR="5E20DBE9">
              <w:rPr/>
              <w:t xml:space="preserve"> is viewed as an influential way to promote ESG </w:t>
            </w:r>
            <w:r w:rsidR="5E20DBE9">
              <w:rPr/>
              <w:t>factors</w:t>
            </w:r>
            <w:r w:rsidR="5E20DBE9">
              <w:rPr/>
              <w:t xml:space="preserve">. The financial quantification of ESG services and their quality encourages attention </w:t>
            </w:r>
            <w:r w:rsidR="5E20DBE9">
              <w:rPr/>
              <w:t xml:space="preserve">to </w:t>
            </w:r>
            <w:r w:rsidR="5E20DBE9">
              <w:rPr/>
              <w:t xml:space="preserve">ESG </w:t>
            </w:r>
            <w:r w:rsidR="5E20DBE9">
              <w:rPr/>
              <w:t>factors</w:t>
            </w:r>
            <w:r w:rsidR="5E20DBE9">
              <w:rPr/>
              <w:t xml:space="preserve"> </w:t>
            </w:r>
            <w:r w:rsidR="5E20DBE9">
              <w:rPr/>
              <w:t>and enables more dedicated resources.</w:t>
            </w:r>
          </w:p>
        </w:tc>
      </w:tr>
      <w:tr w:rsidRPr="00CF025D" w:rsidR="00B57C3E" w:rsidTr="5E20DBE9" w14:paraId="67DE9E6E" w14:textId="77777777">
        <w:tc>
          <w:tcPr>
            <w:cnfStyle w:val="001000000000" w:firstRow="0" w:lastRow="0" w:firstColumn="1" w:lastColumn="0" w:oddVBand="0" w:evenVBand="0" w:oddHBand="0" w:evenHBand="0" w:firstRowFirstColumn="0" w:firstRowLastColumn="0" w:lastRowFirstColumn="0" w:lastRowLastColumn="0"/>
            <w:tcW w:w="1129" w:type="dxa"/>
            <w:tcBorders>
              <w:top w:val="single" w:color="A6A6A6" w:themeColor="background1" w:themeShade="A6" w:sz="4" w:space="0"/>
              <w:left w:val="single" w:color="808080" w:themeColor="text1" w:themeTint="7F" w:themeShade="" w:sz="4" w:space="0"/>
              <w:bottom w:val="single" w:color="808080" w:themeColor="text1" w:themeTint="7F" w:themeShade="" w:sz="4" w:space="0"/>
            </w:tcBorders>
            <w:tcMar/>
          </w:tcPr>
          <w:p w:rsidR="00B57C3E" w:rsidP="5E20DBE9" w:rsidRDefault="00B57C3E" w14:paraId="51F2AB27"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04.4</w:t>
            </w:r>
          </w:p>
        </w:tc>
        <w:tc>
          <w:tcPr>
            <w:cnfStyle w:val="000000000000" w:firstRow="0" w:lastRow="0" w:firstColumn="0" w:lastColumn="0" w:oddVBand="0" w:evenVBand="0" w:oddHBand="0" w:evenHBand="0" w:firstRowFirstColumn="0" w:firstRowLastColumn="0" w:lastRowFirstColumn="0" w:lastRowLastColumn="0"/>
            <w:tcW w:w="8085" w:type="dxa"/>
            <w:tcBorders>
              <w:top w:val="single" w:color="A6A6A6" w:themeColor="background1" w:themeShade="A6" w:sz="4" w:space="0"/>
              <w:bottom w:val="single" w:color="808080" w:themeColor="text1" w:themeTint="7F" w:themeShade="" w:sz="4" w:space="0"/>
              <w:right w:val="single" w:color="808080" w:themeColor="text1" w:themeTint="7F" w:themeShade="" w:sz="4" w:space="0"/>
            </w:tcBorders>
            <w:tcMar/>
          </w:tcPr>
          <w:p w:rsidR="00B57C3E" w:rsidP="00B72918" w:rsidRDefault="00B57C3E" w14:paraId="659CC983" w14:textId="0318BFEA"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 xml:space="preserve">In this </w:t>
            </w:r>
            <w:r w:rsidR="5E20DBE9">
              <w:rPr/>
              <w:t>indicator</w:t>
            </w:r>
            <w:r w:rsidR="5E20DBE9">
              <w:rPr/>
              <w:t>,</w:t>
            </w:r>
            <w:r w:rsidR="5E20DBE9">
              <w:rPr/>
              <w:t xml:space="preserve"> you might also wish to describe </w:t>
            </w:r>
            <w:r w:rsidR="5E20DBE9">
              <w:rPr/>
              <w:t>the</w:t>
            </w:r>
            <w:r w:rsidR="5E20DBE9">
              <w:rPr/>
              <w:t xml:space="preserve"> </w:t>
            </w:r>
            <w:r w:rsidR="5E20DBE9">
              <w:rPr/>
              <w:t>action</w:t>
            </w:r>
            <w:r w:rsidR="5E20DBE9">
              <w:rPr/>
              <w:t>s</w:t>
            </w:r>
            <w:r w:rsidR="5E20DBE9">
              <w:rPr/>
              <w:t xml:space="preserve"> you take </w:t>
            </w:r>
            <w:r w:rsidR="5E20DBE9">
              <w:rPr/>
              <w:t>to stimulate ESG research. For example, you could describe if:</w:t>
            </w:r>
          </w:p>
          <w:p w:rsidR="00B57C3E" w:rsidP="5E20DBE9" w:rsidRDefault="0074786A" w14:paraId="4AEB9855" w14:textId="77777777" w14:noSpellErr="1">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rPr/>
            </w:pPr>
            <w:r w:rsidR="5E20DBE9">
              <w:rPr/>
              <w:t xml:space="preserve">you </w:t>
            </w:r>
            <w:r w:rsidR="5E20DBE9">
              <w:rPr/>
              <w:t>i</w:t>
            </w:r>
            <w:r w:rsidR="5E20DBE9">
              <w:rPr/>
              <w:t xml:space="preserve">dentify ESG </w:t>
            </w:r>
            <w:r w:rsidR="5E20DBE9">
              <w:rPr/>
              <w:t>factors</w:t>
            </w:r>
            <w:r w:rsidR="5E20DBE9">
              <w:rPr/>
              <w:t xml:space="preserve"> </w:t>
            </w:r>
            <w:r w:rsidR="5E20DBE9">
              <w:rPr/>
              <w:t xml:space="preserve">and suggest </w:t>
            </w:r>
            <w:r w:rsidR="5E20DBE9">
              <w:rPr/>
              <w:t xml:space="preserve">brokers or other investment research providers </w:t>
            </w:r>
            <w:r w:rsidR="5E20DBE9">
              <w:rPr/>
              <w:t>look into</w:t>
            </w:r>
            <w:r w:rsidR="5E20DBE9">
              <w:rPr/>
              <w:t xml:space="preserve"> </w:t>
            </w:r>
            <w:r w:rsidR="5E20DBE9">
              <w:rPr/>
              <w:t>them</w:t>
            </w:r>
            <w:r w:rsidR="5E20DBE9">
              <w:rPr/>
              <w:t>;</w:t>
            </w:r>
            <w:r w:rsidR="5E20DBE9">
              <w:rPr/>
              <w:t xml:space="preserve"> </w:t>
            </w:r>
          </w:p>
          <w:p w:rsidR="00B57C3E" w:rsidP="5E20DBE9" w:rsidRDefault="0074786A" w14:paraId="4B3FC461" w14:textId="77777777" w14:noSpellErr="1">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rPr/>
            </w:pPr>
            <w:r w:rsidR="5E20DBE9">
              <w:rPr/>
              <w:t>y</w:t>
            </w:r>
            <w:r w:rsidR="5E20DBE9">
              <w:rPr/>
              <w:t xml:space="preserve">our </w:t>
            </w:r>
            <w:r w:rsidR="5E20DBE9">
              <w:rPr/>
              <w:t>broker evaluation process</w:t>
            </w:r>
            <w:r w:rsidR="5E20DBE9">
              <w:rPr/>
              <w:t>es</w:t>
            </w:r>
            <w:r w:rsidR="5E20DBE9">
              <w:rPr/>
              <w:t xml:space="preserve"> (which determines how you allocate commissions to brokers) </w:t>
            </w:r>
            <w:r w:rsidR="5E20DBE9">
              <w:rPr/>
              <w:t>include an ESG component</w:t>
            </w:r>
            <w:r w:rsidR="5E20DBE9">
              <w:rPr/>
              <w:t>; and/or</w:t>
            </w:r>
          </w:p>
          <w:p w:rsidRPr="00B57C3E" w:rsidR="00B57C3E" w:rsidP="00BB343E" w:rsidRDefault="0074786A" w14:paraId="685D8C5C" w14:textId="77777777" w14:noSpellErr="1">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rPr/>
            </w:pPr>
            <w:r w:rsidR="5E20DBE9">
              <w:rPr/>
              <w:t>y</w:t>
            </w:r>
            <w:r w:rsidR="5E20DBE9">
              <w:rPr/>
              <w:t xml:space="preserve">ou </w:t>
            </w:r>
            <w:r w:rsidR="5E20DBE9">
              <w:rPr/>
              <w:t>have a budget for</w:t>
            </w:r>
            <w:r w:rsidR="5E20DBE9">
              <w:rPr/>
              <w:t xml:space="preserve"> purchasing</w:t>
            </w:r>
            <w:r w:rsidR="5E20DBE9">
              <w:rPr/>
              <w:t xml:space="preserve"> broker research on ESG </w:t>
            </w:r>
            <w:r w:rsidR="5E20DBE9">
              <w:rPr/>
              <w:t>factors</w:t>
            </w:r>
            <w:r w:rsidR="5E20DBE9">
              <w:rPr/>
              <w:t>.</w:t>
            </w:r>
          </w:p>
        </w:tc>
      </w:tr>
    </w:tbl>
    <w:p w:rsidR="00260D03" w:rsidRDefault="00260D03" w14:paraId="6270C936" w14:textId="77777777"/>
    <w:tbl>
      <w:tblPr>
        <w:tblStyle w:val="SubSectionMISCTableVOLUNTARY"/>
        <w:tblW w:w="9214" w:type="dxa"/>
        <w:tblInd w:w="0" w:type="dxa"/>
        <w:tblLook w:val="06A0" w:firstRow="1" w:lastRow="0" w:firstColumn="1" w:lastColumn="0" w:noHBand="1" w:noVBand="1"/>
      </w:tblPr>
      <w:tblGrid>
        <w:gridCol w:w="1129"/>
        <w:gridCol w:w="4820"/>
        <w:gridCol w:w="1597"/>
        <w:gridCol w:w="1668"/>
      </w:tblGrid>
      <w:tr w:rsidRPr="00CF025D" w:rsidR="002D2E77" w:rsidTr="5E20DBE9" w14:paraId="152D6443" w14:textId="7777777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14" w:type="dxa"/>
            <w:gridSpan w:val="4"/>
            <w:tcBorders>
              <w:top w:val="single" w:color="808080" w:themeColor="text1" w:themeTint="7F" w:themeShade="" w:sz="4" w:space="0"/>
              <w:left w:val="single" w:color="808080" w:themeColor="text1" w:themeTint="7F" w:themeShade="" w:sz="4" w:space="0"/>
              <w:bottom w:val="single" w:color="A6A6A6" w:themeColor="background1" w:themeShade="A6" w:sz="4" w:space="0"/>
              <w:right w:val="single" w:color="808080" w:themeColor="text1" w:themeTint="7F" w:themeShade="" w:sz="4" w:space="0"/>
            </w:tcBorders>
            <w:shd w:val="clear" w:color="auto" w:fill="E7E7E7"/>
            <w:tcMar/>
          </w:tcPr>
          <w:p w:rsidRPr="009A594C" w:rsidR="002D2E77" w:rsidP="5E20DBE9" w:rsidRDefault="002D2E77" w14:paraId="1BE401FF" w14:textId="77777777" w14:noSpellErr="1">
            <w:pPr>
              <w:pStyle w:val="INDICATORNUMBER"/>
              <w:rPr>
                <w:rFonts w:ascii="Calibri" w:hAnsi="Calibri" w:eastAsia="Calibri" w:cs="Calibri"/>
                <w:b w:val="0"/>
                <w:bCs w:val="0"/>
                <w:i w:val="1"/>
                <w:iCs w:val="1"/>
              </w:rPr>
            </w:pPr>
            <w:r w:rsidRPr="5E20DBE9" w:rsidR="5E20DBE9">
              <w:rPr>
                <w:rStyle w:val="IntenseEmphasis"/>
                <w:b w:val="1"/>
                <w:bCs w:val="1"/>
                <w:i w:val="0"/>
                <w:iCs w:val="0"/>
                <w:color w:val="595959" w:themeColor="text1" w:themeTint="A6" w:themeShade="FF"/>
              </w:rPr>
              <w:t>LOGIC</w:t>
            </w:r>
          </w:p>
        </w:tc>
      </w:tr>
      <w:tr w:rsidRPr="00CF025D" w:rsidR="002D2E77" w:rsidTr="5E20DBE9" w14:paraId="5E6F4AE9" w14:textId="77777777">
        <w:tc>
          <w:tcPr>
            <w:cnfStyle w:val="001000000000" w:firstRow="0" w:lastRow="0" w:firstColumn="1" w:lastColumn="0" w:oddVBand="0" w:evenVBand="0" w:oddHBand="0" w:evenHBand="0" w:firstRowFirstColumn="0" w:firstRowLastColumn="0" w:lastRowFirstColumn="0" w:lastRowLastColumn="0"/>
            <w:tcW w:w="1129" w:type="dxa"/>
            <w:tcBorders>
              <w:top w:val="single" w:color="A6A6A6" w:themeColor="background1" w:themeShade="A6" w:sz="4" w:space="0"/>
              <w:left w:val="single" w:color="808080" w:themeColor="text1" w:themeTint="7F" w:themeShade="" w:sz="4" w:space="0"/>
              <w:bottom w:val="single" w:color="A6A6A6" w:themeColor="background1" w:themeShade="A6" w:sz="4" w:space="0"/>
            </w:tcBorders>
            <w:tcMar/>
          </w:tcPr>
          <w:p w:rsidR="002D2E77" w:rsidP="5E20DBE9" w:rsidRDefault="00B57C3E" w14:paraId="096C22E7"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04</w:t>
            </w: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A6A6A6" w:themeColor="background1" w:themeShade="A6" w:sz="4" w:space="0"/>
              <w:bottom w:val="single" w:color="A6A6A6" w:themeColor="background1" w:themeShade="A6" w:sz="4" w:space="0"/>
              <w:right w:val="single" w:color="808080" w:themeColor="text1" w:themeTint="7F" w:themeShade="" w:sz="4" w:space="0"/>
            </w:tcBorders>
            <w:tcMar/>
          </w:tcPr>
          <w:p w:rsidR="00B57C3E" w:rsidP="00B57C3E" w:rsidRDefault="00B57C3E" w14:paraId="1483B31D"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5E20DBE9">
              <w:rPr/>
              <w:t>Within indicator</w:t>
            </w:r>
          </w:p>
          <w:p w:rsidRPr="00902700" w:rsidR="002D2E77" w:rsidP="5E20DBE9" w:rsidRDefault="00B57C3E" w14:paraId="1B7B260C" w14:textId="77777777"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5E20DBE9">
              <w:rPr/>
              <w:t>[</w:t>
            </w:r>
            <w:r w:rsidR="5E20DBE9">
              <w:rPr/>
              <w:t>0</w:t>
            </w:r>
            <w:r w:rsidR="5E20DBE9">
              <w:rPr/>
              <w:t xml:space="preserve">4.4] will be applicable if you report </w:t>
            </w:r>
            <w:r w:rsidR="5E20DBE9">
              <w:rPr/>
              <w:t>‘</w:t>
            </w:r>
            <w:r w:rsidR="5E20DBE9">
              <w:rPr/>
              <w:t>Yes</w:t>
            </w:r>
            <w:r w:rsidR="5E20DBE9">
              <w:rPr/>
              <w:t>’</w:t>
            </w:r>
            <w:r w:rsidR="5E20DBE9">
              <w:rPr/>
              <w:t xml:space="preserve"> to [</w:t>
            </w:r>
            <w:r w:rsidR="5E20DBE9">
              <w:rPr/>
              <w:t>0</w:t>
            </w:r>
            <w:r w:rsidR="5E20DBE9">
              <w:rPr/>
              <w:t>4.3]</w:t>
            </w:r>
            <w:r w:rsidR="5E20DBE9">
              <w:rPr/>
              <w:t>.</w:t>
            </w:r>
          </w:p>
        </w:tc>
      </w:tr>
      <w:tr w:rsidRPr="00CF025D" w:rsidR="002D2E77" w:rsidTr="5E20DBE9" w14:paraId="1B9F862A" w14:textId="77777777">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color="A6A6A6" w:themeColor="background1" w:themeShade="A6" w:sz="4" w:space="0"/>
              <w:left w:val="single" w:color="808080" w:themeColor="text1" w:themeTint="7F" w:themeShade="" w:sz="4" w:space="0"/>
              <w:bottom w:val="single" w:color="A6A6A6" w:themeColor="background1" w:themeShade="A6" w:sz="4" w:space="0"/>
              <w:right w:val="single" w:color="808080" w:themeColor="text1" w:themeTint="7F" w:themeShade="" w:sz="4" w:space="0"/>
            </w:tcBorders>
            <w:tcMar/>
          </w:tcPr>
          <w:p w:rsidRPr="00410596" w:rsidR="002D2E77" w:rsidP="5E20DBE9" w:rsidRDefault="002D2E77" w14:paraId="6E99C175" w14:textId="77777777" w14:noSpellErr="1">
            <w:pPr>
              <w:pStyle w:val="INDICATORTEXT"/>
              <w:rPr>
                <w:rFonts w:ascii="Calibri" w:hAnsi="Calibri" w:eastAsia="Calibri" w:cs="Calibri"/>
                <w:b w:val="1"/>
                <w:bCs w:val="1"/>
              </w:rPr>
            </w:pPr>
            <w:r w:rsidRPr="5E20DBE9" w:rsidR="5E20DBE9">
              <w:rPr>
                <w:rFonts w:ascii="Calibri" w:hAnsi="Calibri" w:eastAsia="Calibri" w:cs="Calibri"/>
                <w:b w:val="1"/>
                <w:bCs w:val="1"/>
              </w:rPr>
              <w:t>ASSESSMENT</w:t>
            </w:r>
          </w:p>
        </w:tc>
      </w:tr>
      <w:tr w:rsidRPr="00CF025D" w:rsidR="002D2E77" w:rsidTr="5E20DBE9" w14:paraId="128CDC87" w14:textId="77777777">
        <w:tc>
          <w:tcPr>
            <w:cnfStyle w:val="001000000000" w:firstRow="0" w:lastRow="0" w:firstColumn="1" w:lastColumn="0" w:oddVBand="0" w:evenVBand="0" w:oddHBand="0" w:evenHBand="0" w:firstRowFirstColumn="0" w:firstRowLastColumn="0" w:lastRowFirstColumn="0" w:lastRowLastColumn="0"/>
            <w:tcW w:w="1129" w:type="dxa"/>
            <w:tcBorders>
              <w:top w:val="single" w:color="A6A6A6" w:themeColor="background1" w:themeShade="A6" w:sz="4" w:space="0"/>
              <w:left w:val="single" w:color="808080" w:themeColor="text1" w:themeTint="7F" w:themeShade="" w:sz="4" w:space="0"/>
              <w:bottom w:val="nil"/>
            </w:tcBorders>
            <w:tcMar/>
          </w:tcPr>
          <w:p w:rsidR="002D2E77" w:rsidP="5E20DBE9" w:rsidRDefault="006A779B" w14:paraId="51EAB905"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04</w:t>
            </w: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A6A6A6" w:themeColor="background1" w:themeShade="A6" w:sz="4" w:space="0"/>
              <w:bottom w:val="single" w:color="A6A6A6" w:themeColor="background1" w:themeShade="A6" w:sz="4" w:space="0"/>
              <w:right w:val="single" w:color="808080" w:themeColor="text1" w:themeTint="7F" w:themeShade="" w:sz="4" w:space="0"/>
            </w:tcBorders>
            <w:tcMar/>
          </w:tcPr>
          <w:p w:rsidRPr="006A779B" w:rsidR="006A779B" w:rsidP="006A779B" w:rsidRDefault="006A779B" w14:paraId="34C8E4C3"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5E20DBE9">
              <w:rPr/>
              <w:t xml:space="preserve">Maximum score: Three </w:t>
            </w:r>
            <w:r w:rsidRPr="006A779B">
              <w:rPr>
                <w:szCs w:val="18"/>
              </w:rPr>
              <w:sym w:font="Wingdings" w:char="F0AB"/>
            </w:r>
          </w:p>
          <w:p w:rsidRPr="009A594C" w:rsidR="002D2E77" w:rsidP="5E20DBE9" w:rsidRDefault="006A779B" w14:paraId="19FCCE8E" w14:textId="77777777"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5E20DBE9">
              <w:rPr/>
              <w:t xml:space="preserve">The assessment of this indicator is based on the </w:t>
            </w:r>
            <w:r w:rsidR="5E20DBE9">
              <w:rPr/>
              <w:t>types of ESG information used in the investment decision process.</w:t>
            </w:r>
          </w:p>
        </w:tc>
      </w:tr>
      <w:tr w:rsidRPr="00CF025D" w:rsidR="00EC5400" w:rsidTr="5E20DBE9" w14:paraId="3D44D473" w14:textId="77777777">
        <w:tc>
          <w:tcPr>
            <w:cnfStyle w:val="001000000000" w:firstRow="0" w:lastRow="0" w:firstColumn="1" w:lastColumn="0" w:oddVBand="0" w:evenVBand="0" w:oddHBand="0" w:evenHBand="0" w:firstRowFirstColumn="0" w:firstRowLastColumn="0" w:lastRowFirstColumn="0" w:lastRowLastColumn="0"/>
            <w:tcW w:w="1129" w:type="dxa"/>
            <w:tcBorders>
              <w:top w:val="nil"/>
              <w:left w:val="single" w:color="808080" w:themeColor="text1" w:themeTint="7F" w:themeShade="" w:sz="4" w:space="0"/>
              <w:bottom w:val="nil"/>
            </w:tcBorders>
            <w:tcMar/>
          </w:tcPr>
          <w:p w:rsidR="00EC5400" w:rsidP="00EC5400" w:rsidRDefault="00EC5400" w14:paraId="722673E2"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A6A6A6" w:themeColor="background1" w:themeShade="A6" w:sz="4" w:space="0"/>
              <w:bottom w:val="single" w:color="5A5A5A" w:sz="4" w:space="0"/>
              <w:right w:val="single" w:color="808080" w:themeColor="text1" w:themeTint="7F" w:themeShade="" w:sz="4" w:space="0"/>
            </w:tcBorders>
            <w:tcMar/>
          </w:tcPr>
          <w:p w:rsidR="00EC5400" w:rsidP="00EC5400" w:rsidRDefault="00EC5400" w14:paraId="483891F9" w14:textId="4BD8DF7C"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5E20DBE9" w:rsidR="5E20DBE9">
              <w:rPr>
                <w:rFonts w:ascii="Calibri" w:hAnsi="Calibri" w:eastAsia="Calibri" w:cs="Calibri"/>
                <w:b w:val="1"/>
                <w:bCs w:val="1"/>
              </w:rPr>
              <w:t>Indicator scoring methodology</w:t>
            </w:r>
          </w:p>
        </w:tc>
      </w:tr>
      <w:tr w:rsidRPr="00CF025D" w:rsidR="00EC5400" w:rsidTr="5E20DBE9" w14:paraId="13690FEE" w14:textId="77777777">
        <w:tc>
          <w:tcPr>
            <w:cnfStyle w:val="001000000000" w:firstRow="0" w:lastRow="0" w:firstColumn="1" w:lastColumn="0" w:oddVBand="0" w:evenVBand="0" w:oddHBand="0" w:evenHBand="0" w:firstRowFirstColumn="0" w:firstRowLastColumn="0" w:lastRowFirstColumn="0" w:lastRowLastColumn="0"/>
            <w:tcW w:w="1129" w:type="dxa"/>
            <w:tcBorders>
              <w:top w:val="nil"/>
              <w:left w:val="single" w:color="808080" w:themeColor="text1" w:themeTint="7F" w:themeShade="" w:sz="4" w:space="0"/>
              <w:bottom w:val="nil"/>
            </w:tcBorders>
            <w:tcMar/>
          </w:tcPr>
          <w:p w:rsidR="00EC5400" w:rsidP="00EC5400" w:rsidRDefault="00EC5400" w14:paraId="7CECF856"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820" w:type="dxa"/>
            <w:tcBorders>
              <w:top w:val="single" w:color="A6A6A6" w:themeColor="background1" w:themeShade="A6" w:sz="4" w:space="0"/>
              <w:bottom w:val="single" w:color="5A5A5A" w:sz="4" w:space="0"/>
            </w:tcBorders>
            <w:tcMar/>
          </w:tcPr>
          <w:p w:rsidRPr="00FA40BC" w:rsidR="00EC5400" w:rsidP="5E20DBE9" w:rsidRDefault="00EC5400" w14:paraId="2A000410" w14:textId="4094D49C"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5E20DBE9" w:rsidR="5E20DBE9">
              <w:rPr>
                <w:rFonts w:ascii="Calibri" w:hAnsi="Calibri" w:eastAsia="Calibri" w:cs="Calibri"/>
                <w:b w:val="1"/>
                <w:bCs w:val="1"/>
              </w:rPr>
              <w:t>Selected response</w:t>
            </w:r>
          </w:p>
        </w:tc>
        <w:tc>
          <w:tcPr>
            <w:cnfStyle w:val="000000000000" w:firstRow="0" w:lastRow="0" w:firstColumn="0" w:lastColumn="0" w:oddVBand="0" w:evenVBand="0" w:oddHBand="0" w:evenHBand="0" w:firstRowFirstColumn="0" w:firstRowLastColumn="0" w:lastRowFirstColumn="0" w:lastRowLastColumn="0"/>
            <w:tcW w:w="1597" w:type="dxa"/>
            <w:tcBorders>
              <w:top w:val="single" w:color="A6A6A6" w:themeColor="background1" w:themeShade="A6" w:sz="4" w:space="0"/>
              <w:bottom w:val="single" w:color="5A5A5A" w:sz="4" w:space="0"/>
            </w:tcBorders>
            <w:tcMar/>
          </w:tcPr>
          <w:p w:rsidR="00EC5400" w:rsidP="00EC5400" w:rsidRDefault="00EC5400" w14:paraId="5DA8A75D" w14:textId="28AD3286"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5E20DBE9" w:rsidR="5E20DBE9">
              <w:rPr>
                <w:b w:val="1"/>
                <w:bCs w:val="1"/>
              </w:rPr>
              <w:t>Level score</w:t>
            </w:r>
          </w:p>
        </w:tc>
        <w:tc>
          <w:tcPr>
            <w:cnfStyle w:val="000000000000" w:firstRow="0" w:lastRow="0" w:firstColumn="0" w:lastColumn="0" w:oddVBand="0" w:evenVBand="0" w:oddHBand="0" w:evenHBand="0" w:firstRowFirstColumn="0" w:firstRowLastColumn="0" w:lastRowFirstColumn="0" w:lastRowLastColumn="0"/>
            <w:tcW w:w="1668" w:type="dxa"/>
            <w:tcBorders>
              <w:top w:val="single" w:color="A6A6A6" w:themeColor="background1" w:themeShade="A6" w:sz="4" w:space="0"/>
              <w:bottom w:val="single" w:color="5A5A5A" w:sz="4" w:space="0"/>
              <w:right w:val="single" w:color="808080" w:themeColor="text1" w:themeTint="7F" w:themeShade="" w:sz="4" w:space="0"/>
            </w:tcBorders>
            <w:tcMar/>
          </w:tcPr>
          <w:p w:rsidR="00EC5400" w:rsidP="00EC5400" w:rsidRDefault="00EC5400" w14:paraId="2A29748D" w14:textId="17780DF5"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5E20DBE9" w:rsidR="5E20DBE9">
              <w:rPr>
                <w:b w:val="1"/>
                <w:bCs w:val="1"/>
              </w:rPr>
              <w:t>Further Details</w:t>
            </w:r>
          </w:p>
        </w:tc>
      </w:tr>
      <w:tr w:rsidRPr="00CF025D" w:rsidR="00EC5400" w:rsidTr="5E20DBE9" w14:paraId="40BB8675" w14:textId="77777777">
        <w:tc>
          <w:tcPr>
            <w:cnfStyle w:val="001000000000" w:firstRow="0" w:lastRow="0" w:firstColumn="1" w:lastColumn="0" w:oddVBand="0" w:evenVBand="0" w:oddHBand="0" w:evenHBand="0" w:firstRowFirstColumn="0" w:firstRowLastColumn="0" w:lastRowFirstColumn="0" w:lastRowLastColumn="0"/>
            <w:tcW w:w="1129" w:type="dxa"/>
            <w:tcBorders>
              <w:top w:val="nil"/>
              <w:left w:val="single" w:color="808080" w:themeColor="text1" w:themeTint="7F" w:themeShade="" w:sz="4" w:space="0"/>
              <w:bottom w:val="nil"/>
            </w:tcBorders>
            <w:tcMar/>
          </w:tcPr>
          <w:p w:rsidR="00EC5400" w:rsidP="00EC5400" w:rsidRDefault="00EC5400" w14:paraId="589F7A53"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820" w:type="dxa"/>
            <w:tcBorders>
              <w:top w:val="single" w:color="A6A6A6" w:themeColor="background1" w:themeShade="A6" w:sz="4" w:space="0"/>
              <w:bottom w:val="single" w:color="5A5A5A" w:sz="4" w:space="0"/>
            </w:tcBorders>
            <w:tcMar/>
          </w:tcPr>
          <w:p w:rsidR="00EC5400" w:rsidP="5E20DBE9" w:rsidRDefault="00EC5400" w14:paraId="7924A774" w14:textId="7521FC69"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5E20DBE9" w:rsidR="5E20DBE9">
              <w:rPr>
                <w:rFonts w:ascii="Calibri" w:hAnsi="Calibri" w:eastAsia="Calibri" w:cs="Calibri"/>
              </w:rPr>
              <w:t>None</w:t>
            </w:r>
          </w:p>
        </w:tc>
        <w:tc>
          <w:tcPr>
            <w:cnfStyle w:val="000000000000" w:firstRow="0" w:lastRow="0" w:firstColumn="0" w:lastColumn="0" w:oddVBand="0" w:evenVBand="0" w:oddHBand="0" w:evenHBand="0" w:firstRowFirstColumn="0" w:firstRowLastColumn="0" w:lastRowFirstColumn="0" w:lastRowLastColumn="0"/>
            <w:tcW w:w="1597" w:type="dxa"/>
            <w:tcBorders>
              <w:top w:val="single" w:color="A6A6A6" w:themeColor="background1" w:themeShade="A6" w:sz="4" w:space="0"/>
              <w:bottom w:val="single" w:color="5A5A5A" w:sz="4" w:space="0"/>
            </w:tcBorders>
            <w:tcMar/>
          </w:tcPr>
          <w:p w:rsidRPr="0042063C" w:rsidR="00EC5400" w:rsidP="00EC5400" w:rsidRDefault="00EC5400" w14:paraId="0E38FD29" w14:textId="33DD340B">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FA40BC">
              <w:rPr>
                <w:rFonts w:ascii="Calibri" w:hAnsi="Wingdings" w:eastAsia="Calibri" w:cs="Times New Roman"/>
                <w:color w:val="808080"/>
                <w:kern w:val="24"/>
                <w:szCs w:val="18"/>
              </w:rPr>
              <w:sym w:font="Wingdings" w:char="F0A3"/>
            </w:r>
          </w:p>
        </w:tc>
        <w:tc>
          <w:tcPr>
            <w:cnfStyle w:val="000000000000" w:firstRow="0" w:lastRow="0" w:firstColumn="0" w:lastColumn="0" w:oddVBand="0" w:evenVBand="0" w:oddHBand="0" w:evenHBand="0" w:firstRowFirstColumn="0" w:firstRowLastColumn="0" w:lastRowFirstColumn="0" w:lastRowLastColumn="0"/>
            <w:tcW w:w="1668" w:type="dxa"/>
            <w:tcBorders>
              <w:top w:val="single" w:color="A6A6A6" w:themeColor="background1" w:themeShade="A6" w:sz="4" w:space="0"/>
              <w:bottom w:val="single" w:color="5A5A5A" w:sz="4" w:space="0"/>
              <w:right w:val="single" w:color="808080" w:themeColor="text1" w:themeTint="7F" w:themeShade="" w:sz="4" w:space="0"/>
            </w:tcBorders>
            <w:tcMar/>
          </w:tcPr>
          <w:p w:rsidR="00EC5400" w:rsidP="00EC5400" w:rsidRDefault="00EC5400" w14:paraId="3B54D6A7"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CF025D" w:rsidR="00EC5400" w:rsidTr="5E20DBE9" w14:paraId="1E050B4D" w14:textId="77777777">
        <w:tc>
          <w:tcPr>
            <w:cnfStyle w:val="001000000000" w:firstRow="0" w:lastRow="0" w:firstColumn="1" w:lastColumn="0" w:oddVBand="0" w:evenVBand="0" w:oddHBand="0" w:evenHBand="0" w:firstRowFirstColumn="0" w:firstRowLastColumn="0" w:lastRowFirstColumn="0" w:lastRowLastColumn="0"/>
            <w:tcW w:w="1129" w:type="dxa"/>
            <w:tcBorders>
              <w:top w:val="nil"/>
              <w:left w:val="single" w:color="808080" w:themeColor="text1" w:themeTint="7F" w:themeShade="" w:sz="4" w:space="0"/>
              <w:bottom w:val="nil"/>
            </w:tcBorders>
            <w:tcMar/>
          </w:tcPr>
          <w:p w:rsidR="00EC5400" w:rsidP="00EC5400" w:rsidRDefault="00EC5400" w14:paraId="039677C2"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820" w:type="dxa"/>
            <w:tcBorders>
              <w:top w:val="single" w:color="A6A6A6" w:themeColor="background1" w:themeShade="A6" w:sz="4" w:space="0"/>
              <w:bottom w:val="single" w:color="5A5A5A" w:sz="4" w:space="0"/>
            </w:tcBorders>
            <w:tcMar/>
          </w:tcPr>
          <w:p w:rsidRPr="00367A34" w:rsidR="00EC5400" w:rsidP="5E20DBE9" w:rsidRDefault="00EC5400" w14:paraId="3E7CFF14" w14:textId="428F39AD"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Pr="5E20DBE9" w:rsidR="5E20DBE9">
              <w:rPr>
                <w:rFonts w:ascii="Calibri" w:hAnsi="Calibri" w:eastAsia="Calibri" w:cs="Calibri"/>
              </w:rPr>
              <w:t xml:space="preserve">One type of ESG information </w:t>
            </w:r>
          </w:p>
        </w:tc>
        <w:tc>
          <w:tcPr>
            <w:cnfStyle w:val="000000000000" w:firstRow="0" w:lastRow="0" w:firstColumn="0" w:lastColumn="0" w:oddVBand="0" w:evenVBand="0" w:oddHBand="0" w:evenHBand="0" w:firstRowFirstColumn="0" w:firstRowLastColumn="0" w:lastRowFirstColumn="0" w:lastRowLastColumn="0"/>
            <w:tcW w:w="1597" w:type="dxa"/>
            <w:tcBorders>
              <w:top w:val="single" w:color="A6A6A6" w:themeColor="background1" w:themeShade="A6" w:sz="4" w:space="0"/>
              <w:bottom w:val="single" w:color="5A5A5A" w:sz="4" w:space="0"/>
            </w:tcBorders>
            <w:tcMar/>
          </w:tcPr>
          <w:p w:rsidRPr="00FA40BC" w:rsidR="00EC5400" w:rsidP="00EC5400" w:rsidRDefault="00EC5400" w14:paraId="5C52858B" w14:textId="0BA47E3D">
            <w:pPr>
              <w:pStyle w:val="INDICATORTEXT"/>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color w:val="808080"/>
                <w:kern w:val="24"/>
                <w:szCs w:val="18"/>
              </w:rPr>
            </w:pPr>
            <w:r w:rsidRPr="00FA40BC">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1668" w:type="dxa"/>
            <w:tcBorders>
              <w:top w:val="single" w:color="A6A6A6" w:themeColor="background1" w:themeShade="A6" w:sz="4" w:space="0"/>
              <w:bottom w:val="single" w:color="5A5A5A" w:sz="4" w:space="0"/>
              <w:right w:val="single" w:color="808080" w:themeColor="text1" w:themeTint="7F" w:themeShade="" w:sz="4" w:space="0"/>
            </w:tcBorders>
            <w:tcMar/>
          </w:tcPr>
          <w:p w:rsidR="00EC5400" w:rsidP="00EC5400" w:rsidRDefault="00EC5400" w14:paraId="64DA192F"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CF025D" w:rsidR="00EC5400" w:rsidTr="5E20DBE9" w14:paraId="0EA061C8" w14:textId="77777777">
        <w:tc>
          <w:tcPr>
            <w:cnfStyle w:val="001000000000" w:firstRow="0" w:lastRow="0" w:firstColumn="1" w:lastColumn="0" w:oddVBand="0" w:evenVBand="0" w:oddHBand="0" w:evenHBand="0" w:firstRowFirstColumn="0" w:firstRowLastColumn="0" w:lastRowFirstColumn="0" w:lastRowLastColumn="0"/>
            <w:tcW w:w="1129" w:type="dxa"/>
            <w:tcBorders>
              <w:top w:val="nil"/>
              <w:left w:val="single" w:color="808080" w:themeColor="text1" w:themeTint="7F" w:themeShade="" w:sz="4" w:space="0"/>
              <w:bottom w:val="nil"/>
            </w:tcBorders>
            <w:tcMar/>
          </w:tcPr>
          <w:p w:rsidR="00EC5400" w:rsidP="00EC5400" w:rsidRDefault="00EC5400" w14:paraId="4EAC99C3"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820" w:type="dxa"/>
            <w:tcBorders>
              <w:top w:val="single" w:color="A6A6A6" w:themeColor="background1" w:themeShade="A6" w:sz="4" w:space="0"/>
              <w:bottom w:val="single" w:color="5A5A5A" w:sz="4" w:space="0"/>
            </w:tcBorders>
            <w:tcMar/>
          </w:tcPr>
          <w:p w:rsidRPr="00367A34" w:rsidR="00EC5400" w:rsidP="5E20DBE9" w:rsidRDefault="00EC5400" w14:paraId="4E93A1AF" w14:textId="39D3E83C"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5E20DBE9">
              <w:rPr/>
              <w:t>Two types of ESG information</w:t>
            </w:r>
            <w:r w:rsidR="5E20DBE9">
              <w:rPr/>
              <w:t xml:space="preserve"> </w:t>
            </w:r>
            <w:r w:rsidR="5E20DBE9">
              <w:rPr/>
              <w:t>OR</w:t>
            </w:r>
            <w:r>
              <w:br/>
            </w:r>
            <w:r w:rsidR="5E20DBE9">
              <w:rPr/>
              <w:t>One type of information and brokers</w:t>
            </w:r>
            <w:r w:rsidR="5E20DBE9">
              <w:rPr/>
              <w:t xml:space="preserve"> </w:t>
            </w:r>
            <w:r w:rsidR="5E20DBE9">
              <w:rPr/>
              <w:t xml:space="preserve">are incentivised </w:t>
            </w:r>
            <w:r w:rsidR="5E20DBE9">
              <w:rPr/>
              <w:t>on ESG related research</w:t>
            </w:r>
          </w:p>
        </w:tc>
        <w:tc>
          <w:tcPr>
            <w:cnfStyle w:val="000000000000" w:firstRow="0" w:lastRow="0" w:firstColumn="0" w:lastColumn="0" w:oddVBand="0" w:evenVBand="0" w:oddHBand="0" w:evenHBand="0" w:firstRowFirstColumn="0" w:firstRowLastColumn="0" w:lastRowFirstColumn="0" w:lastRowLastColumn="0"/>
            <w:tcW w:w="1597" w:type="dxa"/>
            <w:tcBorders>
              <w:top w:val="single" w:color="A6A6A6" w:themeColor="background1" w:themeShade="A6" w:sz="4" w:space="0"/>
              <w:bottom w:val="single" w:color="5A5A5A" w:sz="4" w:space="0"/>
            </w:tcBorders>
            <w:tcMar/>
          </w:tcPr>
          <w:p w:rsidRPr="00FA40BC" w:rsidR="00EC5400" w:rsidP="00EC5400" w:rsidRDefault="00EC5400" w14:paraId="10AE9A3B" w14:textId="11811094">
            <w:pPr>
              <w:pStyle w:val="INDICATORTEXT"/>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kern w:val="24"/>
                <w:szCs w:val="18"/>
              </w:rPr>
            </w:pPr>
            <w:r w:rsidRPr="00FA40BC">
              <w:rPr>
                <w:rFonts w:ascii="Calibri" w:hAnsi="Wingdings" w:eastAsia="Calibri" w:cs="Times New Roman"/>
                <w:kern w:val="24"/>
                <w:szCs w:val="18"/>
              </w:rPr>
              <w:sym w:font="Wingdings" w:char="F0AB"/>
            </w:r>
            <w:r w:rsidRPr="00FA40BC">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1668" w:type="dxa"/>
            <w:tcBorders>
              <w:top w:val="single" w:color="A6A6A6" w:themeColor="background1" w:themeShade="A6" w:sz="4" w:space="0"/>
              <w:bottom w:val="single" w:color="5A5A5A" w:sz="4" w:space="0"/>
              <w:right w:val="single" w:color="808080" w:themeColor="text1" w:themeTint="7F" w:themeShade="" w:sz="4" w:space="0"/>
            </w:tcBorders>
            <w:tcMar/>
          </w:tcPr>
          <w:p w:rsidR="00EC5400" w:rsidP="00EC5400" w:rsidRDefault="00EC5400" w14:paraId="155F933E"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CF025D" w:rsidR="00EC5400" w:rsidTr="5E20DBE9" w14:paraId="1EA3E395" w14:textId="77777777">
        <w:tc>
          <w:tcPr>
            <w:cnfStyle w:val="001000000000" w:firstRow="0" w:lastRow="0" w:firstColumn="1" w:lastColumn="0" w:oddVBand="0" w:evenVBand="0" w:oddHBand="0" w:evenHBand="0" w:firstRowFirstColumn="0" w:firstRowLastColumn="0" w:lastRowFirstColumn="0" w:lastRowLastColumn="0"/>
            <w:tcW w:w="1129" w:type="dxa"/>
            <w:tcBorders>
              <w:top w:val="nil"/>
              <w:left w:val="single" w:color="808080" w:themeColor="text1" w:themeTint="7F" w:themeShade="" w:sz="4" w:space="0"/>
              <w:bottom w:val="single" w:color="808080" w:themeColor="text1" w:themeTint="7F" w:themeShade="" w:sz="4" w:space="0"/>
            </w:tcBorders>
            <w:tcMar/>
          </w:tcPr>
          <w:p w:rsidR="00EC5400" w:rsidP="00EC5400" w:rsidRDefault="00EC5400" w14:paraId="70A16AB6"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820" w:type="dxa"/>
            <w:tcBorders>
              <w:top w:val="single" w:color="A6A6A6" w:themeColor="background1" w:themeShade="A6" w:sz="4" w:space="0"/>
              <w:bottom w:val="single" w:color="808080" w:themeColor="text1" w:themeTint="7F" w:themeShade="" w:sz="4" w:space="0"/>
            </w:tcBorders>
            <w:tcMar/>
          </w:tcPr>
          <w:p w:rsidRPr="002873E2" w:rsidR="00EC5400" w:rsidP="00EC5400" w:rsidRDefault="00EC5400" w14:paraId="7B87B01D" w14:textId="105E8580"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5E20DBE9">
              <w:rPr/>
              <w:t xml:space="preserve">Three or more types of ESG information </w:t>
            </w:r>
            <w:r w:rsidR="5E20DBE9">
              <w:rPr/>
              <w:t>OR</w:t>
            </w:r>
            <w:r>
              <w:br/>
            </w:r>
            <w:r w:rsidR="5E20DBE9">
              <w:rPr/>
              <w:t xml:space="preserve">Two types of information and brokers </w:t>
            </w:r>
            <w:r w:rsidR="5E20DBE9">
              <w:rPr/>
              <w:t xml:space="preserve">are incentivised </w:t>
            </w:r>
            <w:r w:rsidR="5E20DBE9">
              <w:rPr/>
              <w:t>on ESG research</w:t>
            </w:r>
          </w:p>
        </w:tc>
        <w:tc>
          <w:tcPr>
            <w:cnfStyle w:val="000000000000" w:firstRow="0" w:lastRow="0" w:firstColumn="0" w:lastColumn="0" w:oddVBand="0" w:evenVBand="0" w:oddHBand="0" w:evenHBand="0" w:firstRowFirstColumn="0" w:firstRowLastColumn="0" w:lastRowFirstColumn="0" w:lastRowLastColumn="0"/>
            <w:tcW w:w="1597" w:type="dxa"/>
            <w:tcBorders>
              <w:top w:val="single" w:color="A6A6A6" w:themeColor="background1" w:themeShade="A6" w:sz="4" w:space="0"/>
              <w:bottom w:val="single" w:color="808080" w:themeColor="text1" w:themeTint="7F" w:themeShade="" w:sz="4" w:space="0"/>
            </w:tcBorders>
            <w:tcMar/>
          </w:tcPr>
          <w:p w:rsidRPr="00FA40BC" w:rsidR="00EC5400" w:rsidP="00EC5400" w:rsidRDefault="00EC5400" w14:paraId="1F7C4D3C" w14:textId="15344616">
            <w:pPr>
              <w:pStyle w:val="INDICATORTEXT"/>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kern w:val="24"/>
                <w:szCs w:val="18"/>
              </w:rPr>
            </w:pPr>
            <w:r w:rsidRPr="00FA40BC">
              <w:rPr>
                <w:rFonts w:ascii="Calibri" w:hAnsi="Wingdings" w:eastAsia="Calibri" w:cs="Times New Roman"/>
                <w:kern w:val="24"/>
                <w:szCs w:val="18"/>
              </w:rPr>
              <w:sym w:font="Wingdings" w:char="F0AB"/>
            </w:r>
            <w:r w:rsidRPr="00FA40BC">
              <w:rPr>
                <w:rFonts w:ascii="Calibri" w:hAnsi="Wingdings" w:eastAsia="Calibri" w:cs="Times New Roman"/>
                <w:kern w:val="24"/>
                <w:szCs w:val="18"/>
              </w:rPr>
              <w:sym w:font="Wingdings" w:char="F0AB"/>
            </w:r>
            <w:r w:rsidRPr="00FA40BC">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1668" w:type="dxa"/>
            <w:tcBorders>
              <w:top w:val="single" w:color="A6A6A6" w:themeColor="background1" w:themeShade="A6" w:sz="4" w:space="0"/>
              <w:bottom w:val="single" w:color="808080" w:themeColor="text1" w:themeTint="7F" w:themeShade="" w:sz="4" w:space="0"/>
              <w:right w:val="single" w:color="808080" w:themeColor="text1" w:themeTint="7F" w:themeShade="" w:sz="4" w:space="0"/>
            </w:tcBorders>
            <w:tcMar/>
          </w:tcPr>
          <w:p w:rsidR="00EC5400" w:rsidP="00EC5400" w:rsidRDefault="00EC5400" w14:paraId="7EABC4A5"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rsidR="00282BE5" w:rsidP="00191138" w:rsidRDefault="00282BE5" w14:paraId="40F4F0B3" w14:textId="77777777">
      <w:pPr>
        <w:widowControl/>
        <w:autoSpaceDE/>
        <w:autoSpaceDN/>
        <w:adjustRightInd/>
        <w:spacing w:before="0" w:after="0" w:line="240" w:lineRule="auto"/>
      </w:pPr>
    </w:p>
    <w:p w:rsidR="002D2E77" w:rsidRDefault="002D2E77" w14:paraId="0FC2CBB6" w14:textId="77777777">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8E3DE0" w:rsidTr="5E20DBE9" w14:paraId="485F9CF4"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903B63" w:rsidR="008E3DE0" w:rsidP="002551DA" w:rsidRDefault="008E3DE0" w14:paraId="3F0DBFF0"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shd w:val="clear" w:color="auto" w:fill="888888"/>
            <w:tcMar/>
          </w:tcPr>
          <w:p w:rsidRPr="00903B63" w:rsidR="008E3DE0" w:rsidP="5E20DBE9" w:rsidRDefault="008E3DE0" w14:paraId="0D892438"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Indicator status</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903B63" w:rsidR="008E3DE0" w:rsidP="5E20DBE9" w:rsidRDefault="008E3DE0" w14:paraId="613F3D80"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8E3DE0" w:rsidP="5E20DBE9" w:rsidRDefault="008E3DE0" w14:paraId="52274A70" w14:textId="77777777" w14:noSpellErr="1">
            <w:pPr>
              <w:widowControl/>
              <w:autoSpaceDE/>
              <w:autoSpaceDN/>
              <w:adjustRightInd/>
              <w:spacing w:after="0" w:line="240" w:lineRule="auto"/>
              <w:rPr>
                <w:rStyle w:val="IntenseEmphasis"/>
                <w:b w:val="0"/>
                <w:bCs w:val="0"/>
                <w:color w:val="FFFFFF" w:themeColor="background1" w:themeTint="FF" w:themeShade="FF"/>
              </w:rPr>
            </w:pPr>
            <w:r w:rsidR="5E20DBE9">
              <w:rPr/>
              <w:t>Principle</w:t>
            </w:r>
          </w:p>
        </w:tc>
      </w:tr>
      <w:tr w:rsidR="008E3DE0" w:rsidTr="5E20DBE9" w14:paraId="1017FD7D"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Mar/>
          </w:tcPr>
          <w:p w:rsidRPr="00903B63" w:rsidR="008E3DE0" w:rsidP="5E20DBE9" w:rsidRDefault="008E3DE0" w14:paraId="1715168F"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LEI 05</w:t>
            </w:r>
          </w:p>
        </w:tc>
        <w:tc>
          <w:tcPr>
            <w:cnfStyle w:val="000000000000" w:firstRow="0" w:lastRow="0" w:firstColumn="0" w:lastColumn="0" w:oddVBand="0" w:evenVBand="0" w:oddHBand="0" w:evenHBand="0" w:firstRowFirstColumn="0" w:firstRowLastColumn="0" w:lastRowFirstColumn="0" w:lastRowLastColumn="0"/>
            <w:tcW w:w="3402" w:type="dxa"/>
            <w:shd w:val="clear" w:color="auto" w:fill="888888"/>
            <w:tcMar/>
          </w:tcPr>
          <w:p w:rsidRPr="00903B63" w:rsidR="008E3DE0" w:rsidP="5E20DBE9" w:rsidRDefault="008E3DE0" w14:paraId="1F0F1E3A"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 xml:space="preserve">VOLUNTARY </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E41723" w:rsidR="008E3DE0" w:rsidP="5E20DBE9" w:rsidRDefault="008E3DE0" w14:paraId="22076C57"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8E3DE0" w:rsidP="5E20DBE9" w:rsidRDefault="008E3DE0" w14:paraId="11D41435"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PRI 1</w:t>
            </w:r>
          </w:p>
        </w:tc>
      </w:tr>
    </w:tbl>
    <w:p w:rsidR="008E3DE0" w:rsidP="008E3DE0" w:rsidRDefault="008E3DE0" w14:paraId="03645BC9" w14:textId="77777777">
      <w:pPr>
        <w:pStyle w:val="INDICATORNUMBER"/>
      </w:pPr>
    </w:p>
    <w:tbl>
      <w:tblPr>
        <w:tblStyle w:val="SubSectionIndicatorTableVOLUNTARY"/>
        <w:tblW w:w="9214" w:type="dxa"/>
        <w:tblInd w:w="5" w:type="dxa"/>
        <w:tblLook w:val="04A0" w:firstRow="1" w:lastRow="0" w:firstColumn="1" w:lastColumn="0" w:noHBand="0" w:noVBand="1"/>
      </w:tblPr>
      <w:tblGrid>
        <w:gridCol w:w="1124"/>
        <w:gridCol w:w="3261"/>
        <w:gridCol w:w="4829"/>
      </w:tblGrid>
      <w:tr w:rsidR="008E3DE0" w:rsidTr="5E20DBE9" w14:paraId="0B659595"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808080" w:themeColor="text1" w:themeTint="7F" w:themeShade="" w:sz="4" w:space="0"/>
              <w:left w:val="single" w:color="808080" w:themeColor="text1" w:themeTint="7F" w:themeShade="" w:sz="4" w:space="0"/>
              <w:bottom w:val="single" w:color="A6A6A6" w:themeColor="background1" w:themeShade="A6" w:sz="4" w:space="0"/>
            </w:tcBorders>
            <w:shd w:val="clear" w:color="auto" w:fill="606060"/>
            <w:tcMar/>
          </w:tcPr>
          <w:p w:rsidRPr="00903B63" w:rsidR="008E3DE0" w:rsidP="5E20DBE9" w:rsidRDefault="008E3DE0" w14:paraId="3C21EA6A"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i w:val="0"/>
                <w:iCs w:val="0"/>
                <w:color w:val="FFFFFF" w:themeColor="background1" w:themeTint="FF" w:themeShade="FF"/>
              </w:rPr>
              <w:t>LEI 05</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808080" w:themeColor="text1" w:themeTint="7F" w:themeShade="" w:sz="4" w:space="0"/>
              <w:bottom w:val="nil"/>
              <w:right w:val="single" w:color="808080" w:themeColor="text1" w:themeTint="7F" w:themeShade="" w:sz="4" w:space="0"/>
            </w:tcBorders>
            <w:shd w:val="clear" w:color="auto" w:fill="888888"/>
            <w:tcMar/>
          </w:tcPr>
          <w:p w:rsidRPr="00903B63" w:rsidR="008E3DE0" w:rsidP="5E20DBE9" w:rsidRDefault="008E3DE0" w14:paraId="7C2AA76A"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i w:val="0"/>
                <w:iCs w:val="0"/>
                <w:color w:val="FFFFFF" w:themeColor="background1" w:themeTint="FF" w:themeShade="FF"/>
              </w:rPr>
              <w:t>INDICATOR</w:t>
            </w:r>
          </w:p>
        </w:tc>
      </w:tr>
      <w:tr w:rsidR="008E3DE0" w:rsidTr="5E20DBE9" w14:paraId="152E157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left w:val="single" w:color="808080" w:themeColor="text1" w:themeTint="7F" w:themeShade="" w:sz="4" w:space="0"/>
            </w:tcBorders>
            <w:tcMar/>
            <w:vAlign w:val="top"/>
          </w:tcPr>
          <w:p w:rsidR="008E3DE0" w:rsidP="5E20DBE9" w:rsidRDefault="008E3DE0" w14:paraId="53282335"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LEI 05.1</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nil"/>
              <w:right w:val="single" w:color="808080" w:themeColor="text1" w:themeTint="7F" w:themeShade="" w:sz="4" w:space="0"/>
            </w:tcBorders>
            <w:tcMar/>
          </w:tcPr>
          <w:p w:rsidRPr="008E3DE0" w:rsidR="008E3DE0" w:rsidP="0074786A" w:rsidRDefault="008E3DE0" w14:paraId="45DB9D4B"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 xml:space="preserve">Indicate </w:t>
            </w:r>
            <w:r w:rsidR="5E20DBE9">
              <w:rPr/>
              <w:t>whether</w:t>
            </w:r>
            <w:r w:rsidR="5E20DBE9">
              <w:rPr/>
              <w:t xml:space="preserve"> </w:t>
            </w:r>
            <w:r w:rsidR="5E20DBE9">
              <w:rPr/>
              <w:t>your organisation has a process through which information derived from ESG engagement and/or (proxy) voting activities is made available for use in investment decision-making.</w:t>
            </w:r>
          </w:p>
        </w:tc>
      </w:tr>
      <w:tr w:rsidR="008E3DE0" w:rsidTr="5E20DBE9" w14:paraId="25545455" w14:textId="77777777">
        <w:trPr>
          <w:trHeight w:val="230"/>
        </w:trPr>
        <w:tc>
          <w:tcPr>
            <w:cnfStyle w:val="001000000000" w:firstRow="0" w:lastRow="0" w:firstColumn="1" w:lastColumn="0" w:oddVBand="0" w:evenVBand="0" w:oddHBand="0" w:evenHBand="0" w:firstRowFirstColumn="0" w:firstRowLastColumn="0" w:lastRowFirstColumn="0" w:lastRowLastColumn="0"/>
            <w:tcW w:w="1124" w:type="dxa"/>
            <w:vMerge w:val="restart"/>
            <w:tcBorders>
              <w:left w:val="single" w:color="808080" w:themeColor="text1" w:themeTint="7F" w:themeShade="" w:sz="4" w:space="0"/>
            </w:tcBorders>
            <w:tcMar/>
          </w:tcPr>
          <w:p w:rsidRPr="00AE100E" w:rsidR="008E3DE0" w:rsidP="002551DA" w:rsidRDefault="008E3DE0" w14:paraId="23F99008"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261" w:type="dxa"/>
            <w:tcBorders>
              <w:top w:val="nil"/>
              <w:bottom w:val="single" w:color="A6A6A6" w:themeColor="background1" w:themeShade="A6" w:sz="4" w:space="0"/>
              <w:right w:val="single" w:color="A6A6A6" w:themeColor="background1" w:themeShade="A6" w:sz="4" w:space="0"/>
            </w:tcBorders>
            <w:shd w:val="clear" w:color="auto" w:fill="auto"/>
            <w:tcMar/>
          </w:tcPr>
          <w:p w:rsidRPr="008E3DE0" w:rsidR="008E3DE0" w:rsidP="008E3DE0" w:rsidRDefault="008E3DE0" w14:paraId="38173FAD"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5E20DBE9">
              <w:rPr/>
              <w:t>Engagement</w:t>
            </w:r>
          </w:p>
        </w:tc>
        <w:tc>
          <w:tcPr>
            <w:cnfStyle w:val="000000000000" w:firstRow="0" w:lastRow="0" w:firstColumn="0" w:lastColumn="0" w:oddVBand="0" w:evenVBand="0" w:oddHBand="0" w:evenHBand="0" w:firstRowFirstColumn="0" w:firstRowLastColumn="0" w:lastRowFirstColumn="0" w:lastRowLastColumn="0"/>
            <w:tcW w:w="4829" w:type="dxa"/>
            <w:tcBorders>
              <w:top w:val="nil"/>
              <w:left w:val="single" w:color="A6A6A6" w:themeColor="background1" w:themeShade="A6" w:sz="4" w:space="0"/>
              <w:bottom w:val="single" w:color="A6A6A6" w:themeColor="background1" w:themeShade="A6" w:sz="4" w:space="0"/>
              <w:right w:val="single" w:color="808080" w:themeColor="text1" w:themeTint="7F" w:themeShade="" w:sz="4" w:space="0"/>
            </w:tcBorders>
            <w:shd w:val="clear" w:color="auto" w:fill="auto"/>
            <w:tcMar/>
          </w:tcPr>
          <w:p w:rsidRPr="008E3DE0" w:rsidR="008E3DE0" w:rsidP="008E3DE0" w:rsidRDefault="008E3DE0" w14:paraId="6EF28F3C"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8E3DE0">
              <w:sym w:font="Wingdings" w:char="F06D"/>
            </w:r>
            <w:r w:rsidRPr="008E3DE0">
              <w:rPr/>
              <w:t xml:space="preserve"> We have a systematic process to ensure th</w:t>
            </w:r>
            <w:r w:rsidR="008A5626">
              <w:rPr/>
              <w:t>e information is made available</w:t>
            </w:r>
            <w:r w:rsidR="0074786A">
              <w:rPr/>
              <w:t>.</w:t>
            </w:r>
          </w:p>
          <w:p w:rsidRPr="008E3DE0" w:rsidR="008E3DE0" w:rsidP="008E3DE0" w:rsidRDefault="008E3DE0" w14:paraId="6A6DE442"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8E3DE0">
              <w:sym w:font="Wingdings" w:char="F06D"/>
            </w:r>
            <w:r w:rsidRPr="008E3DE0">
              <w:rPr/>
              <w:t xml:space="preserve"> We occasionally </w:t>
            </w:r>
            <w:r w:rsidR="008A5626">
              <w:rPr/>
              <w:t>make this information available</w:t>
            </w:r>
            <w:r w:rsidR="0074786A">
              <w:rPr/>
              <w:t>.</w:t>
            </w:r>
          </w:p>
          <w:p w:rsidRPr="008E3DE0" w:rsidR="008E3DE0" w:rsidP="008E3DE0" w:rsidRDefault="008E3DE0" w14:paraId="14DAB4BC"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8E3DE0">
              <w:sym w:font="Wingdings" w:char="F06D"/>
            </w:r>
            <w:r w:rsidRPr="008E3DE0">
              <w:rPr/>
              <w:t xml:space="preserve"> We do not make this information available</w:t>
            </w:r>
            <w:r w:rsidR="0074786A">
              <w:rPr/>
              <w:t>.</w:t>
            </w:r>
          </w:p>
        </w:tc>
      </w:tr>
      <w:tr w:rsidR="00CB2E38" w:rsidTr="5E20DBE9" w14:paraId="752CD29B" w14:textId="77777777">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color="808080" w:themeColor="background1" w:themeShade="80" w:sz="4" w:space="0"/>
              <w:bottom w:val="single" w:color="5A5A5A" w:sz="4" w:space="0"/>
            </w:tcBorders>
          </w:tcPr>
          <w:p w:rsidRPr="00AE100E" w:rsidR="008E3DE0" w:rsidP="002551DA" w:rsidRDefault="008E3DE0" w14:paraId="2F341806"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261"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8E3DE0" w:rsidR="008E3DE0" w:rsidP="008E3DE0" w:rsidRDefault="008E3DE0" w14:paraId="7C8A5B2B"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(Proxy) voting</w:t>
            </w:r>
          </w:p>
        </w:tc>
        <w:tc>
          <w:tcPr>
            <w:cnfStyle w:val="000000000000" w:firstRow="0" w:lastRow="0" w:firstColumn="0" w:lastColumn="0" w:oddVBand="0" w:evenVBand="0" w:oddHBand="0" w:evenHBand="0" w:firstRowFirstColumn="0" w:firstRowLastColumn="0" w:lastRowFirstColumn="0" w:lastRowLastColumn="0"/>
            <w:tcW w:w="4829" w:type="dxa"/>
            <w:tcBorders>
              <w:top w:val="nil"/>
              <w:left w:val="single" w:color="A6A6A6" w:themeColor="background1" w:themeShade="A6" w:sz="4" w:space="0"/>
              <w:bottom w:val="single" w:color="A6A6A6" w:themeColor="background1" w:themeShade="A6" w:sz="4" w:space="0"/>
              <w:right w:val="single" w:color="808080" w:themeColor="text1" w:themeTint="7F" w:themeShade="" w:sz="4" w:space="0"/>
            </w:tcBorders>
            <w:shd w:val="clear" w:color="auto" w:fill="auto"/>
            <w:tcMar/>
          </w:tcPr>
          <w:p w:rsidRPr="008E3DE0" w:rsidR="008E3DE0" w:rsidP="008E3DE0" w:rsidRDefault="008E3DE0" w14:paraId="62D87B47"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rsidRPr="008E3DE0">
              <w:rPr/>
              <w:t xml:space="preserve"> We have a systematic process to ensure the information is made available</w:t>
            </w:r>
            <w:r w:rsidR="0074786A">
              <w:rPr/>
              <w:t>.</w:t>
            </w:r>
          </w:p>
          <w:p w:rsidRPr="008E3DE0" w:rsidR="008E3DE0" w:rsidP="008E3DE0" w:rsidRDefault="008E3DE0" w14:paraId="25FE39F9"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rsidRPr="008E3DE0">
              <w:rPr/>
              <w:t xml:space="preserve"> We occasionally make this information available</w:t>
            </w:r>
            <w:r w:rsidR="0074786A">
              <w:rPr/>
              <w:t>.</w:t>
            </w:r>
            <w:r w:rsidRPr="008E3DE0">
              <w:rPr/>
              <w:t xml:space="preserve"> </w:t>
            </w:r>
          </w:p>
          <w:p w:rsidRPr="008E3DE0" w:rsidR="008E3DE0" w:rsidP="008E3DE0" w:rsidRDefault="008E3DE0" w14:paraId="2502BD81"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rsidRPr="008E3DE0">
              <w:rPr/>
              <w:t xml:space="preserve"> We do not make this information available</w:t>
            </w:r>
            <w:r w:rsidR="0074786A">
              <w:rPr/>
              <w:t>.</w:t>
            </w:r>
          </w:p>
        </w:tc>
      </w:tr>
      <w:tr w:rsidR="008E3DE0" w:rsidTr="5E20DBE9" w14:paraId="01AE8413" w14:textId="77777777">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color="5A5A5A" w:sz="4" w:space="0"/>
              <w:left w:val="single" w:color="808080" w:themeColor="text1" w:themeTint="7F" w:themeShade="" w:sz="4" w:space="0"/>
              <w:bottom w:val="nil"/>
            </w:tcBorders>
            <w:tcMar/>
          </w:tcPr>
          <w:p w:rsidRPr="00AE100E" w:rsidR="008E3DE0" w:rsidP="5E20DBE9" w:rsidRDefault="008E3DE0" w14:paraId="53986EDB"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05.2</w:t>
            </w: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single" w:color="5A5A5A" w:sz="4" w:space="0"/>
              <w:right w:val="single" w:color="808080" w:themeColor="text1" w:themeTint="7F" w:themeShade="" w:sz="4" w:space="0"/>
            </w:tcBorders>
            <w:shd w:val="clear" w:color="auto" w:fill="F2F2F2" w:themeFill="background1" w:themeFillShade="F2"/>
            <w:tcMar/>
          </w:tcPr>
          <w:p w:rsidR="008E3DE0" w:rsidP="0074786A" w:rsidRDefault="008E3DE0" w14:paraId="4B0BC28D"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5E20DBE9">
              <w:rPr/>
              <w:t>Additional information</w:t>
            </w:r>
          </w:p>
          <w:p w:rsidRPr="00EF652A" w:rsidR="00565C10" w:rsidP="0074786A" w:rsidRDefault="00565C10" w14:paraId="19E1ACCA" w14:textId="1D33688D" w14:noSpellErr="1">
            <w:pPr>
              <w:pStyle w:val="INDICATORTEXT"/>
              <w:cnfStyle w:val="000000000000" w:firstRow="0" w:lastRow="0" w:firstColumn="0" w:lastColumn="0" w:oddVBand="0" w:evenVBand="0" w:oddHBand="0" w:evenHBand="0" w:firstRowFirstColumn="0" w:firstRowLastColumn="0" w:lastRowFirstColumn="0" w:lastRowLastColumn="0"/>
            </w:pPr>
            <w:r w:rsidRPr="5E20DBE9">
              <w:rPr>
                <w:caps/>
                <w:color w:val="0082C8"/>
              </w:rPr>
              <w:t>[Optional]</w:t>
            </w:r>
          </w:p>
        </w:tc>
      </w:tr>
      <w:tr w:rsidR="008E3DE0" w:rsidTr="5E20DBE9" w14:paraId="68B9140F"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808080" w:themeColor="text1" w:themeTint="7F" w:themeShade="" w:sz="4" w:space="0"/>
              <w:bottom w:val="single" w:color="808080" w:themeColor="text1" w:themeTint="7F" w:themeShade="" w:sz="4" w:space="0"/>
            </w:tcBorders>
            <w:tcMar/>
          </w:tcPr>
          <w:p w:rsidRPr="00AE100E" w:rsidR="008E3DE0" w:rsidP="002551DA" w:rsidRDefault="008E3DE0" w14:paraId="1F0D7358"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gridSpan w:val="2"/>
            <w:tcBorders>
              <w:top w:val="nil"/>
              <w:bottom w:val="single" w:color="808080" w:themeColor="text1" w:themeTint="7F" w:themeShade="" w:sz="4" w:space="0"/>
              <w:right w:val="single" w:color="808080" w:themeColor="text1" w:themeTint="7F" w:themeShade="" w:sz="4" w:space="0"/>
            </w:tcBorders>
            <w:shd w:val="clear" w:color="auto" w:fill="auto"/>
            <w:tcMar/>
          </w:tcPr>
          <w:p w:rsidRPr="00986592" w:rsidR="008E3DE0" w:rsidP="002551DA" w:rsidRDefault="008E3DE0" w14:paraId="620EB16A" w14:textId="7777777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rsidR="008E3DE0" w:rsidRDefault="008E3DE0" w14:paraId="1F437A83" w14:textId="77777777">
      <w:pPr>
        <w:widowControl/>
        <w:autoSpaceDE/>
        <w:autoSpaceDN/>
        <w:adjustRightInd/>
        <w:spacing w:before="0" w:after="0" w:line="240" w:lineRule="auto"/>
      </w:pPr>
    </w:p>
    <w:p w:rsidR="002E49B7" w:rsidRDefault="002E49B7" w14:paraId="7ABFBF1D" w14:textId="77777777">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4253"/>
        <w:gridCol w:w="2164"/>
        <w:gridCol w:w="1673"/>
      </w:tblGrid>
      <w:tr w:rsidR="00A77498" w:rsidTr="5E20DBE9" w14:paraId="182737E5"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808080" w:themeColor="text1" w:themeTint="7F" w:themeShade="" w:sz="4" w:space="0"/>
              <w:left w:val="single" w:color="808080" w:themeColor="text1" w:themeTint="7F" w:themeShade="" w:sz="4" w:space="0"/>
            </w:tcBorders>
            <w:shd w:val="clear" w:color="auto" w:fill="606060"/>
            <w:tcMar/>
          </w:tcPr>
          <w:p w:rsidRPr="00191BC1" w:rsidR="00A77498" w:rsidP="5E20DBE9" w:rsidRDefault="00A77498" w14:paraId="2913BF56"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b w:val="0"/>
                <w:bCs w:val="0"/>
                <w:i w:val="0"/>
                <w:iCs w:val="0"/>
                <w:color w:val="FFFFFF" w:themeColor="background1" w:themeTint="FF" w:themeShade="FF"/>
              </w:rPr>
              <w:t>LEI 05</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808080" w:themeColor="text1" w:themeTint="7F" w:themeShade="" w:sz="4" w:space="0"/>
              <w:right w:val="single" w:color="808080" w:themeColor="text1" w:themeTint="7F" w:themeShade="" w:sz="4" w:space="0"/>
            </w:tcBorders>
            <w:tcMar/>
          </w:tcPr>
          <w:p w:rsidRPr="00191BC1" w:rsidR="00A77498" w:rsidP="5E20DBE9" w:rsidRDefault="00A77498" w14:paraId="75A00D32"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b w:val="1"/>
                <w:bCs w:val="1"/>
                <w:i w:val="0"/>
                <w:iCs w:val="0"/>
                <w:color w:val="FFFFFF" w:themeColor="background1" w:themeTint="FF" w:themeShade="FF"/>
              </w:rPr>
              <w:t>EXPLANATORY NOTES</w:t>
            </w:r>
          </w:p>
        </w:tc>
      </w:tr>
      <w:tr w:rsidRPr="00CF025D" w:rsidR="00A77498" w:rsidTr="5E20DBE9" w14:paraId="7ED79751" w14:textId="77777777">
        <w:tc>
          <w:tcPr>
            <w:cnfStyle w:val="001000000000" w:firstRow="0" w:lastRow="0" w:firstColumn="1" w:lastColumn="0" w:oddVBand="0" w:evenVBand="0" w:oddHBand="0" w:evenHBand="0" w:firstRowFirstColumn="0" w:firstRowLastColumn="0" w:lastRowFirstColumn="0" w:lastRowLastColumn="0"/>
            <w:tcW w:w="1124" w:type="dxa"/>
            <w:tcBorders>
              <w:top w:val="single" w:color="595959" w:themeColor="text1" w:themeTint="A6" w:sz="4" w:space="0"/>
              <w:left w:val="single" w:color="808080" w:themeColor="text1" w:themeTint="7F" w:themeShade="" w:sz="4" w:space="0"/>
              <w:bottom w:val="single" w:color="A6A6A6" w:themeColor="background1" w:themeShade="A6" w:sz="4" w:space="0"/>
            </w:tcBorders>
            <w:tcMar/>
          </w:tcPr>
          <w:p w:rsidRPr="000D72DF" w:rsidR="00A77498" w:rsidP="5E20DBE9" w:rsidRDefault="00A77498" w14:paraId="33980211"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LEI 05</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595959" w:themeColor="text1" w:themeTint="A6" w:sz="4" w:space="0"/>
              <w:bottom w:val="single" w:color="A6A6A6" w:themeColor="background1" w:themeShade="A6" w:sz="4" w:space="0"/>
              <w:right w:val="single" w:color="808080" w:themeColor="text1" w:themeTint="7F" w:themeShade="" w:sz="4" w:space="0"/>
            </w:tcBorders>
            <w:tcMar/>
          </w:tcPr>
          <w:p w:rsidRPr="00A77498" w:rsidR="00A77498" w:rsidP="00A77498" w:rsidRDefault="00A77498" w14:paraId="699410A7" w14:textId="499A93D9"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5E20DBE9">
              <w:rPr/>
              <w:t>T</w:t>
            </w:r>
            <w:r w:rsidR="5E20DBE9">
              <w:rPr/>
              <w:t xml:space="preserve">his </w:t>
            </w:r>
            <w:r w:rsidR="5E20DBE9">
              <w:rPr/>
              <w:t>indicator allows</w:t>
            </w:r>
            <w:r w:rsidR="5E20DBE9">
              <w:rPr/>
              <w:t xml:space="preserve"> you to explain whether you have a formal process </w:t>
            </w:r>
            <w:r w:rsidR="5E20DBE9">
              <w:rPr/>
              <w:t>through</w:t>
            </w:r>
            <w:r w:rsidR="5E20DBE9">
              <w:rPr/>
              <w:t xml:space="preserve"> </w:t>
            </w:r>
            <w:r w:rsidR="5E20DBE9">
              <w:rPr/>
              <w:t>which information derived from ESG engagement and/or voting activities is used in investment decision-making</w:t>
            </w:r>
            <w:r w:rsidR="5E20DBE9">
              <w:rPr/>
              <w:t xml:space="preserve"> and whether</w:t>
            </w:r>
            <w:r w:rsidR="5E20DBE9">
              <w:rPr/>
              <w:t xml:space="preserve"> </w:t>
            </w:r>
            <w:r w:rsidR="5E20DBE9">
              <w:rPr/>
              <w:t xml:space="preserve">information derived from engagement </w:t>
            </w:r>
            <w:r w:rsidR="5E20DBE9">
              <w:rPr/>
              <w:t xml:space="preserve">is shared </w:t>
            </w:r>
            <w:r w:rsidR="5E20DBE9">
              <w:rPr/>
              <w:t>with your internal or external investment managers (</w:t>
            </w:r>
            <w:r w:rsidR="5E20DBE9">
              <w:rPr/>
              <w:t xml:space="preserve">i.e., </w:t>
            </w:r>
            <w:r w:rsidR="5E20DBE9">
              <w:rPr/>
              <w:t xml:space="preserve">to link PRI Principle 2 and Principle 1). </w:t>
            </w:r>
          </w:p>
          <w:p w:rsidRPr="00313944" w:rsidR="00A77498" w:rsidP="00A77498" w:rsidRDefault="00A77498" w14:paraId="704FC5A2"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5E20DBE9">
              <w:rPr/>
              <w:t xml:space="preserve">Select ‘We have a </w:t>
            </w:r>
            <w:r w:rsidRPr="5E20DBE9" w:rsidR="5E20DBE9">
              <w:rPr>
                <w:b w:val="1"/>
                <w:bCs w:val="1"/>
              </w:rPr>
              <w:t>systematic</w:t>
            </w:r>
            <w:r w:rsidR="5E20DBE9">
              <w:rPr/>
              <w:t xml:space="preserve"> process to ensure the information is made available’ if you have a formal system or process </w:t>
            </w:r>
            <w:r w:rsidR="5E20DBE9">
              <w:rPr/>
              <w:t>to make engagement and voting information available to investment decision-makers for all relevant funds. In most cases</w:t>
            </w:r>
            <w:r w:rsidR="5E20DBE9">
              <w:rPr/>
              <w:t>,</w:t>
            </w:r>
            <w:r w:rsidR="5E20DBE9">
              <w:rPr/>
              <w:t xml:space="preserve"> this will apply to fundamental stock-picking funds. The implication is not, however, that all engagement and voting activities will always influence investment decision-making.</w:t>
            </w:r>
            <w:r w:rsidR="5E20DBE9">
              <w:rPr/>
              <w:t xml:space="preserve"> </w:t>
            </w:r>
          </w:p>
          <w:p w:rsidRPr="00313944" w:rsidR="00A77498" w:rsidP="00A77498" w:rsidRDefault="00A77498" w14:paraId="3F5DD86E"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5E20DBE9">
              <w:rPr/>
              <w:t xml:space="preserve">Select ‘We </w:t>
            </w:r>
            <w:r w:rsidRPr="5E20DBE9" w:rsidR="5E20DBE9">
              <w:rPr>
                <w:b w:val="1"/>
                <w:bCs w:val="1"/>
              </w:rPr>
              <w:t>occasionally</w:t>
            </w:r>
            <w:r w:rsidR="5E20DBE9">
              <w:rPr/>
              <w:t xml:space="preserve"> make this information available’ if the</w:t>
            </w:r>
            <w:r w:rsidR="5E20DBE9">
              <w:rPr/>
              <w:t xml:space="preserve"> information derived from engagement and voting activities is used sometimes and/or </w:t>
            </w:r>
            <w:r w:rsidR="5E20DBE9">
              <w:rPr/>
              <w:t>in varying ways</w:t>
            </w:r>
            <w:r w:rsidR="5E20DBE9">
              <w:rPr/>
              <w:t xml:space="preserve"> </w:t>
            </w:r>
            <w:r w:rsidR="5E20DBE9">
              <w:rPr/>
              <w:t xml:space="preserve">by different individuals or funds, </w:t>
            </w:r>
            <w:r w:rsidR="5E20DBE9">
              <w:rPr/>
              <w:t xml:space="preserve">i.e., </w:t>
            </w:r>
            <w:r w:rsidR="5E20DBE9">
              <w:rPr/>
              <w:t>there is no systematic process for all funds.</w:t>
            </w:r>
          </w:p>
          <w:p w:rsidRPr="00CF025D" w:rsidR="00A77498" w:rsidP="5E20DBE9" w:rsidRDefault="00A77498" w14:paraId="0E44C21D" w14:textId="77777777" w14:noSpellErr="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5E20DBE9">
              <w:rPr/>
              <w:t xml:space="preserve">Engagement refers to interactions </w:t>
            </w:r>
            <w:r w:rsidR="5E20DBE9">
              <w:rPr/>
              <w:t>that</w:t>
            </w:r>
            <w:r w:rsidR="5E20DBE9">
              <w:rPr/>
              <w:t xml:space="preserve"> </w:t>
            </w:r>
            <w:r w:rsidR="5E20DBE9">
              <w:rPr/>
              <w:t xml:space="preserve">you may have with investees </w:t>
            </w:r>
            <w:r w:rsidR="5E20DBE9">
              <w:rPr/>
              <w:t>for</w:t>
            </w:r>
            <w:r w:rsidR="5E20DBE9">
              <w:rPr/>
              <w:t xml:space="preserve"> influence in relation to ESG </w:t>
            </w:r>
            <w:r w:rsidR="5E20DBE9">
              <w:rPr/>
              <w:t>factors</w:t>
            </w:r>
            <w:r w:rsidR="5E20DBE9">
              <w:rPr/>
              <w:t xml:space="preserve">. Voting activities refer to the full range of activities around </w:t>
            </w:r>
            <w:r w:rsidR="5E20DBE9">
              <w:rPr/>
              <w:t>(</w:t>
            </w:r>
            <w:r w:rsidR="5E20DBE9">
              <w:rPr/>
              <w:t>proxy</w:t>
            </w:r>
            <w:r w:rsidR="5E20DBE9">
              <w:rPr/>
              <w:t>)</w:t>
            </w:r>
            <w:r w:rsidR="5E20DBE9">
              <w:rPr/>
              <w:t xml:space="preserve"> voting</w:t>
            </w:r>
            <w:r w:rsidR="5E20DBE9">
              <w:rPr/>
              <w:t>,</w:t>
            </w:r>
            <w:r w:rsidR="5E20DBE9">
              <w:rPr/>
              <w:t xml:space="preserve"> </w:t>
            </w:r>
            <w:r w:rsidR="5E20DBE9">
              <w:rPr/>
              <w:t>including company research, the views of other investors, voting decision</w:t>
            </w:r>
            <w:r w:rsidR="5E20DBE9">
              <w:rPr/>
              <w:t>s</w:t>
            </w:r>
            <w:r w:rsidR="5E20DBE9">
              <w:rPr/>
              <w:t xml:space="preserve"> and the company’s response</w:t>
            </w:r>
            <w:r w:rsidR="5E20DBE9">
              <w:rPr/>
              <w:t>s</w:t>
            </w:r>
            <w:r w:rsidR="5E20DBE9">
              <w:rPr/>
              <w:t xml:space="preserve"> and </w:t>
            </w:r>
            <w:r w:rsidR="5E20DBE9">
              <w:rPr/>
              <w:t>actions.</w:t>
            </w:r>
          </w:p>
        </w:tc>
      </w:tr>
      <w:tr w:rsidRPr="00CF025D" w:rsidR="00A77498" w:rsidTr="5E20DBE9" w14:paraId="17C3890D" w14:textId="77777777">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color="A6A6A6" w:themeColor="background1" w:themeShade="A6" w:sz="4" w:space="0"/>
              <w:left w:val="single" w:color="808080" w:themeColor="text1" w:themeTint="7F" w:themeShade="" w:sz="4" w:space="0"/>
              <w:bottom w:val="single" w:color="A6A6A6" w:themeColor="background1" w:themeShade="A6" w:sz="4" w:space="0"/>
              <w:right w:val="single" w:color="808080" w:themeColor="text1" w:themeTint="7F" w:themeShade="" w:sz="4" w:space="0"/>
            </w:tcBorders>
            <w:tcMar/>
          </w:tcPr>
          <w:p w:rsidRPr="009A594C" w:rsidR="00A77498" w:rsidP="5E20DBE9" w:rsidRDefault="00A77498" w14:paraId="2FD4F4E4" w14:textId="77777777" w14:noSpellErr="1">
            <w:pPr>
              <w:pStyle w:val="INDICATORNUMBER"/>
              <w:rPr>
                <w:rFonts w:ascii="Calibri" w:hAnsi="Calibri" w:eastAsia="Calibri" w:cs="Calibri"/>
                <w:b w:val="0"/>
                <w:bCs w:val="0"/>
                <w:i w:val="1"/>
                <w:iCs w:val="1"/>
              </w:rPr>
            </w:pPr>
            <w:r w:rsidRPr="5E20DBE9" w:rsidR="5E20DBE9">
              <w:rPr>
                <w:rStyle w:val="IntenseEmphasis"/>
                <w:b w:val="1"/>
                <w:bCs w:val="1"/>
                <w:i w:val="0"/>
                <w:iCs w:val="0"/>
                <w:color w:val="595959" w:themeColor="text1" w:themeTint="A6" w:themeShade="FF"/>
              </w:rPr>
              <w:t>LOGIC</w:t>
            </w:r>
          </w:p>
        </w:tc>
      </w:tr>
      <w:tr w:rsidRPr="00CF025D" w:rsidR="00A77498" w:rsidTr="5E20DBE9" w14:paraId="45AAC996" w14:textId="77777777">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left w:val="single" w:color="808080" w:themeColor="text1" w:themeTint="7F" w:themeShade="" w:sz="4" w:space="0"/>
              <w:bottom w:val="single" w:color="A6A6A6" w:themeColor="background1" w:themeShade="A6" w:sz="4" w:space="0"/>
            </w:tcBorders>
            <w:tcMar/>
          </w:tcPr>
          <w:p w:rsidR="00A77498" w:rsidP="5E20DBE9" w:rsidRDefault="00A77498" w14:paraId="436D705E"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05</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A6A6A6" w:themeColor="background1" w:themeShade="A6" w:sz="4" w:space="0"/>
              <w:bottom w:val="single" w:color="A6A6A6" w:themeColor="background1" w:themeShade="A6" w:sz="4" w:space="0"/>
              <w:right w:val="single" w:color="808080" w:themeColor="text1" w:themeTint="7F" w:themeShade="" w:sz="4" w:space="0"/>
            </w:tcBorders>
            <w:tcMar/>
          </w:tcPr>
          <w:p w:rsidR="00A77498" w:rsidP="00A77498" w:rsidRDefault="00A77498" w14:paraId="587CAC46"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5E20DBE9">
              <w:rPr/>
              <w:t>Between indicators</w:t>
            </w:r>
          </w:p>
          <w:p w:rsidRPr="00902700" w:rsidR="00A77498" w:rsidP="5E20DBE9" w:rsidRDefault="00A77498" w14:paraId="41E9E95F" w14:textId="77777777"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5E20DBE9">
              <w:rPr/>
              <w:t xml:space="preserve">Depending on your response in OO </w:t>
            </w:r>
            <w:r w:rsidR="5E20DBE9">
              <w:rPr/>
              <w:t>10</w:t>
            </w:r>
            <w:r w:rsidR="5E20DBE9">
              <w:rPr/>
              <w:t xml:space="preserve"> on engagement and/or (proxy) voting, the engagement and/or</w:t>
            </w:r>
            <w:r w:rsidR="5E20DBE9">
              <w:rPr/>
              <w:t xml:space="preserve"> </w:t>
            </w:r>
            <w:r w:rsidR="5E20DBE9">
              <w:rPr/>
              <w:t>voting response option will be applicable</w:t>
            </w:r>
            <w:r w:rsidR="5E20DBE9">
              <w:rPr/>
              <w:t>.</w:t>
            </w:r>
          </w:p>
        </w:tc>
      </w:tr>
      <w:tr w:rsidRPr="00CF025D" w:rsidR="00A77498" w:rsidTr="5E20DBE9" w14:paraId="779BAFC3" w14:textId="77777777">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color="A6A6A6" w:themeColor="background1" w:themeShade="A6" w:sz="4" w:space="0"/>
              <w:left w:val="single" w:color="808080" w:themeColor="text1" w:themeTint="7F" w:themeShade="" w:sz="4" w:space="0"/>
              <w:bottom w:val="single" w:color="A6A6A6" w:themeColor="background1" w:themeShade="A6" w:sz="4" w:space="0"/>
              <w:right w:val="single" w:color="808080" w:themeColor="text1" w:themeTint="7F" w:themeShade="" w:sz="4" w:space="0"/>
            </w:tcBorders>
            <w:tcMar/>
          </w:tcPr>
          <w:p w:rsidRPr="00410596" w:rsidR="00A77498" w:rsidP="5E20DBE9" w:rsidRDefault="00A77498" w14:paraId="440464CC" w14:textId="77777777" w14:noSpellErr="1">
            <w:pPr>
              <w:pStyle w:val="INDICATORTEXT"/>
              <w:rPr>
                <w:rFonts w:ascii="Calibri" w:hAnsi="Calibri" w:eastAsia="Calibri" w:cs="Calibri"/>
                <w:b w:val="1"/>
                <w:bCs w:val="1"/>
              </w:rPr>
            </w:pPr>
            <w:r w:rsidRPr="5E20DBE9" w:rsidR="5E20DBE9">
              <w:rPr>
                <w:rFonts w:ascii="Calibri" w:hAnsi="Calibri" w:eastAsia="Calibri" w:cs="Calibri"/>
                <w:b w:val="1"/>
                <w:bCs w:val="1"/>
              </w:rPr>
              <w:t>ASSESSMENT</w:t>
            </w:r>
          </w:p>
        </w:tc>
      </w:tr>
      <w:tr w:rsidRPr="00CF025D" w:rsidR="00A77498" w:rsidTr="5E20DBE9" w14:paraId="756DE529" w14:textId="77777777">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left w:val="single" w:color="808080" w:themeColor="text1" w:themeTint="7F" w:themeShade="" w:sz="4" w:space="0"/>
              <w:bottom w:val="single" w:color="808080" w:themeColor="text1" w:themeTint="7F" w:themeShade="" w:sz="4" w:space="0"/>
            </w:tcBorders>
            <w:tcMar/>
          </w:tcPr>
          <w:p w:rsidR="00A77498" w:rsidP="5E20DBE9" w:rsidRDefault="00A77498" w14:paraId="2AB2BAE3"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05</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A6A6A6" w:themeColor="background1" w:themeShade="A6" w:sz="4" w:space="0"/>
              <w:bottom w:val="single" w:color="808080" w:themeColor="text1" w:themeTint="7F" w:themeShade="" w:sz="4" w:space="0"/>
              <w:right w:val="single" w:color="808080" w:themeColor="text1" w:themeTint="7F" w:themeShade="" w:sz="4" w:space="0"/>
            </w:tcBorders>
            <w:tcMar/>
          </w:tcPr>
          <w:p w:rsidRPr="00A77498" w:rsidR="00A77498" w:rsidP="00A77498" w:rsidRDefault="00A77498" w14:paraId="25B8516F"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5E20DBE9">
              <w:rPr/>
              <w:t xml:space="preserve">Maximum score: Three </w:t>
            </w:r>
            <w:r w:rsidRPr="00A77498">
              <w:rPr>
                <w:szCs w:val="18"/>
              </w:rPr>
              <w:sym w:font="Wingdings" w:char="F0AB"/>
            </w:r>
          </w:p>
          <w:p w:rsidRPr="009A594C" w:rsidR="00A77498" w:rsidP="5E20DBE9" w:rsidRDefault="00A77498" w14:paraId="2B18E74B" w14:textId="77777777"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5E20DBE9">
              <w:rPr/>
              <w:t>The a</w:t>
            </w:r>
            <w:r w:rsidR="5E20DBE9">
              <w:rPr/>
              <w:t xml:space="preserve">ssessment of this indicator looks at the information derived from both engagements and (proxy) voting being made available for investment </w:t>
            </w:r>
            <w:r w:rsidR="5E20DBE9">
              <w:rPr/>
              <w:t>decision-</w:t>
            </w:r>
            <w:r w:rsidR="5E20DBE9">
              <w:rPr/>
              <w:t>making.</w:t>
            </w:r>
          </w:p>
        </w:tc>
      </w:tr>
      <w:tr w:rsidRPr="00CF025D" w:rsidR="00EC5400" w:rsidTr="5E20DBE9" w14:paraId="7529BB5C" w14:textId="77777777">
        <w:tc>
          <w:tcPr>
            <w:cnfStyle w:val="001000000000" w:firstRow="0" w:lastRow="0" w:firstColumn="1" w:lastColumn="0" w:oddVBand="0" w:evenVBand="0" w:oddHBand="0" w:evenHBand="0" w:firstRowFirstColumn="0" w:firstRowLastColumn="0" w:lastRowFirstColumn="0" w:lastRowLastColumn="0"/>
            <w:tcW w:w="1124" w:type="dxa"/>
            <w:tcBorders>
              <w:top w:val="single" w:color="808080" w:themeColor="text1" w:themeTint="7F" w:themeShade="" w:sz="4" w:space="0"/>
              <w:left w:val="single" w:color="808080" w:themeColor="text1" w:themeTint="7F" w:themeShade="" w:sz="4" w:space="0"/>
              <w:bottom w:val="nil"/>
            </w:tcBorders>
            <w:tcMar/>
          </w:tcPr>
          <w:p w:rsidR="00EC5400" w:rsidP="00EC5400" w:rsidRDefault="00EC5400" w14:paraId="7250D800"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808080" w:themeColor="text1" w:themeTint="7F" w:themeShade="" w:sz="4" w:space="0"/>
              <w:bottom w:val="single" w:color="5A5A5A" w:sz="4" w:space="0"/>
              <w:right w:val="single" w:color="808080" w:themeColor="text1" w:themeTint="7F" w:themeShade="" w:sz="4" w:space="0"/>
            </w:tcBorders>
            <w:tcMar/>
          </w:tcPr>
          <w:p w:rsidR="00EC5400" w:rsidP="00EC5400" w:rsidRDefault="00EC5400" w14:paraId="227B744F" w14:textId="4250065E"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5E20DBE9" w:rsidR="5E20DBE9">
              <w:rPr>
                <w:rFonts w:ascii="Calibri" w:hAnsi="Calibri" w:eastAsia="Calibri" w:cs="Calibri"/>
                <w:b w:val="1"/>
                <w:bCs w:val="1"/>
              </w:rPr>
              <w:t>Indicator scoring methodology</w:t>
            </w:r>
          </w:p>
        </w:tc>
      </w:tr>
      <w:tr w:rsidRPr="00CF025D" w:rsidR="00EC5400" w:rsidTr="5E20DBE9" w14:paraId="00B7713D"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808080" w:themeColor="text1" w:themeTint="7F" w:themeShade="" w:sz="4" w:space="0"/>
              <w:bottom w:val="nil"/>
            </w:tcBorders>
            <w:tcMar/>
          </w:tcPr>
          <w:p w:rsidR="00EC5400" w:rsidP="00EC5400" w:rsidRDefault="00EC5400" w14:paraId="1713AF46"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253" w:type="dxa"/>
            <w:tcBorders>
              <w:top w:val="single" w:color="A6A6A6" w:themeColor="background1" w:themeShade="A6" w:sz="4" w:space="0"/>
              <w:bottom w:val="single" w:color="5A5A5A" w:sz="4" w:space="0"/>
            </w:tcBorders>
            <w:tcMar/>
          </w:tcPr>
          <w:p w:rsidRPr="00FA40BC" w:rsidR="00EC5400" w:rsidP="5E20DBE9" w:rsidRDefault="00EC5400" w14:paraId="6937DC54" w14:textId="187FD966"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5E20DBE9" w:rsidR="5E20DBE9">
              <w:rPr>
                <w:rFonts w:ascii="Calibri" w:hAnsi="Calibri" w:eastAsia="Calibri" w:cs="Calibri"/>
                <w:b w:val="1"/>
                <w:bCs w:val="1"/>
              </w:rPr>
              <w:t>Selected response</w:t>
            </w:r>
          </w:p>
        </w:tc>
        <w:tc>
          <w:tcPr>
            <w:cnfStyle w:val="000000000000" w:firstRow="0" w:lastRow="0" w:firstColumn="0" w:lastColumn="0" w:oddVBand="0" w:evenVBand="0" w:oddHBand="0" w:evenHBand="0" w:firstRowFirstColumn="0" w:firstRowLastColumn="0" w:lastRowFirstColumn="0" w:lastRowLastColumn="0"/>
            <w:tcW w:w="2164" w:type="dxa"/>
            <w:tcBorders>
              <w:top w:val="single" w:color="A6A6A6" w:themeColor="background1" w:themeShade="A6" w:sz="4" w:space="0"/>
              <w:bottom w:val="single" w:color="5A5A5A" w:sz="4" w:space="0"/>
            </w:tcBorders>
            <w:tcMar/>
          </w:tcPr>
          <w:p w:rsidR="00EC5400" w:rsidP="00EC5400" w:rsidRDefault="00EC5400" w14:paraId="1F0C82CC" w14:textId="7BC3E649"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5E20DBE9" w:rsidR="5E20DBE9">
              <w:rPr>
                <w:b w:val="1"/>
                <w:bCs w:val="1"/>
              </w:rPr>
              <w:t>Level score</w:t>
            </w:r>
          </w:p>
        </w:tc>
        <w:tc>
          <w:tcPr>
            <w:cnfStyle w:val="000000000000" w:firstRow="0" w:lastRow="0" w:firstColumn="0" w:lastColumn="0" w:oddVBand="0" w:evenVBand="0" w:oddHBand="0" w:evenHBand="0" w:firstRowFirstColumn="0" w:firstRowLastColumn="0" w:lastRowFirstColumn="0" w:lastRowLastColumn="0"/>
            <w:tcW w:w="1673" w:type="dxa"/>
            <w:tcBorders>
              <w:top w:val="single" w:color="A6A6A6" w:themeColor="background1" w:themeShade="A6" w:sz="4" w:space="0"/>
              <w:bottom w:val="single" w:color="5A5A5A" w:sz="4" w:space="0"/>
              <w:right w:val="single" w:color="808080" w:themeColor="text1" w:themeTint="7F" w:themeShade="" w:sz="4" w:space="0"/>
            </w:tcBorders>
            <w:tcMar/>
          </w:tcPr>
          <w:p w:rsidR="00EC5400" w:rsidP="00EC5400" w:rsidRDefault="00EC5400" w14:paraId="3E027E63" w14:textId="256667C2"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5E20DBE9" w:rsidR="5E20DBE9">
              <w:rPr>
                <w:b w:val="1"/>
                <w:bCs w:val="1"/>
              </w:rPr>
              <w:t>Further Details</w:t>
            </w:r>
          </w:p>
        </w:tc>
      </w:tr>
      <w:tr w:rsidRPr="00CF025D" w:rsidR="00EC5400" w:rsidTr="5E20DBE9" w14:paraId="2B18411B"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808080" w:themeColor="text1" w:themeTint="7F" w:themeShade="" w:sz="4" w:space="0"/>
              <w:bottom w:val="nil"/>
            </w:tcBorders>
            <w:tcMar/>
          </w:tcPr>
          <w:p w:rsidR="00EC5400" w:rsidP="00EC5400" w:rsidRDefault="00EC5400" w14:paraId="388F5601"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253" w:type="dxa"/>
            <w:tcBorders>
              <w:top w:val="single" w:color="A6A6A6" w:themeColor="background1" w:themeShade="A6" w:sz="4" w:space="0"/>
              <w:bottom w:val="single" w:color="5A5A5A" w:sz="4" w:space="0"/>
            </w:tcBorders>
            <w:tcMar/>
          </w:tcPr>
          <w:p w:rsidR="00EC5400" w:rsidP="5E20DBE9" w:rsidRDefault="00EC5400" w14:paraId="6DE34984" w14:textId="5C8675C2"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5E20DBE9" w:rsidR="5E20DBE9">
              <w:rPr>
                <w:rFonts w:ascii="Calibri" w:hAnsi="Calibri" w:eastAsia="Calibri" w:cs="Calibri"/>
              </w:rPr>
              <w:t>‘</w:t>
            </w:r>
            <w:r w:rsidRPr="5E20DBE9" w:rsidR="5E20DBE9">
              <w:rPr>
                <w:rFonts w:ascii="Calibri" w:hAnsi="Calibri" w:eastAsia="Calibri" w:cs="Calibri"/>
              </w:rPr>
              <w:t>No</w:t>
            </w:r>
            <w:r w:rsidRPr="5E20DBE9" w:rsidR="5E20DBE9">
              <w:rPr>
                <w:rFonts w:ascii="Calibri" w:hAnsi="Calibri" w:eastAsia="Calibri" w:cs="Calibri"/>
              </w:rPr>
              <w:t>’</w:t>
            </w:r>
            <w:r w:rsidRPr="5E20DBE9" w:rsidR="5E20DBE9">
              <w:rPr>
                <w:rFonts w:ascii="Calibri" w:hAnsi="Calibri" w:eastAsia="Calibri" w:cs="Calibri"/>
              </w:rPr>
              <w:t xml:space="preserve"> in both</w:t>
            </w:r>
            <w:r w:rsidRPr="5E20DBE9" w:rsidR="5E20DBE9">
              <w:rPr>
                <w:rFonts w:ascii="Calibri" w:hAnsi="Calibri" w:eastAsia="Calibri" w:cs="Calibri"/>
              </w:rPr>
              <w:t xml:space="preserve"> engagement and voting</w:t>
            </w:r>
          </w:p>
        </w:tc>
        <w:tc>
          <w:tcPr>
            <w:cnfStyle w:val="000000000000" w:firstRow="0" w:lastRow="0" w:firstColumn="0" w:lastColumn="0" w:oddVBand="0" w:evenVBand="0" w:oddHBand="0" w:evenHBand="0" w:firstRowFirstColumn="0" w:firstRowLastColumn="0" w:lastRowFirstColumn="0" w:lastRowLastColumn="0"/>
            <w:tcW w:w="2164" w:type="dxa"/>
            <w:tcBorders>
              <w:top w:val="single" w:color="A6A6A6" w:themeColor="background1" w:themeShade="A6" w:sz="4" w:space="0"/>
              <w:bottom w:val="single" w:color="5A5A5A" w:sz="4" w:space="0"/>
            </w:tcBorders>
            <w:tcMar/>
          </w:tcPr>
          <w:p w:rsidRPr="0042063C" w:rsidR="00EC5400" w:rsidP="00EC5400" w:rsidRDefault="00EC5400" w14:paraId="43882F09" w14:textId="2D608239">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313944">
              <w:rPr>
                <w:rFonts w:ascii="Calibri" w:hAnsi="Wingdings" w:eastAsia="Calibri" w:cs="Times New Roman"/>
                <w:kern w:val="24"/>
                <w:szCs w:val="18"/>
              </w:rPr>
              <w:sym w:font="Wingdings" w:char="F0A3"/>
            </w:r>
          </w:p>
        </w:tc>
        <w:tc>
          <w:tcPr>
            <w:cnfStyle w:val="000000000000" w:firstRow="0" w:lastRow="0" w:firstColumn="0" w:lastColumn="0" w:oddVBand="0" w:evenVBand="0" w:oddHBand="0" w:evenHBand="0" w:firstRowFirstColumn="0" w:firstRowLastColumn="0" w:lastRowFirstColumn="0" w:lastRowLastColumn="0"/>
            <w:tcW w:w="1673" w:type="dxa"/>
            <w:tcBorders>
              <w:top w:val="single" w:color="A6A6A6" w:themeColor="background1" w:themeShade="A6" w:sz="4" w:space="0"/>
              <w:bottom w:val="single" w:color="5A5A5A" w:sz="4" w:space="0"/>
              <w:right w:val="single" w:color="808080" w:themeColor="text1" w:themeTint="7F" w:themeShade="" w:sz="4" w:space="0"/>
            </w:tcBorders>
            <w:tcMar/>
          </w:tcPr>
          <w:p w:rsidR="00EC5400" w:rsidP="00EC5400" w:rsidRDefault="00EC5400" w14:paraId="5A813D44"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CF025D" w:rsidR="00EC5400" w:rsidTr="5E20DBE9" w14:paraId="1A8F52AA"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808080" w:themeColor="text1" w:themeTint="7F" w:themeShade="" w:sz="4" w:space="0"/>
              <w:bottom w:val="nil"/>
            </w:tcBorders>
            <w:tcMar/>
          </w:tcPr>
          <w:p w:rsidR="00EC5400" w:rsidP="00EC5400" w:rsidRDefault="00EC5400" w14:paraId="756C6FC2"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253" w:type="dxa"/>
            <w:tcBorders>
              <w:top w:val="single" w:color="A6A6A6" w:themeColor="background1" w:themeShade="A6" w:sz="4" w:space="0"/>
              <w:bottom w:val="single" w:color="5A5A5A" w:sz="4" w:space="0"/>
            </w:tcBorders>
            <w:tcMar/>
          </w:tcPr>
          <w:p w:rsidR="00EC5400" w:rsidP="5E20DBE9" w:rsidRDefault="00EC5400" w14:paraId="5C085A23" w14:textId="07631522"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Pr="5E20DBE9" w:rsidR="5E20DBE9">
              <w:rPr>
                <w:rFonts w:ascii="Calibri" w:hAnsi="Calibri" w:eastAsia="Calibri" w:cs="Calibri"/>
              </w:rPr>
              <w:t>Either engagement or voting information used occasionally</w:t>
            </w:r>
          </w:p>
        </w:tc>
        <w:tc>
          <w:tcPr>
            <w:cnfStyle w:val="000000000000" w:firstRow="0" w:lastRow="0" w:firstColumn="0" w:lastColumn="0" w:oddVBand="0" w:evenVBand="0" w:oddHBand="0" w:evenHBand="0" w:firstRowFirstColumn="0" w:firstRowLastColumn="0" w:lastRowFirstColumn="0" w:lastRowLastColumn="0"/>
            <w:tcW w:w="2164" w:type="dxa"/>
            <w:tcBorders>
              <w:top w:val="single" w:color="A6A6A6" w:themeColor="background1" w:themeShade="A6" w:sz="4" w:space="0"/>
              <w:bottom w:val="single" w:color="5A5A5A" w:sz="4" w:space="0"/>
            </w:tcBorders>
            <w:tcMar/>
          </w:tcPr>
          <w:p w:rsidRPr="00313944" w:rsidR="00EC5400" w:rsidP="00EC5400" w:rsidRDefault="00EC5400" w14:paraId="4776E9E0" w14:textId="7F2E76DD">
            <w:pPr>
              <w:pStyle w:val="INDICATORTEXT"/>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kern w:val="24"/>
                <w:szCs w:val="18"/>
              </w:rPr>
            </w:pPr>
            <w:r w:rsidRPr="00313944">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1673" w:type="dxa"/>
            <w:tcBorders>
              <w:top w:val="single" w:color="A6A6A6" w:themeColor="background1" w:themeShade="A6" w:sz="4" w:space="0"/>
              <w:bottom w:val="single" w:color="5A5A5A" w:sz="4" w:space="0"/>
              <w:right w:val="single" w:color="808080" w:themeColor="text1" w:themeTint="7F" w:themeShade="" w:sz="4" w:space="0"/>
            </w:tcBorders>
            <w:tcMar/>
          </w:tcPr>
          <w:p w:rsidR="00EC5400" w:rsidP="00EC5400" w:rsidRDefault="00EC5400" w14:paraId="37F70533"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CF025D" w:rsidR="00EC5400" w:rsidTr="5E20DBE9" w14:paraId="277D8778"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808080" w:themeColor="text1" w:themeTint="7F" w:themeShade="" w:sz="4" w:space="0"/>
              <w:bottom w:val="nil"/>
            </w:tcBorders>
            <w:tcMar/>
          </w:tcPr>
          <w:p w:rsidR="00EC5400" w:rsidP="00EC5400" w:rsidRDefault="00EC5400" w14:paraId="64E16ACE"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253" w:type="dxa"/>
            <w:tcBorders>
              <w:top w:val="single" w:color="A6A6A6" w:themeColor="background1" w:themeShade="A6" w:sz="4" w:space="0"/>
              <w:bottom w:val="single" w:color="5A5A5A" w:sz="4" w:space="0"/>
            </w:tcBorders>
            <w:tcMar/>
          </w:tcPr>
          <w:p w:rsidRPr="006030D1" w:rsidR="00EC5400" w:rsidP="5E20DBE9" w:rsidRDefault="00EC5400" w14:paraId="36CB5D98" w14:textId="15C2DAE4"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5E20DBE9">
              <w:rPr/>
              <w:t>Both engagement and voting information used occasionally</w:t>
            </w:r>
          </w:p>
        </w:tc>
        <w:tc>
          <w:tcPr>
            <w:cnfStyle w:val="000000000000" w:firstRow="0" w:lastRow="0" w:firstColumn="0" w:lastColumn="0" w:oddVBand="0" w:evenVBand="0" w:oddHBand="0" w:evenHBand="0" w:firstRowFirstColumn="0" w:firstRowLastColumn="0" w:lastRowFirstColumn="0" w:lastRowLastColumn="0"/>
            <w:tcW w:w="2164" w:type="dxa"/>
            <w:tcBorders>
              <w:top w:val="single" w:color="A6A6A6" w:themeColor="background1" w:themeShade="A6" w:sz="4" w:space="0"/>
              <w:bottom w:val="single" w:color="5A5A5A" w:sz="4" w:space="0"/>
            </w:tcBorders>
            <w:tcMar/>
          </w:tcPr>
          <w:p w:rsidRPr="00313944" w:rsidR="00EC5400" w:rsidP="00EC5400" w:rsidRDefault="00EC5400" w14:paraId="32D25441" w14:textId="6F541D90">
            <w:pPr>
              <w:pStyle w:val="INDICATORTEXT"/>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kern w:val="24"/>
                <w:szCs w:val="18"/>
              </w:rPr>
            </w:pPr>
            <w:r w:rsidRPr="00313944">
              <w:rPr>
                <w:rFonts w:ascii="Calibri" w:hAnsi="Wingdings" w:eastAsia="Calibri" w:cs="Times New Roman"/>
                <w:kern w:val="24"/>
                <w:szCs w:val="18"/>
              </w:rPr>
              <w:sym w:font="Wingdings" w:char="F0AB"/>
            </w:r>
            <w:r w:rsidRPr="00313944">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1673" w:type="dxa"/>
            <w:tcBorders>
              <w:top w:val="single" w:color="A6A6A6" w:themeColor="background1" w:themeShade="A6" w:sz="4" w:space="0"/>
              <w:bottom w:val="single" w:color="5A5A5A" w:sz="4" w:space="0"/>
              <w:right w:val="single" w:color="808080" w:themeColor="text1" w:themeTint="7F" w:themeShade="" w:sz="4" w:space="0"/>
            </w:tcBorders>
            <w:tcMar/>
          </w:tcPr>
          <w:p w:rsidR="00EC5400" w:rsidP="00EC5400" w:rsidRDefault="00EC5400" w14:paraId="49F718C1"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CF025D" w:rsidR="00EC5400" w:rsidTr="5E20DBE9" w14:paraId="55BAA7D5"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808080" w:themeColor="text1" w:themeTint="7F" w:themeShade="" w:sz="4" w:space="0"/>
              <w:bottom w:val="single" w:color="808080" w:themeColor="text1" w:themeTint="7F" w:themeShade="" w:sz="4" w:space="0"/>
            </w:tcBorders>
            <w:tcMar/>
          </w:tcPr>
          <w:p w:rsidR="00EC5400" w:rsidP="00EC5400" w:rsidRDefault="00EC5400" w14:paraId="1F2CE7DC"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253" w:type="dxa"/>
            <w:tcBorders>
              <w:top w:val="single" w:color="A6A6A6" w:themeColor="background1" w:themeShade="A6" w:sz="4" w:space="0"/>
              <w:bottom w:val="single" w:color="808080" w:themeColor="text1" w:themeTint="7F" w:themeShade="" w:sz="4" w:space="0"/>
            </w:tcBorders>
            <w:tcMar/>
          </w:tcPr>
          <w:p w:rsidRPr="006030D1" w:rsidR="00EC5400" w:rsidP="00EC5400" w:rsidRDefault="00EC5400" w14:paraId="18C7B293" w14:textId="74C574B6"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5E20DBE9" w:rsidR="5E20DBE9">
              <w:rPr>
                <w:rFonts w:ascii="Calibri" w:hAnsi="Calibri" w:eastAsia="Calibri" w:cs="Calibri"/>
              </w:rPr>
              <w:t>Either engagement or voting information made available systematically</w:t>
            </w:r>
          </w:p>
        </w:tc>
        <w:tc>
          <w:tcPr>
            <w:cnfStyle w:val="000000000000" w:firstRow="0" w:lastRow="0" w:firstColumn="0" w:lastColumn="0" w:oddVBand="0" w:evenVBand="0" w:oddHBand="0" w:evenHBand="0" w:firstRowFirstColumn="0" w:firstRowLastColumn="0" w:lastRowFirstColumn="0" w:lastRowLastColumn="0"/>
            <w:tcW w:w="2164" w:type="dxa"/>
            <w:tcBorders>
              <w:top w:val="single" w:color="A6A6A6" w:themeColor="background1" w:themeShade="A6" w:sz="4" w:space="0"/>
              <w:bottom w:val="single" w:color="808080" w:themeColor="text1" w:themeTint="7F" w:themeShade="" w:sz="4" w:space="0"/>
            </w:tcBorders>
            <w:tcMar/>
          </w:tcPr>
          <w:p w:rsidRPr="00313944" w:rsidR="00EC5400" w:rsidP="00EC5400" w:rsidRDefault="00EC5400" w14:paraId="401A681A" w14:textId="561B5E41">
            <w:pPr>
              <w:pStyle w:val="INDICATORTEXT"/>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kern w:val="24"/>
                <w:szCs w:val="18"/>
              </w:rPr>
            </w:pPr>
            <w:r w:rsidRPr="00313944">
              <w:rPr>
                <w:rFonts w:ascii="Calibri" w:hAnsi="Wingdings" w:eastAsia="Calibri" w:cs="Times New Roman"/>
                <w:kern w:val="24"/>
                <w:szCs w:val="18"/>
              </w:rPr>
              <w:sym w:font="Wingdings" w:char="F0AB"/>
            </w:r>
            <w:r w:rsidRPr="00313944">
              <w:rPr>
                <w:rFonts w:ascii="Calibri" w:hAnsi="Wingdings" w:eastAsia="Calibri" w:cs="Times New Roman"/>
                <w:kern w:val="24"/>
                <w:szCs w:val="18"/>
              </w:rPr>
              <w:sym w:font="Wingdings" w:char="F0AB"/>
            </w:r>
            <w:r w:rsidRPr="00313944">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1673" w:type="dxa"/>
            <w:tcBorders>
              <w:top w:val="single" w:color="A6A6A6" w:themeColor="background1" w:themeShade="A6" w:sz="4" w:space="0"/>
              <w:bottom w:val="single" w:color="808080" w:themeColor="text1" w:themeTint="7F" w:themeShade="" w:sz="4" w:space="0"/>
              <w:right w:val="single" w:color="808080" w:themeColor="text1" w:themeTint="7F" w:themeShade="" w:sz="4" w:space="0"/>
            </w:tcBorders>
            <w:tcMar/>
          </w:tcPr>
          <w:p w:rsidR="00EC5400" w:rsidP="00EC5400" w:rsidRDefault="00EC5400" w14:paraId="501877D9"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rsidR="00A77498" w:rsidRDefault="00A77498" w14:paraId="13FD4996" w14:textId="77777777">
      <w:pPr>
        <w:widowControl/>
        <w:autoSpaceDE/>
        <w:autoSpaceDN/>
        <w:adjustRightInd/>
        <w:spacing w:before="0" w:after="0" w:line="240" w:lineRule="auto"/>
      </w:pPr>
    </w:p>
    <w:p w:rsidR="00B67C99" w:rsidRDefault="00B67C99" w14:paraId="76FCC459" w14:textId="77777777">
      <w:pPr>
        <w:widowControl/>
        <w:autoSpaceDE/>
        <w:autoSpaceDN/>
        <w:adjustRightInd/>
        <w:spacing w:before="0" w:after="0" w:line="240" w:lineRule="auto"/>
        <w:sectPr w:rsidR="00B67C99" w:rsidSect="009175D1">
          <w:headerReference w:type="default" r:id="rId34"/>
          <w:headerReference w:type="first" r:id="rId35"/>
          <w:pgSz w:w="11900" w:h="16840" w:orient="portrait"/>
          <w:pgMar w:top="1440" w:right="1616" w:bottom="1440" w:left="1616" w:header="708" w:footer="708" w:gutter="0"/>
          <w:cols w:space="708"/>
          <w:titlePg/>
          <w:docGrid w:linePitch="360"/>
        </w:sectPr>
      </w:pPr>
    </w:p>
    <w:tbl>
      <w:tblPr>
        <w:tblStyle w:val="ModuleSub-SectionHeading"/>
        <w:tblW w:w="9206" w:type="dxa"/>
        <w:tblLayout w:type="fixed"/>
        <w:tblLook w:val="0700" w:firstRow="0" w:lastRow="0" w:firstColumn="0" w:lastColumn="1" w:noHBand="1" w:noVBand="1"/>
      </w:tblPr>
      <w:tblGrid>
        <w:gridCol w:w="708"/>
        <w:gridCol w:w="3125"/>
        <w:gridCol w:w="425"/>
        <w:gridCol w:w="4948"/>
      </w:tblGrid>
      <w:tr w:rsidRPr="00F44B1D" w:rsidR="00A60DFA" w:rsidTr="5E20DBE9" w14:paraId="5891074C" w14:textId="77777777">
        <w:trPr>
          <w:trHeight w:val="387"/>
        </w:trPr>
        <w:tc>
          <w:tcPr>
            <w:cnfStyle w:val="000000000000" w:firstRow="0" w:lastRow="0" w:firstColumn="0" w:lastColumn="0" w:oddVBand="0" w:evenVBand="0" w:oddHBand="0" w:evenHBand="0" w:firstRowFirstColumn="0" w:firstRowLastColumn="0" w:lastRowFirstColumn="0" w:lastRowLastColumn="0"/>
            <w:tcW w:w="708" w:type="dxa"/>
            <w:tcMar/>
          </w:tcPr>
          <w:p w:rsidR="00A60DFA" w:rsidP="00664E85" w:rsidRDefault="00A60DFA" w14:paraId="5A0587C3" w14:textId="77777777">
            <w:pPr>
              <w:pStyle w:val="ModuleSubSectionHeading"/>
              <w:ind w:left="0"/>
              <w:rPr>
                <w:b w:val="0"/>
                <w:noProof/>
              </w:rPr>
            </w:pPr>
            <w:r>
              <w:rPr>
                <w:b w:val="0"/>
                <w:noProof/>
                <w:lang w:val="en-US"/>
              </w:rPr>
              <w:lastRenderedPageBreak/>
              <w:drawing>
                <wp:inline distT="0" distB="0" distL="0" distR="0" wp14:anchorId="09EF45C4" wp14:editId="3B541BD0">
                  <wp:extent cx="330200" cy="330200"/>
                  <wp:effectExtent l="0" t="0" r="0" b="0"/>
                  <wp:docPr id="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000000000" w:firstRow="0" w:lastRow="0" w:firstColumn="0" w:lastColumn="0" w:oddVBand="0" w:evenVBand="0" w:oddHBand="0" w:evenHBand="0" w:firstRowFirstColumn="0" w:firstRowLastColumn="0" w:lastRowFirstColumn="0" w:lastRowLastColumn="0"/>
            <w:tcW w:w="3125" w:type="dxa"/>
            <w:tcMar/>
          </w:tcPr>
          <w:p w:rsidRPr="00507595" w:rsidR="00A60DFA" w:rsidP="00664E85" w:rsidRDefault="00A60DFA" w14:paraId="21362061" w14:textId="77777777" w14:noSpellErr="1">
            <w:pPr>
              <w:pStyle w:val="Heading3"/>
              <w:spacing w:after="0"/>
              <w:ind w:left="170"/>
              <w:outlineLvl w:val="2"/>
            </w:pPr>
            <w:bookmarkStart w:name="_Toc399858648" w:id="12"/>
            <w:bookmarkStart w:name="_Toc436730274" w:id="13"/>
            <w:bookmarkStart w:name="_Toc436731260" w:id="14"/>
            <w:bookmarkStart w:name="_Toc462992663" w:id="15"/>
            <w:r w:rsidRPr="5E20DBE9">
              <w:rPr>
                <w:rStyle w:val="IntenseEmphasis"/>
                <w:b w:val="1"/>
                <w:bCs w:val="1"/>
                <w:i w:val="0"/>
                <w:iCs w:val="0"/>
                <w:color w:val="FFFFFF" w:themeColor="background1"/>
                <w:sz w:val="20"/>
                <w:szCs w:val="20"/>
              </w:rPr>
              <w:t>IMPLEMENTATION</w:t>
            </w:r>
            <w:r w:rsidRPr="5E20DBE9" w:rsidR="00EE5B68">
              <w:rPr>
                <w:rStyle w:val="IntenseEmphasis"/>
                <w:b w:val="1"/>
                <w:bCs w:val="1"/>
                <w:i w:val="0"/>
                <w:iCs w:val="0"/>
                <w:color w:val="FFFFFF" w:themeColor="background1"/>
                <w:sz w:val="20"/>
                <w:szCs w:val="20"/>
              </w:rPr>
              <w:t xml:space="preserve"> </w:t>
            </w:r>
            <w:r w:rsidRPr="5E20DBE9">
              <w:rPr>
                <w:rStyle w:val="IntenseEmphasis"/>
                <w:b w:val="1"/>
                <w:bCs w:val="1"/>
                <w:i w:val="0"/>
                <w:iCs w:val="0"/>
                <w:color w:val="FFFFFF" w:themeColor="background1"/>
                <w:sz w:val="20"/>
                <w:szCs w:val="20"/>
              </w:rPr>
              <w:t>PROCESS</w:t>
            </w:r>
            <w:bookmarkEnd w:id="12"/>
            <w:bookmarkEnd w:id="13"/>
            <w:bookmarkEnd w:id="14"/>
            <w:bookmarkEnd w:id="15"/>
          </w:p>
        </w:tc>
        <w:tc>
          <w:tcPr>
            <w:cnfStyle w:val="000000000000" w:firstRow="0" w:lastRow="0" w:firstColumn="0" w:lastColumn="0" w:oddVBand="0" w:evenVBand="0" w:oddHBand="0" w:evenHBand="0" w:firstRowFirstColumn="0" w:firstRowLastColumn="0" w:lastRowFirstColumn="0" w:lastRowLastColumn="0"/>
            <w:tcW w:w="425" w:type="dxa"/>
            <w:tcMar/>
          </w:tcPr>
          <w:p w:rsidRPr="00ED1D5A" w:rsidR="00A60DFA" w:rsidP="00664E85" w:rsidRDefault="00A60DFA" w14:paraId="3484E93A" w14:textId="77777777">
            <w:pPr>
              <w:pStyle w:val="ModuleSubSectionHeading"/>
              <w:ind w:left="0"/>
              <w:rPr>
                <w:rStyle w:val="IntenseEmphasis"/>
                <w:b/>
                <w:bCs w:val="0"/>
                <w:i w:val="0"/>
                <w:iCs w:val="0"/>
                <w:color w:val="FFFFFF" w:themeColor="background1"/>
              </w:rPr>
            </w:pPr>
            <w:r>
              <w:rPr>
                <w:noProof/>
                <w:lang w:val="en-US"/>
              </w:rPr>
              <w:drawing>
                <wp:inline distT="0" distB="0" distL="0" distR="0" wp14:anchorId="24BBD4F7" wp14:editId="54E5D428">
                  <wp:extent cx="186824" cy="329034"/>
                  <wp:effectExtent l="0" t="0" r="0" b="0"/>
                  <wp:docPr id="6"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948" w:type="dxa"/>
            <w:tcMar/>
          </w:tcPr>
          <w:p w:rsidRPr="00507595" w:rsidR="00A60DFA" w:rsidP="5E20DBE9" w:rsidRDefault="00A60DFA" w14:paraId="69F4348D" w14:textId="77777777" w14:noSpellErr="1">
            <w:pPr>
              <w:pStyle w:val="Heading4"/>
              <w:outlineLvl w:val="3"/>
              <w:rPr>
                <w:rStyle w:val="IntenseEmphasis"/>
                <w:b w:val="0"/>
                <w:bCs w:val="0"/>
                <w:i w:val="1"/>
                <w:iCs w:val="1"/>
                <w:color w:val="FFFFFF" w:themeColor="background1" w:themeTint="FF" w:themeShade="FF"/>
              </w:rPr>
            </w:pPr>
            <w:bookmarkStart w:name="_Toc462992664" w:id="16"/>
            <w:r w:rsidRPr="5E20DBE9">
              <w:rPr>
                <w:rStyle w:val="IntenseEmphasis"/>
                <w:b w:val="0"/>
                <w:bCs w:val="0"/>
                <w:i w:val="1"/>
                <w:iCs w:val="1"/>
                <w:color w:val="FFFFFF" w:themeColor="background1"/>
                <w:sz w:val="20"/>
                <w:szCs w:val="20"/>
              </w:rPr>
              <w:t>A) Implementation:</w:t>
            </w:r>
            <w:r w:rsidRPr="5E20DBE9" w:rsidR="000903D5">
              <w:rPr>
                <w:rStyle w:val="IntenseEmphasis"/>
                <w:b w:val="0"/>
                <w:bCs w:val="0"/>
                <w:i w:val="1"/>
                <w:iCs w:val="1"/>
                <w:color w:val="FFFFFF" w:themeColor="background1"/>
                <w:sz w:val="20"/>
                <w:szCs w:val="20"/>
              </w:rPr>
              <w:t xml:space="preserve"> </w:t>
            </w:r>
            <w:r w:rsidRPr="5E20DBE9">
              <w:rPr>
                <w:rStyle w:val="IntenseEmphasis"/>
                <w:b w:val="0"/>
                <w:bCs w:val="0"/>
                <w:i w:val="1"/>
                <w:iCs w:val="1"/>
                <w:color w:val="FFFFFF" w:themeColor="background1"/>
                <w:sz w:val="20"/>
                <w:szCs w:val="20"/>
              </w:rPr>
              <w:t>Screening</w:t>
            </w:r>
            <w:bookmarkEnd w:id="16"/>
          </w:p>
        </w:tc>
      </w:tr>
    </w:tbl>
    <w:p w:rsidR="00507595" w:rsidP="00507595" w:rsidRDefault="00507595" w14:paraId="4ED1D509" w14:textId="77777777">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67C99" w:rsidTr="5E20DBE9" w14:paraId="590CE3C0"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B67C99" w:rsidP="002551DA" w:rsidRDefault="00B67C99" w14:paraId="62E69FB8"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B67C99" w:rsidP="5E20DBE9" w:rsidRDefault="00B67C99" w14:paraId="448A53CC"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Indicator status</w:t>
            </w:r>
          </w:p>
        </w:tc>
        <w:tc>
          <w:tcPr>
            <w:cnfStyle w:val="000000000000" w:firstRow="0" w:lastRow="0" w:firstColumn="0" w:lastColumn="0" w:oddVBand="0" w:evenVBand="0" w:oddHBand="0" w:evenHBand="0" w:firstRowFirstColumn="0" w:firstRowLastColumn="0" w:lastRowFirstColumn="0" w:lastRowLastColumn="0"/>
            <w:tcW w:w="3302" w:type="dxa"/>
            <w:tcMar/>
          </w:tcPr>
          <w:p w:rsidRPr="00356CDA" w:rsidR="00B67C99" w:rsidP="5E20DBE9" w:rsidRDefault="00B67C99" w14:paraId="09BD9FEA"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Purpose</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B67C99" w:rsidP="5E20DBE9" w:rsidRDefault="00B67C99" w14:paraId="4AAC8F93" w14:textId="77777777" w14:noSpellErr="1">
            <w:pPr>
              <w:widowControl/>
              <w:autoSpaceDE/>
              <w:autoSpaceDN/>
              <w:adjustRightInd/>
              <w:spacing w:after="0" w:line="240" w:lineRule="auto"/>
              <w:rPr>
                <w:rStyle w:val="IntenseEmphasis"/>
                <w:b w:val="0"/>
                <w:bCs w:val="0"/>
                <w:color w:val="FFFFFF" w:themeColor="background1" w:themeTint="FF" w:themeShade="FF"/>
              </w:rPr>
            </w:pPr>
            <w:r w:rsidR="5E20DBE9">
              <w:rPr/>
              <w:t>Principle</w:t>
            </w:r>
          </w:p>
        </w:tc>
      </w:tr>
      <w:tr w:rsidR="00B67C99" w:rsidTr="5E20DBE9" w14:paraId="44F0F3E8"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B67C99" w:rsidP="5E20DBE9" w:rsidRDefault="00B67C99" w14:paraId="5E8A256C"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LEI 06</w:t>
            </w: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B67C99" w:rsidP="5E20DBE9" w:rsidRDefault="00B67C99" w14:paraId="74CA96EB"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i w:val="0"/>
                <w:iCs w:val="0"/>
                <w:color w:val="FFFFFF" w:themeColor="background1" w:themeTint="FF" w:themeShade="FF"/>
              </w:rPr>
              <w:t xml:space="preserve">MANDATORY </w:t>
            </w:r>
          </w:p>
        </w:tc>
        <w:tc>
          <w:tcPr>
            <w:cnfStyle w:val="000000000000" w:firstRow="0" w:lastRow="0" w:firstColumn="0" w:lastColumn="0" w:oddVBand="0" w:evenVBand="0" w:oddHBand="0" w:evenHBand="0" w:firstRowFirstColumn="0" w:firstRowLastColumn="0" w:lastRowFirstColumn="0" w:lastRowLastColumn="0"/>
            <w:tcW w:w="3302" w:type="dxa"/>
            <w:tcMar/>
          </w:tcPr>
          <w:p w:rsidRPr="00A57E01" w:rsidR="00B67C99" w:rsidP="5E20DBE9" w:rsidRDefault="00B67C99" w14:paraId="1B0CAAC9"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DESCRIPTIVE</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B67C99" w:rsidP="5E20DBE9" w:rsidRDefault="00B67C99" w14:paraId="5000ACC5"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PRI 1</w:t>
            </w:r>
          </w:p>
        </w:tc>
      </w:tr>
    </w:tbl>
    <w:p w:rsidR="00B67C99" w:rsidP="00B67C99" w:rsidRDefault="00B67C99" w14:paraId="6AC9EC29" w14:textId="77777777">
      <w:pPr>
        <w:pStyle w:val="INDICATORNUMBER"/>
      </w:pPr>
    </w:p>
    <w:tbl>
      <w:tblPr>
        <w:tblStyle w:val="SubSectionIndicatorTableVOLUNTARY"/>
        <w:tblW w:w="9214" w:type="dxa"/>
        <w:tblInd w:w="5" w:type="dxa"/>
        <w:tblLayout w:type="fixed"/>
        <w:tblLook w:val="04A0" w:firstRow="1" w:lastRow="0" w:firstColumn="1" w:lastColumn="0" w:noHBand="0" w:noVBand="1"/>
      </w:tblPr>
      <w:tblGrid>
        <w:gridCol w:w="1134"/>
        <w:gridCol w:w="2542"/>
        <w:gridCol w:w="3685"/>
        <w:gridCol w:w="1853"/>
      </w:tblGrid>
      <w:tr w:rsidR="00443579" w:rsidTr="5E20DBE9" w14:paraId="29B16044"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70C0" w:sz="4" w:space="0"/>
              <w:left w:val="single" w:color="0070C0" w:sz="4" w:space="0"/>
              <w:bottom w:val="single" w:color="0070C0" w:sz="4" w:space="0"/>
            </w:tcBorders>
            <w:shd w:val="clear" w:color="auto" w:fill="00B0F0"/>
            <w:tcMar/>
          </w:tcPr>
          <w:p w:rsidRPr="00903B63" w:rsidR="00443579" w:rsidP="5E20DBE9" w:rsidRDefault="00443579" w14:paraId="5F75DBC6"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i w:val="0"/>
                <w:iCs w:val="0"/>
                <w:color w:val="FFFFFF" w:themeColor="background1" w:themeTint="FF" w:themeShade="FF"/>
              </w:rPr>
              <w:t>LEI 06</w:t>
            </w:r>
          </w:p>
        </w:tc>
        <w:tc>
          <w:tcPr>
            <w:cnfStyle w:val="000000000000" w:firstRow="0" w:lastRow="0" w:firstColumn="0" w:lastColumn="0" w:oddVBand="0" w:evenVBand="0" w:oddHBand="0" w:evenHBand="0" w:firstRowFirstColumn="0" w:firstRowLastColumn="0" w:lastRowFirstColumn="0" w:lastRowLastColumn="0"/>
            <w:tcW w:w="8080" w:type="dxa"/>
            <w:gridSpan w:val="3"/>
            <w:tcBorders>
              <w:top w:val="single" w:color="0070C0" w:sz="4" w:space="0"/>
              <w:bottom w:val="single" w:color="0070C0" w:sz="4" w:space="0"/>
              <w:right w:val="single" w:color="0070C0" w:sz="4" w:space="0"/>
            </w:tcBorders>
            <w:shd w:val="clear" w:color="auto" w:fill="0070C0"/>
            <w:tcMar/>
          </w:tcPr>
          <w:p w:rsidRPr="00903B63" w:rsidR="00443579" w:rsidP="5E20DBE9" w:rsidRDefault="00443579" w14:paraId="477D36F0"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i w:val="0"/>
                <w:iCs w:val="0"/>
                <w:color w:val="FFFFFF" w:themeColor="background1" w:themeTint="FF" w:themeShade="FF"/>
              </w:rPr>
              <w:t>INDICATOR</w:t>
            </w:r>
          </w:p>
        </w:tc>
      </w:tr>
      <w:tr w:rsidR="00443579" w:rsidTr="5E20DBE9" w14:paraId="126D26CC"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Mar/>
            <w:vAlign w:val="top"/>
          </w:tcPr>
          <w:p w:rsidR="00443579" w:rsidP="5E20DBE9" w:rsidRDefault="00443579" w14:paraId="14C6EAB2"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06.1</w:t>
            </w:r>
          </w:p>
        </w:tc>
        <w:tc>
          <w:tcPr>
            <w:cnfStyle w:val="000000000000" w:firstRow="0" w:lastRow="0" w:firstColumn="0" w:lastColumn="0" w:oddVBand="0" w:evenVBand="0" w:oddHBand="0" w:evenHBand="0" w:firstRowFirstColumn="0" w:firstRowLastColumn="0" w:lastRowFirstColumn="0" w:lastRowLastColumn="0"/>
            <w:tcW w:w="8080" w:type="dxa"/>
            <w:gridSpan w:val="3"/>
            <w:tcBorders>
              <w:top w:val="single" w:color="0070C0" w:sz="4" w:space="0"/>
              <w:right w:val="single" w:color="0070C0" w:sz="4" w:space="0"/>
            </w:tcBorders>
            <w:shd w:val="clear" w:color="auto" w:fill="DAEEF3" w:themeFill="accent5" w:themeFillTint="33"/>
            <w:tcMar/>
          </w:tcPr>
          <w:p w:rsidRPr="007300EC" w:rsidR="00443579" w:rsidP="00A5214A" w:rsidRDefault="00443579" w14:paraId="2E2667E9"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Indicate and describe the type of screening you apply to your internally managed active listed equities</w:t>
            </w:r>
            <w:r w:rsidR="5E20DBE9">
              <w:rPr/>
              <w:t>.</w:t>
            </w:r>
          </w:p>
        </w:tc>
      </w:tr>
      <w:tr w:rsidR="00403366" w:rsidTr="5E20DBE9" w14:paraId="10F975DF" w14:textId="77777777">
        <w:trPr>
          <w:trHeight w:val="4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color="0070C0" w:sz="4" w:space="0"/>
            </w:tcBorders>
            <w:tcMar/>
            <w:vAlign w:val="top"/>
          </w:tcPr>
          <w:p w:rsidR="00403366" w:rsidP="00B45AB0" w:rsidRDefault="00403366" w14:paraId="007608BA" w14:textId="77777777">
            <w:pPr>
              <w:pStyle w:val="INDICATORNUMBER"/>
              <w:spacing w:before="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2542" w:type="dxa"/>
            <w:tcBorders>
              <w:top w:val="nil"/>
              <w:bottom w:val="single" w:color="A6A6A6" w:themeColor="background1" w:themeShade="A6" w:sz="4" w:space="0"/>
              <w:right w:val="single" w:color="D9D9D9" w:themeColor="background1" w:themeShade="D9" w:sz="4" w:space="0"/>
            </w:tcBorders>
            <w:shd w:val="clear" w:color="auto" w:fill="A6A6A6" w:themeFill="background1" w:themeFillShade="A6"/>
            <w:tcMar/>
          </w:tcPr>
          <w:p w:rsidRPr="00A5214A" w:rsidR="00403366" w:rsidP="5E20DBE9" w:rsidRDefault="00403366" w14:paraId="4B3965EA" w14:textId="77777777" w14:noSpellErr="1">
            <w:pPr>
              <w:spacing w:before="0" w:after="0" w:line="240" w:lineRule="auto"/>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5E20DBE9" w:rsidR="5E20DBE9">
              <w:rPr>
                <w:b w:val="1"/>
                <w:bCs w:val="1"/>
                <w:color w:val="FFFFFF" w:themeColor="background1" w:themeTint="FF" w:themeShade="FF"/>
                <w:sz w:val="18"/>
                <w:szCs w:val="18"/>
              </w:rPr>
              <w:t>Type of screening</w:t>
            </w:r>
          </w:p>
        </w:tc>
        <w:tc>
          <w:tcPr>
            <w:cnfStyle w:val="000000000000" w:firstRow="0" w:lastRow="0" w:firstColumn="0" w:lastColumn="0" w:oddVBand="0" w:evenVBand="0" w:oddHBand="0" w:evenHBand="0" w:firstRowFirstColumn="0" w:firstRowLastColumn="0" w:lastRowFirstColumn="0" w:lastRowLastColumn="0"/>
            <w:tcW w:w="3685" w:type="dxa"/>
            <w:tcBorders>
              <w:top w:val="nil"/>
              <w:left w:val="single" w:color="D9D9D9" w:themeColor="background1" w:themeShade="D9" w:sz="4" w:space="0"/>
              <w:bottom w:val="single" w:color="A6A6A6" w:themeColor="background1" w:themeShade="A6" w:sz="4" w:space="0"/>
              <w:right w:val="single" w:color="F2F2F2" w:themeColor="background1" w:themeShade="F2" w:sz="4" w:space="0"/>
            </w:tcBorders>
            <w:shd w:val="clear" w:color="auto" w:fill="A6A6A6" w:themeFill="background1" w:themeFillShade="A6"/>
            <w:tcMar/>
          </w:tcPr>
          <w:p w:rsidRPr="00A5214A" w:rsidR="00403366" w:rsidP="5E20DBE9" w:rsidRDefault="00403366" w14:paraId="7407B180" w14:textId="77777777" w14:noSpellErr="1">
            <w:pPr>
              <w:spacing w:before="0" w:after="0" w:line="240" w:lineRule="auto"/>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5E20DBE9" w:rsidR="5E20DBE9">
              <w:rPr>
                <w:b w:val="1"/>
                <w:bCs w:val="1"/>
                <w:color w:val="FFFFFF" w:themeColor="background1" w:themeTint="FF" w:themeShade="FF"/>
                <w:sz w:val="18"/>
                <w:szCs w:val="18"/>
              </w:rPr>
              <w:t>Screened by</w:t>
            </w:r>
          </w:p>
        </w:tc>
        <w:tc>
          <w:tcPr>
            <w:cnfStyle w:val="000000000000" w:firstRow="0" w:lastRow="0" w:firstColumn="0" w:lastColumn="0" w:oddVBand="0" w:evenVBand="0" w:oddHBand="0" w:evenHBand="0" w:firstRowFirstColumn="0" w:firstRowLastColumn="0" w:lastRowFirstColumn="0" w:lastRowLastColumn="0"/>
            <w:tcW w:w="1853" w:type="dxa"/>
            <w:tcBorders>
              <w:top w:val="nil"/>
              <w:left w:val="single" w:color="F2F2F2" w:themeColor="background1" w:themeShade="F2" w:sz="4" w:space="0"/>
              <w:bottom w:val="single" w:color="A6A6A6" w:themeColor="background1" w:themeShade="A6" w:sz="4" w:space="0"/>
              <w:right w:val="single" w:color="0070C0" w:sz="4" w:space="0"/>
            </w:tcBorders>
            <w:shd w:val="clear" w:color="auto" w:fill="A6A6A6" w:themeFill="background1" w:themeFillShade="A6"/>
            <w:tcMar/>
          </w:tcPr>
          <w:p w:rsidRPr="00A5214A" w:rsidR="00403366" w:rsidP="5E20DBE9" w:rsidRDefault="00403366" w14:paraId="66316B97" w14:textId="77777777" w14:noSpellErr="1">
            <w:pPr>
              <w:spacing w:before="0" w:after="0" w:line="240" w:lineRule="auto"/>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5E20DBE9" w:rsidR="5E20DBE9">
              <w:rPr>
                <w:b w:val="1"/>
                <w:bCs w:val="1"/>
                <w:color w:val="FFFFFF" w:themeColor="background1" w:themeTint="FF" w:themeShade="FF"/>
                <w:sz w:val="18"/>
                <w:szCs w:val="18"/>
              </w:rPr>
              <w:t>Description</w:t>
            </w:r>
          </w:p>
        </w:tc>
      </w:tr>
      <w:tr w:rsidR="00403366" w:rsidTr="5E20DBE9" w14:paraId="1627C528" w14:textId="77777777">
        <w:trPr>
          <w:cnfStyle w:val="000000100000" w:firstRow="0" w:lastRow="0" w:firstColumn="0" w:lastColumn="0" w:oddVBand="0" w:evenVBand="0" w:oddHBand="1" w:evenHBand="0" w:firstRowFirstColumn="0" w:firstRowLastColumn="0" w:lastRowFirstColumn="0" w:lastRowLastColumn="0"/>
          <w:trHeight w:val="1261"/>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03366" w:rsidP="002551DA" w:rsidRDefault="00403366" w14:paraId="4D2BA2B5"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2542" w:type="dxa"/>
            <w:tcBorders>
              <w:top w:val="single" w:color="A6A6A6" w:themeColor="background1" w:themeShade="A6" w:sz="4" w:space="0"/>
              <w:right w:val="single" w:color="A6A6A6" w:themeColor="background1" w:themeShade="A6" w:sz="4" w:space="0"/>
            </w:tcBorders>
            <w:shd w:val="clear" w:color="auto" w:fill="auto"/>
            <w:tcMar/>
          </w:tcPr>
          <w:p w:rsidRPr="00403366" w:rsidR="00403366" w:rsidP="00F901C7" w:rsidRDefault="00403366" w14:paraId="1E0DEA86"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 xml:space="preserve">Negative/exclusionary screening </w:t>
            </w:r>
          </w:p>
        </w:tc>
        <w:tc>
          <w:tcPr>
            <w:cnfStyle w:val="000000000000" w:firstRow="0" w:lastRow="0" w:firstColumn="0" w:lastColumn="0" w:oddVBand="0" w:evenVBand="0" w:oddHBand="0" w:evenHBand="0" w:firstRowFirstColumn="0" w:firstRowLastColumn="0" w:lastRowFirstColumn="0" w:lastRowLastColumn="0"/>
            <w:tcW w:w="3685"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403366" w:rsidR="00403366" w:rsidP="009633E6" w:rsidRDefault="00403366" w14:paraId="16EAD852" w14:textId="77777777" w14:noSpellErr="1">
            <w:pPr>
              <w:pStyle w:val="INDICATORTEXT"/>
              <w:numPr>
                <w:ilvl w:val="0"/>
                <w:numId w:val="15"/>
              </w:numPr>
              <w:cnfStyle w:val="000000100000" w:firstRow="0" w:lastRow="0" w:firstColumn="0" w:lastColumn="0" w:oddVBand="0" w:evenVBand="0" w:oddHBand="1" w:evenHBand="0" w:firstRowFirstColumn="0" w:firstRowLastColumn="0" w:lastRowFirstColumn="0" w:lastRowLastColumn="0"/>
              <w:rPr/>
            </w:pPr>
            <w:r w:rsidR="5E20DBE9">
              <w:rPr/>
              <w:t>Product</w:t>
            </w:r>
          </w:p>
          <w:p w:rsidRPr="00403366" w:rsidR="00403366" w:rsidP="009633E6" w:rsidRDefault="00403366" w14:paraId="4A7979C3" w14:textId="77777777" w14:noSpellErr="1">
            <w:pPr>
              <w:pStyle w:val="INDICATORTEXT"/>
              <w:numPr>
                <w:ilvl w:val="0"/>
                <w:numId w:val="15"/>
              </w:numPr>
              <w:cnfStyle w:val="000000100000" w:firstRow="0" w:lastRow="0" w:firstColumn="0" w:lastColumn="0" w:oddVBand="0" w:evenVBand="0" w:oddHBand="1" w:evenHBand="0" w:firstRowFirstColumn="0" w:firstRowLastColumn="0" w:lastRowFirstColumn="0" w:lastRowLastColumn="0"/>
              <w:rPr/>
            </w:pPr>
            <w:r w:rsidR="5E20DBE9">
              <w:rPr/>
              <w:t>Activity</w:t>
            </w:r>
          </w:p>
          <w:p w:rsidRPr="00403366" w:rsidR="00403366" w:rsidP="009633E6" w:rsidRDefault="00403366" w14:paraId="3140FB9E" w14:textId="77777777" w14:noSpellErr="1">
            <w:pPr>
              <w:pStyle w:val="INDICATORTEXT"/>
              <w:numPr>
                <w:ilvl w:val="0"/>
                <w:numId w:val="15"/>
              </w:numPr>
              <w:cnfStyle w:val="000000100000" w:firstRow="0" w:lastRow="0" w:firstColumn="0" w:lastColumn="0" w:oddVBand="0" w:evenVBand="0" w:oddHBand="1" w:evenHBand="0" w:firstRowFirstColumn="0" w:firstRowLastColumn="0" w:lastRowFirstColumn="0" w:lastRowLastColumn="0"/>
              <w:rPr/>
            </w:pPr>
            <w:r w:rsidR="5E20DBE9">
              <w:rPr/>
              <w:t xml:space="preserve">Sector </w:t>
            </w:r>
          </w:p>
          <w:p w:rsidRPr="00403366" w:rsidR="00403366" w:rsidP="009633E6" w:rsidRDefault="00403366" w14:paraId="2501A4B5" w14:textId="77777777" w14:noSpellErr="1">
            <w:pPr>
              <w:pStyle w:val="INDICATORTEXT"/>
              <w:numPr>
                <w:ilvl w:val="0"/>
                <w:numId w:val="15"/>
              </w:numPr>
              <w:cnfStyle w:val="000000100000" w:firstRow="0" w:lastRow="0" w:firstColumn="0" w:lastColumn="0" w:oddVBand="0" w:evenVBand="0" w:oddHBand="1" w:evenHBand="0" w:firstRowFirstColumn="0" w:firstRowLastColumn="0" w:lastRowFirstColumn="0" w:lastRowLastColumn="0"/>
              <w:rPr/>
            </w:pPr>
            <w:r w:rsidR="5E20DBE9">
              <w:rPr/>
              <w:t>Country/geographic region</w:t>
            </w:r>
          </w:p>
          <w:p w:rsidRPr="00403366" w:rsidR="00403366" w:rsidP="009633E6" w:rsidRDefault="00403366" w14:paraId="4B187218" w14:textId="77777777" w14:noSpellErr="1">
            <w:pPr>
              <w:pStyle w:val="INDICATORTEXT"/>
              <w:numPr>
                <w:ilvl w:val="0"/>
                <w:numId w:val="15"/>
              </w:numPr>
              <w:cnfStyle w:val="000000100000" w:firstRow="0" w:lastRow="0" w:firstColumn="0" w:lastColumn="0" w:oddVBand="0" w:evenVBand="0" w:oddHBand="1" w:evenHBand="0" w:firstRowFirstColumn="0" w:firstRowLastColumn="0" w:lastRowFirstColumn="0" w:lastRowLastColumn="0"/>
              <w:rPr/>
            </w:pPr>
            <w:r w:rsidR="5E20DBE9">
              <w:rPr/>
              <w:t>Environmental and social practices and performance</w:t>
            </w:r>
          </w:p>
          <w:p w:rsidRPr="00403366" w:rsidR="00403366" w:rsidP="009633E6" w:rsidRDefault="00403366" w14:paraId="03DDE15B" w14:textId="77777777" w14:noSpellErr="1">
            <w:pPr>
              <w:pStyle w:val="INDICATORTEXT"/>
              <w:numPr>
                <w:ilvl w:val="0"/>
                <w:numId w:val="15"/>
              </w:numPr>
              <w:cnfStyle w:val="000000100000" w:firstRow="0" w:lastRow="0" w:firstColumn="0" w:lastColumn="0" w:oddVBand="0" w:evenVBand="0" w:oddHBand="1" w:evenHBand="0" w:firstRowFirstColumn="0" w:firstRowLastColumn="0" w:lastRowFirstColumn="0" w:lastRowLastColumn="0"/>
              <w:rPr/>
            </w:pPr>
            <w:r w:rsidR="5E20DBE9">
              <w:rPr/>
              <w:t>Corporate governance</w:t>
            </w:r>
          </w:p>
        </w:tc>
        <w:tc>
          <w:tcPr>
            <w:cnfStyle w:val="000000000000" w:firstRow="0" w:lastRow="0" w:firstColumn="0" w:lastColumn="0" w:oddVBand="0" w:evenVBand="0" w:oddHBand="0" w:evenHBand="0" w:firstRowFirstColumn="0" w:firstRowLastColumn="0" w:lastRowFirstColumn="0" w:lastRowLastColumn="0"/>
            <w:tcW w:w="1853" w:type="dxa"/>
            <w:tcBorders>
              <w:top w:val="single" w:color="A6A6A6" w:themeColor="background1" w:themeShade="A6" w:sz="4" w:space="0"/>
              <w:left w:val="single" w:color="A6A6A6" w:themeColor="background1" w:themeShade="A6" w:sz="4" w:space="0"/>
              <w:right w:val="single" w:color="0070C0" w:sz="4" w:space="0"/>
            </w:tcBorders>
            <w:shd w:val="clear" w:color="auto" w:fill="auto"/>
            <w:tcMar/>
          </w:tcPr>
          <w:p w:rsidRPr="00403366" w:rsidR="00403366" w:rsidP="00403366" w:rsidRDefault="00403366" w14:paraId="721B2357"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403366" w:rsidTr="5E20DBE9" w14:paraId="23737399" w14:textId="77777777">
        <w:trPr>
          <w:trHeight w:val="1261"/>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03366" w:rsidP="002551DA" w:rsidRDefault="00403366" w14:paraId="0EC34F73"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2542" w:type="dxa"/>
            <w:tcBorders>
              <w:top w:val="single" w:color="A6A6A6" w:themeColor="background1" w:themeShade="A6" w:sz="4" w:space="0"/>
              <w:right w:val="single" w:color="A6A6A6" w:themeColor="background1" w:themeShade="A6" w:sz="4" w:space="0"/>
            </w:tcBorders>
            <w:shd w:val="clear" w:color="auto" w:fill="auto"/>
            <w:tcMar/>
          </w:tcPr>
          <w:p w:rsidRPr="00403366" w:rsidR="00403366" w:rsidP="00403366" w:rsidRDefault="00403366" w14:paraId="75CB9FED"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5E20DBE9">
              <w:rPr/>
              <w:t>Positive/best-in-class screening</w:t>
            </w:r>
          </w:p>
        </w:tc>
        <w:tc>
          <w:tcPr>
            <w:cnfStyle w:val="000000000000" w:firstRow="0" w:lastRow="0" w:firstColumn="0" w:lastColumn="0" w:oddVBand="0" w:evenVBand="0" w:oddHBand="0" w:evenHBand="0" w:firstRowFirstColumn="0" w:firstRowLastColumn="0" w:lastRowFirstColumn="0" w:lastRowLastColumn="0"/>
            <w:tcW w:w="3685"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403366" w:rsidR="00403366" w:rsidP="009633E6" w:rsidRDefault="00403366" w14:paraId="1FC34D4C" w14:textId="77777777" w14:noSpellErr="1">
            <w:pPr>
              <w:pStyle w:val="INDICATORTEXT"/>
              <w:numPr>
                <w:ilvl w:val="0"/>
                <w:numId w:val="16"/>
              </w:numPr>
              <w:cnfStyle w:val="000000000000" w:firstRow="0" w:lastRow="0" w:firstColumn="0" w:lastColumn="0" w:oddVBand="0" w:evenVBand="0" w:oddHBand="0" w:evenHBand="0" w:firstRowFirstColumn="0" w:firstRowLastColumn="0" w:lastRowFirstColumn="0" w:lastRowLastColumn="0"/>
              <w:rPr/>
            </w:pPr>
            <w:r w:rsidR="5E20DBE9">
              <w:rPr/>
              <w:t>Product</w:t>
            </w:r>
          </w:p>
          <w:p w:rsidRPr="00403366" w:rsidR="00403366" w:rsidP="009633E6" w:rsidRDefault="00403366" w14:paraId="22791C60" w14:textId="77777777" w14:noSpellErr="1">
            <w:pPr>
              <w:pStyle w:val="INDICATORTEXT"/>
              <w:numPr>
                <w:ilvl w:val="0"/>
                <w:numId w:val="16"/>
              </w:numPr>
              <w:cnfStyle w:val="000000000000" w:firstRow="0" w:lastRow="0" w:firstColumn="0" w:lastColumn="0" w:oddVBand="0" w:evenVBand="0" w:oddHBand="0" w:evenHBand="0" w:firstRowFirstColumn="0" w:firstRowLastColumn="0" w:lastRowFirstColumn="0" w:lastRowLastColumn="0"/>
              <w:rPr/>
            </w:pPr>
            <w:r w:rsidR="5E20DBE9">
              <w:rPr/>
              <w:t>Activity</w:t>
            </w:r>
          </w:p>
          <w:p w:rsidRPr="00403366" w:rsidR="00403366" w:rsidP="009633E6" w:rsidRDefault="00403366" w14:paraId="1B425875" w14:textId="77777777" w14:noSpellErr="1">
            <w:pPr>
              <w:pStyle w:val="INDICATORTEXT"/>
              <w:numPr>
                <w:ilvl w:val="0"/>
                <w:numId w:val="16"/>
              </w:numPr>
              <w:cnfStyle w:val="000000000000" w:firstRow="0" w:lastRow="0" w:firstColumn="0" w:lastColumn="0" w:oddVBand="0" w:evenVBand="0" w:oddHBand="0" w:evenHBand="0" w:firstRowFirstColumn="0" w:firstRowLastColumn="0" w:lastRowFirstColumn="0" w:lastRowLastColumn="0"/>
              <w:rPr/>
            </w:pPr>
            <w:r w:rsidR="5E20DBE9">
              <w:rPr/>
              <w:t xml:space="preserve">Sector </w:t>
            </w:r>
          </w:p>
          <w:p w:rsidRPr="00403366" w:rsidR="00403366" w:rsidP="009633E6" w:rsidRDefault="00403366" w14:paraId="5B484237" w14:textId="77777777" w14:noSpellErr="1">
            <w:pPr>
              <w:pStyle w:val="INDICATORTEXT"/>
              <w:numPr>
                <w:ilvl w:val="0"/>
                <w:numId w:val="16"/>
              </w:numPr>
              <w:cnfStyle w:val="000000000000" w:firstRow="0" w:lastRow="0" w:firstColumn="0" w:lastColumn="0" w:oddVBand="0" w:evenVBand="0" w:oddHBand="0" w:evenHBand="0" w:firstRowFirstColumn="0" w:firstRowLastColumn="0" w:lastRowFirstColumn="0" w:lastRowLastColumn="0"/>
              <w:rPr/>
            </w:pPr>
            <w:r w:rsidR="5E20DBE9">
              <w:rPr/>
              <w:t>Country/geographic region</w:t>
            </w:r>
          </w:p>
          <w:p w:rsidRPr="00403366" w:rsidR="00403366" w:rsidP="009633E6" w:rsidRDefault="00403366" w14:paraId="7E211D48" w14:textId="77777777" w14:noSpellErr="1">
            <w:pPr>
              <w:pStyle w:val="INDICATORTEXT"/>
              <w:numPr>
                <w:ilvl w:val="0"/>
                <w:numId w:val="16"/>
              </w:numPr>
              <w:cnfStyle w:val="000000000000" w:firstRow="0" w:lastRow="0" w:firstColumn="0" w:lastColumn="0" w:oddVBand="0" w:evenVBand="0" w:oddHBand="0" w:evenHBand="0" w:firstRowFirstColumn="0" w:firstRowLastColumn="0" w:lastRowFirstColumn="0" w:lastRowLastColumn="0"/>
              <w:rPr/>
            </w:pPr>
            <w:r w:rsidR="5E20DBE9">
              <w:rPr/>
              <w:t>Environmental and social practices and performance</w:t>
            </w:r>
          </w:p>
          <w:p w:rsidRPr="00403366" w:rsidR="00403366" w:rsidP="009633E6" w:rsidRDefault="00403366" w14:paraId="576D432C" w14:textId="77777777" w14:noSpellErr="1">
            <w:pPr>
              <w:pStyle w:val="INDICATORTEXT"/>
              <w:numPr>
                <w:ilvl w:val="0"/>
                <w:numId w:val="16"/>
              </w:numPr>
              <w:cnfStyle w:val="000000000000" w:firstRow="0" w:lastRow="0" w:firstColumn="0" w:lastColumn="0" w:oddVBand="0" w:evenVBand="0" w:oddHBand="0" w:evenHBand="0" w:firstRowFirstColumn="0" w:firstRowLastColumn="0" w:lastRowFirstColumn="0" w:lastRowLastColumn="0"/>
              <w:rPr/>
            </w:pPr>
            <w:r w:rsidR="5E20DBE9">
              <w:rPr/>
              <w:t>Corporate governance</w:t>
            </w:r>
          </w:p>
        </w:tc>
        <w:tc>
          <w:tcPr>
            <w:cnfStyle w:val="000000000000" w:firstRow="0" w:lastRow="0" w:firstColumn="0" w:lastColumn="0" w:oddVBand="0" w:evenVBand="0" w:oddHBand="0" w:evenHBand="0" w:firstRowFirstColumn="0" w:firstRowLastColumn="0" w:lastRowFirstColumn="0" w:lastRowLastColumn="0"/>
            <w:tcW w:w="1853" w:type="dxa"/>
            <w:tcBorders>
              <w:top w:val="single" w:color="A6A6A6" w:themeColor="background1" w:themeShade="A6" w:sz="4" w:space="0"/>
              <w:left w:val="single" w:color="A6A6A6" w:themeColor="background1" w:themeShade="A6" w:sz="4" w:space="0"/>
              <w:right w:val="single" w:color="0070C0" w:sz="4" w:space="0"/>
            </w:tcBorders>
            <w:shd w:val="clear" w:color="auto" w:fill="auto"/>
            <w:tcMar/>
          </w:tcPr>
          <w:p w:rsidRPr="00403366" w:rsidR="00403366" w:rsidP="00403366" w:rsidRDefault="00403366" w14:paraId="15B6DE1B"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CB2E38" w:rsidTr="5E20DBE9" w14:paraId="01C388F5" w14:textId="77777777">
        <w:trPr>
          <w:cnfStyle w:val="000000100000" w:firstRow="0" w:lastRow="0" w:firstColumn="0" w:lastColumn="0" w:oddVBand="0" w:evenVBand="0" w:oddHBand="1" w:evenHBand="0" w:firstRowFirstColumn="0" w:firstRowLastColumn="0" w:lastRowFirstColumn="0" w:lastRowLastColumn="0"/>
          <w:trHeight w:val="1261"/>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vAlign w:val="top"/>
          </w:tcPr>
          <w:p w:rsidR="00403366" w:rsidP="002551DA" w:rsidRDefault="00403366" w14:paraId="1F267A7E"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2542" w:type="dxa"/>
            <w:tcBorders>
              <w:top w:val="single" w:color="A6A6A6" w:themeColor="background1" w:themeShade="A6" w:sz="4" w:space="0"/>
              <w:right w:val="single" w:color="A6A6A6" w:themeColor="background1" w:themeShade="A6" w:sz="4" w:space="0"/>
            </w:tcBorders>
            <w:shd w:val="clear" w:color="auto" w:fill="auto"/>
            <w:tcMar/>
          </w:tcPr>
          <w:p w:rsidRPr="00403366" w:rsidR="00403366" w:rsidP="00403366" w:rsidRDefault="00403366" w14:paraId="2235F94F"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 xml:space="preserve">Norms-based screening </w:t>
            </w:r>
          </w:p>
        </w:tc>
        <w:tc>
          <w:tcPr>
            <w:cnfStyle w:val="000000000000" w:firstRow="0" w:lastRow="0" w:firstColumn="0" w:lastColumn="0" w:oddVBand="0" w:evenVBand="0" w:oddHBand="0" w:evenHBand="0" w:firstRowFirstColumn="0" w:firstRowLastColumn="0" w:lastRowFirstColumn="0" w:lastRowLastColumn="0"/>
            <w:tcW w:w="3685" w:type="dxa"/>
            <w:tcBorders>
              <w:top w:val="single" w:color="A6A6A6" w:themeColor="background1" w:themeShade="A6" w:sz="4" w:space="0"/>
              <w:left w:val="single" w:color="A6A6A6" w:themeColor="background1" w:themeShade="A6" w:sz="4" w:space="0"/>
              <w:right w:val="single" w:color="A6A6A6" w:themeColor="background1" w:themeShade="A6" w:sz="4" w:space="0"/>
            </w:tcBorders>
            <w:shd w:val="clear" w:color="auto" w:fill="auto"/>
            <w:tcMar/>
          </w:tcPr>
          <w:p w:rsidRPr="00403366" w:rsidR="00403366" w:rsidP="00F23B0D" w:rsidRDefault="00403366" w14:paraId="0BAA14C2" w14:textId="77777777" w14:noSpellErr="1">
            <w:pPr>
              <w:pStyle w:val="INDICATORTEXT"/>
              <w:numPr>
                <w:ilvl w:val="0"/>
                <w:numId w:val="17"/>
              </w:numPr>
              <w:cnfStyle w:val="000000100000" w:firstRow="0" w:lastRow="0" w:firstColumn="0" w:lastColumn="0" w:oddVBand="0" w:evenVBand="0" w:oddHBand="1" w:evenHBand="0" w:firstRowFirstColumn="0" w:firstRowLastColumn="0" w:lastRowFirstColumn="0" w:lastRowLastColumn="0"/>
              <w:rPr/>
            </w:pPr>
            <w:r w:rsidR="5E20DBE9">
              <w:rPr/>
              <w:t xml:space="preserve">UN Global Compact Principles </w:t>
            </w:r>
          </w:p>
          <w:p w:rsidRPr="00F23B0D" w:rsidR="00F23B0D" w:rsidP="00F23B0D" w:rsidRDefault="00F23B0D" w14:paraId="16EB0DC7" w14:textId="77777777" w14:noSpellErr="1">
            <w:pPr>
              <w:pStyle w:val="INDICATORTEXT"/>
              <w:numPr>
                <w:ilvl w:val="0"/>
                <w:numId w:val="17"/>
              </w:numPr>
              <w:cnfStyle w:val="000000100000" w:firstRow="0" w:lastRow="0" w:firstColumn="0" w:lastColumn="0" w:oddVBand="0" w:evenVBand="0" w:oddHBand="1" w:evenHBand="0" w:firstRowFirstColumn="0" w:firstRowLastColumn="0" w:lastRowFirstColumn="0" w:lastRowLastColumn="0"/>
              <w:rPr/>
            </w:pPr>
            <w:r w:rsidR="5E20DBE9">
              <w:rPr/>
              <w:t>The UN Guiding Principles on Business and Human Rights</w:t>
            </w:r>
          </w:p>
          <w:p w:rsidRPr="00403366" w:rsidR="00403366" w:rsidP="00F23B0D" w:rsidRDefault="00403366" w14:paraId="527C40B7" w14:textId="77777777" w14:noSpellErr="1">
            <w:pPr>
              <w:pStyle w:val="INDICATORTEXT"/>
              <w:numPr>
                <w:ilvl w:val="0"/>
                <w:numId w:val="17"/>
              </w:numPr>
              <w:cnfStyle w:val="000000100000" w:firstRow="0" w:lastRow="0" w:firstColumn="0" w:lastColumn="0" w:oddVBand="0" w:evenVBand="0" w:oddHBand="1" w:evenHBand="0" w:firstRowFirstColumn="0" w:firstRowLastColumn="0" w:lastRowFirstColumn="0" w:lastRowLastColumn="0"/>
              <w:rPr/>
            </w:pPr>
            <w:r w:rsidR="5E20DBE9">
              <w:rPr/>
              <w:t>International Labour Organization Conventions</w:t>
            </w:r>
          </w:p>
          <w:p w:rsidRPr="00403366" w:rsidR="00403366" w:rsidP="00F23B0D" w:rsidRDefault="00403366" w14:paraId="03CB99E1" w14:textId="77777777" w14:noSpellErr="1">
            <w:pPr>
              <w:pStyle w:val="INDICATORTEXT"/>
              <w:numPr>
                <w:ilvl w:val="0"/>
                <w:numId w:val="17"/>
              </w:numPr>
              <w:cnfStyle w:val="000000100000" w:firstRow="0" w:lastRow="0" w:firstColumn="0" w:lastColumn="0" w:oddVBand="0" w:evenVBand="0" w:oddHBand="1" w:evenHBand="0" w:firstRowFirstColumn="0" w:firstRowLastColumn="0" w:lastRowFirstColumn="0" w:lastRowLastColumn="0"/>
              <w:rPr/>
            </w:pPr>
            <w:r w:rsidR="5E20DBE9">
              <w:rPr/>
              <w:t>United Nations Convention Against Corruption</w:t>
            </w:r>
          </w:p>
          <w:p w:rsidRPr="00403366" w:rsidR="00403366" w:rsidP="00F23B0D" w:rsidRDefault="00403366" w14:paraId="34DB07B5" w14:textId="77777777" w14:noSpellErr="1">
            <w:pPr>
              <w:pStyle w:val="INDICATORTEXT"/>
              <w:numPr>
                <w:ilvl w:val="0"/>
                <w:numId w:val="17"/>
              </w:numPr>
              <w:cnfStyle w:val="000000100000" w:firstRow="0" w:lastRow="0" w:firstColumn="0" w:lastColumn="0" w:oddVBand="0" w:evenVBand="0" w:oddHBand="1" w:evenHBand="0" w:firstRowFirstColumn="0" w:firstRowLastColumn="0" w:lastRowFirstColumn="0" w:lastRowLastColumn="0"/>
              <w:rPr/>
            </w:pPr>
            <w:r w:rsidR="5E20DBE9">
              <w:rPr/>
              <w:t>OECD Guidelines for Multinational Enterprises</w:t>
            </w:r>
          </w:p>
          <w:p w:rsidRPr="00403366" w:rsidR="00403366" w:rsidP="0074786A" w:rsidRDefault="0074786A" w14:paraId="51C382B8" w14:textId="77777777" w14:noSpellErr="1">
            <w:pPr>
              <w:pStyle w:val="INDICATORTEXT"/>
              <w:numPr>
                <w:ilvl w:val="0"/>
                <w:numId w:val="17"/>
              </w:numPr>
              <w:cnfStyle w:val="000000100000" w:firstRow="0" w:lastRow="0" w:firstColumn="0" w:lastColumn="0" w:oddVBand="0" w:evenVBand="0" w:oddHBand="1" w:evenHBand="0" w:firstRowFirstColumn="0" w:firstRowLastColumn="0" w:lastRowFirstColumn="0" w:lastRowLastColumn="0"/>
              <w:rPr/>
            </w:pPr>
            <w:r w:rsidR="5E20DBE9">
              <w:rPr/>
              <w:t>Other; specify</w:t>
            </w:r>
            <w:r w:rsidR="5E20DBE9">
              <w:rPr/>
              <w:t>______________</w:t>
            </w:r>
          </w:p>
        </w:tc>
        <w:tc>
          <w:tcPr>
            <w:cnfStyle w:val="000000000000" w:firstRow="0" w:lastRow="0" w:firstColumn="0" w:lastColumn="0" w:oddVBand="0" w:evenVBand="0" w:oddHBand="0" w:evenHBand="0" w:firstRowFirstColumn="0" w:firstRowLastColumn="0" w:lastRowFirstColumn="0" w:lastRowLastColumn="0"/>
            <w:tcW w:w="1853" w:type="dxa"/>
            <w:tcBorders>
              <w:top w:val="single" w:color="A6A6A6" w:themeColor="background1" w:themeShade="A6" w:sz="4" w:space="0"/>
              <w:left w:val="single" w:color="A6A6A6" w:themeColor="background1" w:themeShade="A6" w:sz="4" w:space="0"/>
              <w:right w:val="single" w:color="0070C0" w:sz="4" w:space="0"/>
            </w:tcBorders>
            <w:shd w:val="clear" w:color="auto" w:fill="auto"/>
            <w:tcMar/>
          </w:tcPr>
          <w:p w:rsidRPr="00403366" w:rsidR="00403366" w:rsidP="00403366" w:rsidRDefault="00403366" w14:paraId="547AB01F"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403366" w:rsidTr="5E20DBE9" w14:paraId="4A10E411"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bottom w:val="single" w:color="0070C0" w:sz="4" w:space="0"/>
            </w:tcBorders>
            <w:tcMar/>
            <w:vAlign w:val="top"/>
          </w:tcPr>
          <w:p w:rsidR="00403366" w:rsidP="5E20DBE9" w:rsidRDefault="00403366" w14:paraId="4569BD80"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06.2</w:t>
            </w:r>
          </w:p>
        </w:tc>
        <w:tc>
          <w:tcPr>
            <w:cnfStyle w:val="000000000000" w:firstRow="0" w:lastRow="0" w:firstColumn="0" w:lastColumn="0" w:oddVBand="0" w:evenVBand="0" w:oddHBand="0" w:evenHBand="0" w:firstRowFirstColumn="0" w:firstRowLastColumn="0" w:lastRowFirstColumn="0" w:lastRowLastColumn="0"/>
            <w:tcW w:w="8080" w:type="dxa"/>
            <w:gridSpan w:val="3"/>
            <w:tcBorders>
              <w:top w:val="single" w:color="0070C0" w:sz="4" w:space="0"/>
              <w:bottom w:val="nil"/>
              <w:right w:val="single" w:color="0070C0" w:sz="4" w:space="0"/>
            </w:tcBorders>
            <w:shd w:val="clear" w:color="auto" w:fill="DAEEF3" w:themeFill="accent5" w:themeFillTint="33"/>
            <w:tcMar/>
          </w:tcPr>
          <w:p w:rsidRPr="00403366" w:rsidR="00403366" w:rsidP="004414DC" w:rsidRDefault="00403366" w14:paraId="0497AE93"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5E20DBE9">
              <w:rPr/>
              <w:t>Describe how the screening criteria are established, how often the</w:t>
            </w:r>
            <w:r w:rsidR="5E20DBE9">
              <w:rPr/>
              <w:t xml:space="preserve"> criteria are </w:t>
            </w:r>
            <w:r w:rsidR="5E20DBE9">
              <w:rPr/>
              <w:t>reviewed and how you notify clients and/or beneficiaries when changes are made.</w:t>
            </w:r>
          </w:p>
        </w:tc>
      </w:tr>
      <w:tr w:rsidR="00403366" w:rsidTr="5E20DBE9" w14:paraId="662B2552"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vAlign w:val="top"/>
          </w:tcPr>
          <w:p w:rsidR="00403366" w:rsidP="002551DA" w:rsidRDefault="00403366" w14:paraId="050A2F87"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3"/>
            <w:tcBorders>
              <w:top w:val="nil"/>
              <w:bottom w:val="single" w:color="0070C0" w:sz="4" w:space="0"/>
              <w:right w:val="single" w:color="0070C0" w:sz="4" w:space="0"/>
            </w:tcBorders>
            <w:shd w:val="clear" w:color="auto" w:fill="auto"/>
            <w:tcMar/>
          </w:tcPr>
          <w:p w:rsidR="00403366" w:rsidP="002551DA" w:rsidRDefault="00403366" w14:paraId="72CE0F3A" w14:textId="77777777">
            <w:pPr>
              <w:pStyle w:val="INDICATORTEXT"/>
              <w:cnfStyle w:val="000000100000" w:firstRow="0" w:lastRow="0" w:firstColumn="0" w:lastColumn="0" w:oddVBand="0" w:evenVBand="0" w:oddHBand="1" w:evenHBand="0" w:firstRowFirstColumn="0" w:firstRowLastColumn="0" w:lastRowFirstColumn="0" w:lastRowLastColumn="0"/>
            </w:pPr>
          </w:p>
        </w:tc>
      </w:tr>
    </w:tbl>
    <w:p w:rsidR="00B67C99" w:rsidP="00B67C99" w:rsidRDefault="00B67C99" w14:paraId="4DFB1EBA" w14:textId="77777777">
      <w:pPr>
        <w:pStyle w:val="INDICATORNUMBER"/>
      </w:pPr>
    </w:p>
    <w:p w:rsidR="00AA48D9" w:rsidP="00B67C99" w:rsidRDefault="00AA48D9" w14:paraId="35D69D9D" w14:textId="77777777">
      <w:pPr>
        <w:pStyle w:val="INDICATORNUMBER"/>
      </w:pPr>
    </w:p>
    <w:p w:rsidR="00733DCE" w:rsidP="00B67C99" w:rsidRDefault="00733DCE" w14:paraId="4CC1DECD" w14:textId="6706E962">
      <w:pPr>
        <w:pStyle w:val="INDICATORNUMBER"/>
      </w:pPr>
    </w:p>
    <w:p w:rsidR="00733DCE" w:rsidP="00B67C99" w:rsidRDefault="00733DCE" w14:paraId="7B4A28AA" w14:textId="77777777">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AA48D9" w:rsidTr="5E20DBE9" w14:paraId="104BDBCA"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color="0082C8" w:sz="4" w:space="0"/>
              <w:bottom w:val="single" w:color="0070C0" w:sz="4" w:space="0"/>
            </w:tcBorders>
            <w:tcMar/>
          </w:tcPr>
          <w:p w:rsidRPr="00DC20FA" w:rsidR="00AA48D9" w:rsidP="5E20DBE9" w:rsidRDefault="00AA48D9" w14:paraId="056953ED"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b w:val="0"/>
                <w:bCs w:val="0"/>
                <w:i w:val="0"/>
                <w:iCs w:val="0"/>
                <w:color w:val="FFFFFF" w:themeColor="background1" w:themeTint="FF" w:themeShade="FF"/>
              </w:rPr>
              <w:t>LEI 06</w:t>
            </w:r>
          </w:p>
        </w:tc>
        <w:tc>
          <w:tcPr>
            <w:cnfStyle w:val="000000000000" w:firstRow="0" w:lastRow="0" w:firstColumn="0" w:lastColumn="0" w:oddVBand="0" w:evenVBand="0" w:oddHBand="0" w:evenHBand="0" w:firstRowFirstColumn="0" w:firstRowLastColumn="0" w:lastRowFirstColumn="0" w:lastRowLastColumn="0"/>
            <w:tcW w:w="8037" w:type="dxa"/>
            <w:tcBorders>
              <w:top w:val="single" w:color="0082C8" w:sz="4" w:space="0"/>
              <w:bottom w:val="single" w:color="0070C0" w:sz="4" w:space="0"/>
            </w:tcBorders>
            <w:tcMar/>
          </w:tcPr>
          <w:p w:rsidRPr="00DC20FA" w:rsidR="00AA48D9" w:rsidP="5E20DBE9" w:rsidRDefault="00AA48D9" w14:paraId="34C54DF1"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b w:val="1"/>
                <w:bCs w:val="1"/>
                <w:i w:val="0"/>
                <w:iCs w:val="0"/>
                <w:color w:val="FFFFFF" w:themeColor="background1" w:themeTint="FF" w:themeShade="FF"/>
              </w:rPr>
              <w:t>EXPLANATORY NOTES</w:t>
            </w:r>
          </w:p>
        </w:tc>
      </w:tr>
      <w:tr w:rsidRPr="00D5451C" w:rsidR="00AA48D9" w:rsidTr="5E20DBE9" w14:paraId="42D00A88" w14:textId="77777777">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color="0070C0" w:sz="4" w:space="0"/>
              <w:bottom w:val="single" w:color="BFBFBF" w:themeColor="background1" w:themeShade="BF" w:sz="4" w:space="0"/>
            </w:tcBorders>
            <w:tcMar/>
            <w:vAlign w:val="top"/>
          </w:tcPr>
          <w:p w:rsidRPr="000D72DF" w:rsidR="00AA48D9" w:rsidP="5E20DBE9" w:rsidRDefault="00AA48D9" w14:paraId="493B8190"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LEI 06.1</w:t>
            </w:r>
          </w:p>
        </w:tc>
        <w:tc>
          <w:tcPr>
            <w:cnfStyle w:val="000000000000" w:firstRow="0" w:lastRow="0" w:firstColumn="0" w:lastColumn="0" w:oddVBand="0" w:evenVBand="0" w:oddHBand="0" w:evenHBand="0" w:firstRowFirstColumn="0" w:firstRowLastColumn="0" w:lastRowFirstColumn="0" w:lastRowLastColumn="0"/>
            <w:tcW w:w="8037" w:type="dxa"/>
            <w:tcBorders>
              <w:top w:val="single" w:color="0070C0" w:sz="4" w:space="0"/>
              <w:bottom w:val="single" w:color="BFBFBF" w:themeColor="background1" w:themeShade="BF" w:sz="4" w:space="0"/>
            </w:tcBorders>
            <w:shd w:val="clear" w:color="auto" w:fill="auto"/>
            <w:tcMar/>
          </w:tcPr>
          <w:p w:rsidR="00664E85" w:rsidP="009E32C2" w:rsidRDefault="00AA48D9" w14:paraId="0AE65F76" w14:textId="77777777" w14:noSpellErr="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5E20DBE9">
              <w:rPr/>
              <w:t>Description boxes: Describe which ESG screens are used, for which funds (</w:t>
            </w:r>
            <w:r w:rsidR="5E20DBE9">
              <w:rPr/>
              <w:t xml:space="preserve">i.e., </w:t>
            </w:r>
            <w:r w:rsidR="5E20DBE9">
              <w:rPr/>
              <w:t>one screen applied to all funds and/or multiple screens applied to different funds) and whether they are used in combination with other screens.</w:t>
            </w:r>
            <w:r w:rsidR="5E20DBE9">
              <w:rPr/>
              <w:t xml:space="preserve"> </w:t>
            </w:r>
          </w:p>
          <w:p w:rsidRPr="00AA48D9" w:rsidR="00AA48D9" w:rsidP="009E32C2" w:rsidRDefault="00AA48D9" w14:paraId="42E8E5CB" w14:textId="77777777" w14:noSpellErr="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5E20DBE9">
              <w:rPr/>
              <w:t>Screening can be based on:</w:t>
            </w:r>
          </w:p>
          <w:p w:rsidRPr="00AA48D9" w:rsidR="00AA48D9" w:rsidP="5E20DBE9" w:rsidRDefault="0074786A" w14:paraId="7BC471DC" w14:textId="77777777" w14:noSpellErr="1">
            <w:pPr>
              <w:pStyle w:val="INDICATORTEXT"/>
              <w:numPr>
                <w:ilvl w:val="0"/>
                <w:numId w:val="24"/>
              </w:numPr>
              <w:jc w:val="both"/>
              <w:cnfStyle w:val="000000100000" w:firstRow="0" w:lastRow="0" w:firstColumn="0" w:lastColumn="0" w:oddVBand="0" w:evenVBand="0" w:oddHBand="1" w:evenHBand="0" w:firstRowFirstColumn="0" w:firstRowLastColumn="0" w:lastRowFirstColumn="0" w:lastRowLastColumn="0"/>
              <w:rPr/>
            </w:pPr>
            <w:r w:rsidR="5E20DBE9">
              <w:rPr/>
              <w:t>p</w:t>
            </w:r>
            <w:r w:rsidR="5E20DBE9">
              <w:rPr/>
              <w:t>roducts</w:t>
            </w:r>
            <w:r w:rsidR="5E20DBE9">
              <w:rPr/>
              <w:t xml:space="preserve">—e.g., </w:t>
            </w:r>
            <w:r w:rsidR="5E20DBE9">
              <w:rPr/>
              <w:t>specified weapons, tobacco</w:t>
            </w:r>
            <w:r w:rsidR="5E20DBE9">
              <w:rPr/>
              <w:t>;</w:t>
            </w:r>
          </w:p>
          <w:p w:rsidRPr="00AA48D9" w:rsidR="00AA48D9" w:rsidP="5E20DBE9" w:rsidRDefault="0074786A" w14:paraId="3A511250" w14:textId="77777777" w14:noSpellErr="1">
            <w:pPr>
              <w:pStyle w:val="INDICATORTEXT"/>
              <w:numPr>
                <w:ilvl w:val="0"/>
                <w:numId w:val="24"/>
              </w:numPr>
              <w:jc w:val="both"/>
              <w:cnfStyle w:val="000000100000" w:firstRow="0" w:lastRow="0" w:firstColumn="0" w:lastColumn="0" w:oddVBand="0" w:evenVBand="0" w:oddHBand="1" w:evenHBand="0" w:firstRowFirstColumn="0" w:firstRowLastColumn="0" w:lastRowFirstColumn="0" w:lastRowLastColumn="0"/>
              <w:rPr/>
            </w:pPr>
            <w:r w:rsidR="5E20DBE9">
              <w:rPr/>
              <w:t>a</w:t>
            </w:r>
            <w:r w:rsidR="5E20DBE9">
              <w:rPr/>
              <w:t>ctivities</w:t>
            </w:r>
            <w:r w:rsidR="5E20DBE9">
              <w:rPr/>
              <w:t xml:space="preserve">—e.g., </w:t>
            </w:r>
            <w:r w:rsidR="5E20DBE9">
              <w:rPr/>
              <w:t>specific products within a sector that is not in itself excluded</w:t>
            </w:r>
            <w:r w:rsidR="5E20DBE9">
              <w:rPr/>
              <w:t xml:space="preserve"> </w:t>
            </w:r>
            <w:r w:rsidR="5E20DBE9">
              <w:rPr/>
              <w:t>such as</w:t>
            </w:r>
            <w:r w:rsidR="5E20DBE9">
              <w:rPr/>
              <w:t xml:space="preserve"> </w:t>
            </w:r>
            <w:r w:rsidR="5E20DBE9">
              <w:rPr/>
              <w:t>uranium mining</w:t>
            </w:r>
            <w:r w:rsidR="5E20DBE9">
              <w:rPr/>
              <w:t>;</w:t>
            </w:r>
          </w:p>
          <w:p w:rsidRPr="00AA48D9" w:rsidR="00AA48D9" w:rsidP="5E20DBE9" w:rsidRDefault="0074786A" w14:paraId="5338579C" w14:textId="77777777" w14:noSpellErr="1">
            <w:pPr>
              <w:pStyle w:val="INDICATORTEXT"/>
              <w:numPr>
                <w:ilvl w:val="0"/>
                <w:numId w:val="24"/>
              </w:numPr>
              <w:jc w:val="both"/>
              <w:cnfStyle w:val="000000100000" w:firstRow="0" w:lastRow="0" w:firstColumn="0" w:lastColumn="0" w:oddVBand="0" w:evenVBand="0" w:oddHBand="1" w:evenHBand="0" w:firstRowFirstColumn="0" w:firstRowLastColumn="0" w:lastRowFirstColumn="0" w:lastRowLastColumn="0"/>
              <w:rPr/>
            </w:pPr>
            <w:r w:rsidR="5E20DBE9">
              <w:rPr/>
              <w:t>s</w:t>
            </w:r>
            <w:r w:rsidR="5E20DBE9">
              <w:rPr/>
              <w:t>ectors</w:t>
            </w:r>
            <w:r w:rsidR="5E20DBE9">
              <w:rPr/>
              <w:t xml:space="preserve">—e.g., </w:t>
            </w:r>
            <w:r w:rsidR="5E20DBE9">
              <w:rPr/>
              <w:t>oil and gas, mining</w:t>
            </w:r>
            <w:r w:rsidR="5E20DBE9">
              <w:rPr/>
              <w:t>;</w:t>
            </w:r>
          </w:p>
          <w:p w:rsidRPr="00AA48D9" w:rsidR="00AA48D9" w:rsidP="5E20DBE9" w:rsidRDefault="0074786A" w14:paraId="3385DFA1" w14:textId="77777777" w14:noSpellErr="1">
            <w:pPr>
              <w:pStyle w:val="INDICATORTEXT"/>
              <w:numPr>
                <w:ilvl w:val="0"/>
                <w:numId w:val="24"/>
              </w:numPr>
              <w:jc w:val="both"/>
              <w:cnfStyle w:val="000000100000" w:firstRow="0" w:lastRow="0" w:firstColumn="0" w:lastColumn="0" w:oddVBand="0" w:evenVBand="0" w:oddHBand="1" w:evenHBand="0" w:firstRowFirstColumn="0" w:firstRowLastColumn="0" w:lastRowFirstColumn="0" w:lastRowLastColumn="0"/>
              <w:rPr/>
            </w:pPr>
            <w:r w:rsidR="5E20DBE9">
              <w:rPr/>
              <w:t>c</w:t>
            </w:r>
            <w:r w:rsidR="5E20DBE9">
              <w:rPr/>
              <w:t>ountries</w:t>
            </w:r>
            <w:r w:rsidR="5E20DBE9">
              <w:rPr/>
              <w:t>/geographic regions</w:t>
            </w:r>
            <w:r w:rsidR="5E20DBE9">
              <w:rPr/>
              <w:t xml:space="preserve">—e.g., </w:t>
            </w:r>
            <w:r w:rsidR="5E20DBE9">
              <w:rPr/>
              <w:t>Sudan, Iran</w:t>
            </w:r>
            <w:r w:rsidR="5E20DBE9">
              <w:rPr/>
              <w:t>;</w:t>
            </w:r>
          </w:p>
          <w:p w:rsidRPr="00AA48D9" w:rsidR="00AA48D9" w:rsidP="5E20DBE9" w:rsidRDefault="0074786A" w14:paraId="31E0E2CE" w14:textId="77777777" w14:noSpellErr="1">
            <w:pPr>
              <w:pStyle w:val="INDICATORTEXT"/>
              <w:numPr>
                <w:ilvl w:val="0"/>
                <w:numId w:val="24"/>
              </w:numPr>
              <w:jc w:val="both"/>
              <w:cnfStyle w:val="000000100000" w:firstRow="0" w:lastRow="0" w:firstColumn="0" w:lastColumn="0" w:oddVBand="0" w:evenVBand="0" w:oddHBand="1" w:evenHBand="0" w:firstRowFirstColumn="0" w:firstRowLastColumn="0" w:lastRowFirstColumn="0" w:lastRowLastColumn="0"/>
              <w:rPr/>
            </w:pPr>
            <w:r w:rsidR="5E20DBE9">
              <w:rPr/>
              <w:t>e</w:t>
            </w:r>
            <w:r w:rsidR="5E20DBE9">
              <w:rPr/>
              <w:t xml:space="preserve">nvironmental </w:t>
            </w:r>
            <w:r w:rsidR="5E20DBE9">
              <w:rPr/>
              <w:t>and social practices and performance</w:t>
            </w:r>
            <w:r w:rsidR="5E20DBE9">
              <w:rPr/>
              <w:t xml:space="preserve">—e.g., </w:t>
            </w:r>
            <w:r w:rsidR="5E20DBE9">
              <w:rPr/>
              <w:t>child labour, environmental damage, sustainability reporting</w:t>
            </w:r>
            <w:r w:rsidR="5E20DBE9">
              <w:rPr/>
              <w:t>; or</w:t>
            </w:r>
          </w:p>
          <w:p w:rsidRPr="00EE0D23" w:rsidR="00EE0D23" w:rsidP="5E20DBE9" w:rsidRDefault="0074786A" w14:paraId="1B69BEF9" w14:textId="77777777" w14:noSpellErr="1">
            <w:pPr>
              <w:pStyle w:val="INDICATORTEXT"/>
              <w:numPr>
                <w:ilvl w:val="0"/>
                <w:numId w:val="24"/>
              </w:numPr>
              <w:jc w:val="both"/>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themeShade="FF"/>
              </w:rPr>
            </w:pPr>
            <w:r w:rsidR="5E20DBE9">
              <w:rPr/>
              <w:t>c</w:t>
            </w:r>
            <w:r w:rsidR="5E20DBE9">
              <w:rPr/>
              <w:t>orporate</w:t>
            </w:r>
            <w:r w:rsidR="5E20DBE9">
              <w:rPr/>
              <w:t xml:space="preserve"> </w:t>
            </w:r>
            <w:r w:rsidR="5E20DBE9">
              <w:rPr/>
              <w:t>governance</w:t>
            </w:r>
            <w:r w:rsidR="5E20DBE9">
              <w:rPr/>
              <w:t xml:space="preserve">—e.g., </w:t>
            </w:r>
            <w:r w:rsidR="5E20DBE9">
              <w:rPr/>
              <w:t>excessive executive remuneration, non-independent boards</w:t>
            </w:r>
            <w:r w:rsidR="5E20DBE9">
              <w:rPr/>
              <w:t>.</w:t>
            </w:r>
          </w:p>
        </w:tc>
      </w:tr>
      <w:tr w:rsidRPr="00D5451C" w:rsidR="00AA48D9" w:rsidTr="5E20DBE9" w14:paraId="2A5FA6E4" w14:textId="77777777">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color="BFBFBF" w:themeColor="background1" w:themeShade="BF" w:sz="4" w:space="0"/>
              <w:bottom w:val="single" w:color="0070C0" w:sz="4" w:space="0"/>
            </w:tcBorders>
            <w:tcMar/>
            <w:vAlign w:val="top"/>
          </w:tcPr>
          <w:p w:rsidR="00AA48D9" w:rsidP="5E20DBE9" w:rsidRDefault="00AA48D9" w14:paraId="4230E676"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06.2</w:t>
            </w:r>
          </w:p>
        </w:tc>
        <w:tc>
          <w:tcPr>
            <w:cnfStyle w:val="000000000000" w:firstRow="0" w:lastRow="0" w:firstColumn="0" w:lastColumn="0" w:oddVBand="0" w:evenVBand="0" w:oddHBand="0" w:evenHBand="0" w:firstRowFirstColumn="0" w:firstRowLastColumn="0" w:lastRowFirstColumn="0" w:lastRowLastColumn="0"/>
            <w:tcW w:w="8037" w:type="dxa"/>
            <w:tcBorders>
              <w:top w:val="single" w:color="BFBFBF" w:themeColor="background1" w:themeShade="BF" w:sz="4" w:space="0"/>
              <w:bottom w:val="single" w:color="0070C0" w:sz="4" w:space="0"/>
            </w:tcBorders>
            <w:shd w:val="clear" w:color="auto" w:fill="auto"/>
            <w:tcMar/>
          </w:tcPr>
          <w:p w:rsidRPr="00B579FB" w:rsidR="00AA48D9" w:rsidP="009E32C2" w:rsidRDefault="00AA48D9" w14:paraId="69061BA6"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5E20DBE9">
              <w:rPr/>
              <w:t>Your description of how screening criteria are established could refer to your organisation, your clients/beneficiaries, etc.</w:t>
            </w:r>
          </w:p>
        </w:tc>
      </w:tr>
    </w:tbl>
    <w:p w:rsidR="00AA48D9" w:rsidP="00AA48D9" w:rsidRDefault="00AA48D9" w14:paraId="32924EC6" w14:textId="77777777">
      <w:pPr>
        <w:pStyle w:val="INDICATORNUMBER"/>
        <w:tabs>
          <w:tab w:val="left" w:pos="1624"/>
        </w:tabs>
      </w:pPr>
    </w:p>
    <w:tbl>
      <w:tblPr>
        <w:tblStyle w:val="SubSectionMISCTableMANDATORY"/>
        <w:tblW w:w="9134" w:type="dxa"/>
        <w:tblInd w:w="5" w:type="dxa"/>
        <w:tblLayout w:type="fixed"/>
        <w:tblLook w:val="06A0" w:firstRow="1" w:lastRow="0" w:firstColumn="1" w:lastColumn="0" w:noHBand="1" w:noVBand="1"/>
      </w:tblPr>
      <w:tblGrid>
        <w:gridCol w:w="1134"/>
        <w:gridCol w:w="8000"/>
      </w:tblGrid>
      <w:tr w:rsidR="00AA48D9" w:rsidTr="5E20DBE9" w14:paraId="1F0F2666"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82C8" w:sz="4" w:space="0"/>
            </w:tcBorders>
            <w:tcMar/>
          </w:tcPr>
          <w:p w:rsidRPr="004720C4" w:rsidR="00AA48D9" w:rsidP="5E20DBE9" w:rsidRDefault="00AA48D9" w14:paraId="31E4C285" w14:textId="77777777" w14:noSpellErr="1">
            <w:pPr>
              <w:pStyle w:val="SectionIndicatorHeaderText"/>
              <w:rPr>
                <w:rStyle w:val="IntenseEmphasis"/>
                <w:b w:val="0"/>
                <w:bCs w:val="0"/>
                <w:i w:val="0"/>
                <w:iCs w:val="0"/>
              </w:rPr>
            </w:pPr>
            <w:r w:rsidRPr="5E20DBE9" w:rsidR="5E20DBE9">
              <w:rPr>
                <w:rStyle w:val="IntenseEmphasis"/>
                <w:b w:val="0"/>
                <w:bCs w:val="0"/>
                <w:i w:val="0"/>
                <w:iCs w:val="0"/>
                <w:color w:val="FFFFFF" w:themeColor="background1" w:themeTint="FF" w:themeShade="FF"/>
              </w:rPr>
              <w:t>LEI 06</w:t>
            </w:r>
          </w:p>
        </w:tc>
        <w:tc>
          <w:tcPr>
            <w:cnfStyle w:val="000000000000" w:firstRow="0" w:lastRow="0" w:firstColumn="0" w:lastColumn="0" w:oddVBand="0" w:evenVBand="0" w:oddHBand="0" w:evenHBand="0" w:firstRowFirstColumn="0" w:firstRowLastColumn="0" w:lastRowFirstColumn="0" w:lastRowLastColumn="0"/>
            <w:tcW w:w="8000" w:type="dxa"/>
            <w:tcBorders>
              <w:top w:val="single" w:color="0082C8" w:sz="4" w:space="0"/>
              <w:right w:val="single" w:color="0070C0" w:sz="4" w:space="0"/>
            </w:tcBorders>
            <w:tcMar/>
          </w:tcPr>
          <w:p w:rsidR="00AA48D9" w:rsidP="5E20DBE9" w:rsidRDefault="00AA48D9" w14:paraId="300731D3"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rPr>
            </w:pPr>
            <w:r w:rsidRPr="5E20DBE9" w:rsidR="5E20DBE9">
              <w:rPr>
                <w:rStyle w:val="IntenseEmphasis"/>
                <w:b w:val="1"/>
                <w:bCs w:val="1"/>
                <w:i w:val="0"/>
                <w:iCs w:val="0"/>
                <w:color w:val="FFFFFF" w:themeColor="background1" w:themeTint="FF" w:themeShade="FF"/>
              </w:rPr>
              <w:t>DEFINITIONS</w:t>
            </w:r>
          </w:p>
        </w:tc>
      </w:tr>
      <w:tr w:rsidRPr="00CF025D" w:rsidR="00AA48D9" w:rsidTr="5E20DBE9" w14:paraId="09FC7A2F" w14:textId="77777777">
        <w:tc>
          <w:tcPr>
            <w:cnfStyle w:val="001000000000" w:firstRow="0" w:lastRow="0" w:firstColumn="1" w:lastColumn="0" w:oddVBand="0" w:evenVBand="0" w:oddHBand="0" w:evenHBand="0" w:firstRowFirstColumn="0" w:firstRowLastColumn="0" w:lastRowFirstColumn="0" w:lastRowLastColumn="0"/>
            <w:tcW w:w="9134" w:type="dxa"/>
            <w:gridSpan w:val="2"/>
            <w:tcBorders>
              <w:bottom w:val="single" w:color="0082C8" w:sz="4" w:space="0"/>
              <w:right w:val="single" w:color="0070C0" w:sz="4" w:space="0"/>
            </w:tcBorders>
            <w:shd w:val="clear" w:color="auto" w:fill="auto"/>
            <w:tcMar/>
          </w:tcPr>
          <w:p w:rsidRPr="00AA48D9" w:rsidR="00AA48D9" w:rsidP="00565C10" w:rsidRDefault="008478DB" w14:paraId="2340DA1E" w14:textId="4B2CB828" w14:noSpellErr="1">
            <w:pPr>
              <w:pStyle w:val="INDICATORTEXT"/>
              <w:jc w:val="both"/>
              <w:rPr>
                <w:szCs w:val="18"/>
              </w:rPr>
            </w:pPr>
            <w:r w:rsidR="5E20DBE9">
              <w:rPr/>
              <w:t>For</w:t>
            </w:r>
            <w:r w:rsidR="5E20DBE9">
              <w:rPr/>
              <w:t xml:space="preserve"> the</w:t>
            </w:r>
            <w:r w:rsidR="5E20DBE9">
              <w:rPr/>
              <w:t xml:space="preserve"> definition of this strategy, please s</w:t>
            </w:r>
            <w:r w:rsidR="5E20DBE9">
              <w:rPr/>
              <w:t xml:space="preserve">ee </w:t>
            </w:r>
            <w:r w:rsidR="5E20DBE9">
              <w:rPr/>
              <w:t>the</w:t>
            </w:r>
            <w:r w:rsidR="5E20DBE9">
              <w:rPr/>
              <w:t xml:space="preserve"> </w:t>
            </w:r>
            <w:hyperlink r:id="Ra8b0dfcb07d74fea">
              <w:r w:rsidRPr="5E20DBE9" w:rsidR="5E20DBE9">
                <w:rPr>
                  <w:rStyle w:val="Hyperlink"/>
                  <w:rFonts w:ascii="Arial" w:hAnsi="Arial" w:eastAsia="Arial" w:cs="Arial"/>
                </w:rPr>
                <w:t>Main</w:t>
              </w:r>
              <w:r w:rsidRPr="5E20DBE9" w:rsidR="5E20DBE9">
                <w:rPr>
                  <w:rStyle w:val="Hyperlink"/>
                  <w:rFonts w:ascii="Arial" w:hAnsi="Arial" w:eastAsia="Arial" w:cs="Arial"/>
                </w:rPr>
                <w:t xml:space="preserve"> </w:t>
              </w:r>
              <w:r w:rsidRPr="5E20DBE9" w:rsidR="5E20DBE9">
                <w:rPr>
                  <w:rStyle w:val="Hyperlink"/>
                  <w:rFonts w:ascii="Arial" w:hAnsi="Arial" w:eastAsia="Arial" w:cs="Arial"/>
                </w:rPr>
                <w:t>D</w:t>
              </w:r>
              <w:r w:rsidRPr="5E20DBE9" w:rsidR="5E20DBE9">
                <w:rPr>
                  <w:rStyle w:val="Hyperlink"/>
                  <w:rFonts w:ascii="Arial" w:hAnsi="Arial" w:eastAsia="Arial" w:cs="Arial"/>
                </w:rPr>
                <w:t>efinitions</w:t>
              </w:r>
            </w:hyperlink>
            <w:r w:rsidR="5E20DBE9">
              <w:rPr/>
              <w:t xml:space="preserve"> document.</w:t>
            </w:r>
          </w:p>
        </w:tc>
      </w:tr>
    </w:tbl>
    <w:p w:rsidR="00AA48D9" w:rsidP="00AA48D9" w:rsidRDefault="00AA48D9" w14:paraId="35E802EA" w14:textId="77777777">
      <w:pPr>
        <w:pStyle w:val="INDICATORNUMBER"/>
        <w:tabs>
          <w:tab w:val="left" w:pos="1624"/>
        </w:tabs>
      </w:pPr>
      <w:r>
        <w:tab/>
      </w:r>
    </w:p>
    <w:p w:rsidR="00B67C99" w:rsidRDefault="00B67C99" w14:paraId="20C49A6F" w14:textId="77777777">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693814" w:rsidTr="5E20DBE9" w14:paraId="716F99E7"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693814" w:rsidP="002551DA" w:rsidRDefault="00693814" w14:paraId="31655C7B"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693814" w:rsidP="5E20DBE9" w:rsidRDefault="00693814" w14:paraId="1899B174"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Indicator status</w:t>
            </w:r>
          </w:p>
        </w:tc>
        <w:tc>
          <w:tcPr>
            <w:cnfStyle w:val="000000000000" w:firstRow="0" w:lastRow="0" w:firstColumn="0" w:lastColumn="0" w:oddVBand="0" w:evenVBand="0" w:oddHBand="0" w:evenHBand="0" w:firstRowFirstColumn="0" w:firstRowLastColumn="0" w:lastRowFirstColumn="0" w:lastRowLastColumn="0"/>
            <w:tcW w:w="3302" w:type="dxa"/>
            <w:tcMar/>
          </w:tcPr>
          <w:p w:rsidRPr="00356CDA" w:rsidR="00693814" w:rsidP="5E20DBE9" w:rsidRDefault="00693814" w14:paraId="5B396FA7"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Purpose</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693814" w:rsidP="5E20DBE9" w:rsidRDefault="00693814" w14:paraId="457D4291" w14:textId="77777777" w14:noSpellErr="1">
            <w:pPr>
              <w:widowControl/>
              <w:autoSpaceDE/>
              <w:autoSpaceDN/>
              <w:adjustRightInd/>
              <w:spacing w:after="0" w:line="240" w:lineRule="auto"/>
              <w:rPr>
                <w:rStyle w:val="IntenseEmphasis"/>
                <w:b w:val="0"/>
                <w:bCs w:val="0"/>
                <w:color w:val="FFFFFF" w:themeColor="background1" w:themeTint="FF" w:themeShade="FF"/>
              </w:rPr>
            </w:pPr>
            <w:r w:rsidR="5E20DBE9">
              <w:rPr/>
              <w:t>Principle</w:t>
            </w:r>
          </w:p>
        </w:tc>
      </w:tr>
      <w:tr w:rsidR="00693814" w:rsidTr="5E20DBE9" w14:paraId="33542F65"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693814" w:rsidP="5E20DBE9" w:rsidRDefault="00693814" w14:paraId="61701BF7"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LEI 07</w:t>
            </w: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693814" w:rsidP="5E20DBE9" w:rsidRDefault="00693814" w14:paraId="24EDC60C"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i w:val="0"/>
                <w:iCs w:val="0"/>
                <w:color w:val="FFFFFF" w:themeColor="background1" w:themeTint="FF" w:themeShade="FF"/>
              </w:rPr>
              <w:t xml:space="preserve">MANDATORY </w:t>
            </w:r>
          </w:p>
        </w:tc>
        <w:tc>
          <w:tcPr>
            <w:cnfStyle w:val="000000000000" w:firstRow="0" w:lastRow="0" w:firstColumn="0" w:lastColumn="0" w:oddVBand="0" w:evenVBand="0" w:oddHBand="0" w:evenHBand="0" w:firstRowFirstColumn="0" w:firstRowLastColumn="0" w:lastRowFirstColumn="0" w:lastRowLastColumn="0"/>
            <w:tcW w:w="3302" w:type="dxa"/>
            <w:tcMar/>
          </w:tcPr>
          <w:p w:rsidRPr="00A57E01" w:rsidR="00693814" w:rsidP="5E20DBE9" w:rsidRDefault="00693814" w14:paraId="50D382BD"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CORE ASSESSED</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693814" w:rsidP="5E20DBE9" w:rsidRDefault="00693814" w14:paraId="5D4B7855"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PRI 1</w:t>
            </w:r>
          </w:p>
        </w:tc>
      </w:tr>
    </w:tbl>
    <w:p w:rsidR="00693814" w:rsidP="00693814" w:rsidRDefault="00693814" w14:paraId="3FAAF95A"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1E5CDA" w:rsidTr="5E20DBE9" w14:paraId="15820D3E"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70C0" w:sz="4" w:space="0"/>
              <w:left w:val="single" w:color="0070C0" w:sz="4" w:space="0"/>
              <w:bottom w:val="single" w:color="0070C0" w:sz="4" w:space="0"/>
            </w:tcBorders>
            <w:shd w:val="clear" w:color="auto" w:fill="00B0F0"/>
            <w:tcMar/>
          </w:tcPr>
          <w:p w:rsidRPr="00903B63" w:rsidR="001E5CDA" w:rsidP="5E20DBE9" w:rsidRDefault="001E5CDA" w14:paraId="1D2CCC5C"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i w:val="0"/>
                <w:iCs w:val="0"/>
                <w:color w:val="FFFFFF" w:themeColor="background1" w:themeTint="FF" w:themeShade="FF"/>
              </w:rPr>
              <w:t>LEI 07</w:t>
            </w:r>
          </w:p>
        </w:tc>
        <w:tc>
          <w:tcPr>
            <w:cnfStyle w:val="000000000000" w:firstRow="0" w:lastRow="0" w:firstColumn="0" w:lastColumn="0" w:oddVBand="0" w:evenVBand="0" w:oddHBand="0" w:evenHBand="0" w:firstRowFirstColumn="0" w:firstRowLastColumn="0" w:lastRowFirstColumn="0" w:lastRowLastColumn="0"/>
            <w:tcW w:w="8080" w:type="dxa"/>
            <w:tcBorders>
              <w:top w:val="single" w:color="0070C0" w:sz="4" w:space="0"/>
              <w:bottom w:val="single" w:color="0070C0" w:sz="4" w:space="0"/>
              <w:right w:val="single" w:color="0070C0" w:sz="4" w:space="0"/>
            </w:tcBorders>
            <w:shd w:val="clear" w:color="auto" w:fill="0070C0"/>
            <w:tcMar/>
          </w:tcPr>
          <w:p w:rsidRPr="00903B63" w:rsidR="001E5CDA" w:rsidP="5E20DBE9" w:rsidRDefault="001E5CDA" w14:paraId="5AA8B704"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i w:val="0"/>
                <w:iCs w:val="0"/>
                <w:color w:val="FFFFFF" w:themeColor="background1" w:themeTint="FF" w:themeShade="FF"/>
              </w:rPr>
              <w:t>INDICATOR</w:t>
            </w:r>
          </w:p>
        </w:tc>
      </w:tr>
      <w:tr w:rsidR="001E5CDA" w:rsidTr="5E20DBE9" w14:paraId="01CFDED0"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Mar/>
            <w:vAlign w:val="top"/>
          </w:tcPr>
          <w:p w:rsidR="001E5CDA" w:rsidP="5E20DBE9" w:rsidRDefault="001E5CDA" w14:paraId="3942AF82"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07.1</w:t>
            </w:r>
          </w:p>
        </w:tc>
        <w:tc>
          <w:tcPr>
            <w:cnfStyle w:val="000000000000" w:firstRow="0" w:lastRow="0" w:firstColumn="0" w:lastColumn="0" w:oddVBand="0" w:evenVBand="0" w:oddHBand="0" w:evenHBand="0" w:firstRowFirstColumn="0" w:firstRowLastColumn="0" w:lastRowFirstColumn="0" w:lastRowLastColumn="0"/>
            <w:tcW w:w="8080" w:type="dxa"/>
            <w:tcBorders>
              <w:top w:val="single" w:color="0070C0" w:sz="4" w:space="0"/>
              <w:right w:val="single" w:color="0070C0" w:sz="4" w:space="0"/>
            </w:tcBorders>
            <w:shd w:val="clear" w:color="auto" w:fill="DAEEF3" w:themeFill="accent5" w:themeFillTint="33"/>
            <w:tcMar/>
          </w:tcPr>
          <w:p w:rsidRPr="001E5CDA" w:rsidR="001E5CDA" w:rsidP="00554561" w:rsidRDefault="001E5CDA" w14:paraId="4E53D99B" w14:textId="0DA1C19B"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Indicate which processes your organisation uses to ensure screening is based on robust analysis.</w:t>
            </w:r>
          </w:p>
        </w:tc>
      </w:tr>
      <w:tr w:rsidR="001E5CDA" w:rsidTr="5E20DBE9" w14:paraId="040C78EF" w14:textId="77777777">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color="0070C0" w:sz="4" w:space="0"/>
            </w:tcBorders>
            <w:tcMar/>
            <w:vAlign w:val="top"/>
          </w:tcPr>
          <w:p w:rsidR="001E5CDA" w:rsidP="002551DA" w:rsidRDefault="001E5CDA" w14:paraId="1EA37A53"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tcBorders>
              <w:top w:val="nil"/>
              <w:bottom w:val="single" w:color="0070C0" w:sz="4" w:space="0"/>
              <w:right w:val="single" w:color="0070C0" w:sz="4" w:space="0"/>
            </w:tcBorders>
            <w:shd w:val="clear" w:color="auto" w:fill="auto"/>
            <w:tcMar/>
          </w:tcPr>
          <w:p w:rsidRPr="00C30C4A" w:rsidR="001E5CDA" w:rsidP="5E20DBE9" w:rsidRDefault="001E5CDA" w14:paraId="009894CE" w14:textId="77777777" w14:noSpellErr="1">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pPr>
            <w:r w:rsidR="5E20DBE9">
              <w:rPr/>
              <w:t>Comprehensive ESG research is undertaken or sourced to determine comp</w:t>
            </w:r>
            <w:r w:rsidR="5E20DBE9">
              <w:rPr/>
              <w:t>anies’ activities and products</w:t>
            </w:r>
            <w:r w:rsidR="5E20DBE9">
              <w:rPr/>
              <w:t>.</w:t>
            </w:r>
          </w:p>
          <w:p w:rsidRPr="00313944" w:rsidR="001E5CDA" w:rsidP="5E20DBE9" w:rsidRDefault="001E5CDA" w14:paraId="7891545C" w14:textId="77777777" w14:noSpellErr="1">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pPr>
            <w:r w:rsidR="5E20DBE9">
              <w:rPr/>
              <w:t xml:space="preserve">Companies are given the opportunity by you or your research provider to review </w:t>
            </w:r>
            <w:r w:rsidR="5E20DBE9">
              <w:rPr/>
              <w:t xml:space="preserve">ESG </w:t>
            </w:r>
            <w:r w:rsidR="5E20DBE9">
              <w:rPr/>
              <w:t>research on them and correct inaccuracies</w:t>
            </w:r>
            <w:r w:rsidR="5E20DBE9">
              <w:rPr/>
              <w:t>.</w:t>
            </w:r>
          </w:p>
          <w:p w:rsidRPr="00C30C4A" w:rsidR="001E5CDA" w:rsidP="5E20DBE9" w:rsidRDefault="001E5CDA" w14:paraId="7A5E5018" w14:textId="77777777" w14:noSpellErr="1">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pPr>
            <w:r w:rsidR="5E20DBE9">
              <w:rPr/>
              <w:t>External research and data used to identify companies to be excluded/included is subject to internal audit by ESG/RI staff, the int</w:t>
            </w:r>
            <w:r w:rsidR="5E20DBE9">
              <w:rPr/>
              <w:t>ernal audit function or similar</w:t>
            </w:r>
            <w:r w:rsidR="5E20DBE9">
              <w:rPr/>
              <w:t>.</w:t>
            </w:r>
          </w:p>
          <w:p w:rsidRPr="00C30C4A" w:rsidR="001E5CDA" w:rsidP="5E20DBE9" w:rsidRDefault="001E5CDA" w14:paraId="0F33AC12" w14:textId="77777777" w14:noSpellErr="1">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pPr>
            <w:r w:rsidR="5E20DBE9">
              <w:rPr/>
              <w:t>Company ESG information</w:t>
            </w:r>
            <w:r w:rsidR="5E20DBE9">
              <w:rPr/>
              <w:t>/</w:t>
            </w:r>
            <w:r w:rsidR="5E20DBE9">
              <w:rPr/>
              <w:t>r</w:t>
            </w:r>
            <w:r w:rsidR="5E20DBE9">
              <w:rPr/>
              <w:t>atings are updated regularly to ensure that portfolio holdings comply with fund policies</w:t>
            </w:r>
            <w:r w:rsidR="5E20DBE9">
              <w:rPr/>
              <w:t>.</w:t>
            </w:r>
          </w:p>
          <w:p w:rsidRPr="008D1435" w:rsidR="001E5CDA" w:rsidP="5E20DBE9" w:rsidRDefault="001E5CDA" w14:paraId="4C5CF20D" w14:textId="77777777" w14:noSpellErr="1">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pPr>
            <w:r w:rsidR="5E20DBE9">
              <w:rPr/>
              <w:t xml:space="preserve">A committee or body with representatives independent of the individuals who conduct company research reviews </w:t>
            </w:r>
            <w:r w:rsidR="5E20DBE9">
              <w:rPr/>
              <w:t>some or all screening decisions</w:t>
            </w:r>
            <w:r w:rsidR="5E20DBE9">
              <w:rPr/>
              <w:t>.</w:t>
            </w:r>
          </w:p>
          <w:p w:rsidRPr="00C30C4A" w:rsidR="008D6261" w:rsidP="5E20DBE9" w:rsidRDefault="001E5CDA" w14:paraId="24BEA974" w14:textId="77777777" w14:noSpellErr="1">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pPr>
            <w:r w:rsidR="5E20DBE9">
              <w:rPr/>
              <w:t>A periodic review of the quality of the research undertaken or provided is carried out</w:t>
            </w:r>
            <w:r w:rsidR="5E20DBE9">
              <w:rPr/>
              <w:t>.</w:t>
            </w:r>
          </w:p>
          <w:p w:rsidR="001E5CDA" w:rsidP="5E20DBE9" w:rsidRDefault="0074786A" w14:paraId="41777A9E" w14:textId="77777777" w14:noSpellErr="1">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pPr>
            <w:r w:rsidR="5E20DBE9">
              <w:rPr/>
              <w:t>Other; specify</w:t>
            </w:r>
            <w:r w:rsidR="5E20DBE9">
              <w:rPr/>
              <w:t>___________</w:t>
            </w:r>
          </w:p>
          <w:p w:rsidRPr="00123D01" w:rsidR="001E5CDA" w:rsidP="5E20DBE9" w:rsidRDefault="001E5CDA" w14:paraId="1FA7D113" w14:textId="77777777" w14:noSpellErr="1">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b w:val="1"/>
                <w:bCs w:val="1"/>
              </w:rPr>
            </w:pPr>
            <w:r w:rsidR="5E20DBE9">
              <w:rPr/>
              <w:t>None of the above</w:t>
            </w:r>
          </w:p>
        </w:tc>
      </w:tr>
      <w:tr w:rsidR="001E5CDA" w:rsidTr="5E20DBE9" w14:paraId="4037418C"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tcMar/>
            <w:vAlign w:val="top"/>
          </w:tcPr>
          <w:p w:rsidRPr="00AE100E" w:rsidR="001E5CDA" w:rsidP="5E20DBE9" w:rsidRDefault="001E5CDA" w14:paraId="6D8810AF"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07.2</w:t>
            </w:r>
          </w:p>
        </w:tc>
        <w:tc>
          <w:tcPr>
            <w:cnfStyle w:val="000000000000" w:firstRow="0" w:lastRow="0" w:firstColumn="0" w:lastColumn="0" w:oddVBand="0" w:evenVBand="0" w:oddHBand="0" w:evenHBand="0" w:firstRowFirstColumn="0" w:firstRowLastColumn="0" w:lastRowFirstColumn="0" w:lastRowLastColumn="0"/>
            <w:tcW w:w="8080" w:type="dxa"/>
            <w:tcBorders>
              <w:top w:val="single" w:color="0070C0" w:sz="4" w:space="0"/>
              <w:right w:val="single" w:color="0070C0" w:sz="4" w:space="0"/>
            </w:tcBorders>
            <w:shd w:val="clear" w:color="auto" w:fill="DAEEF3" w:themeFill="accent5" w:themeFillTint="33"/>
            <w:tcMar/>
          </w:tcPr>
          <w:p w:rsidRPr="001C0916" w:rsidR="001E5CDA" w:rsidP="002551DA" w:rsidRDefault="001E5CDA" w14:paraId="17F4FBB1"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Additional information</w:t>
            </w:r>
          </w:p>
          <w:p w:rsidRPr="005B4C52" w:rsidR="001E5CDA" w:rsidP="002551DA" w:rsidRDefault="001E5CDA" w14:paraId="2C68815B"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5E20DBE9">
              <w:rPr>
                <w:caps/>
                <w:color w:val="0082C8"/>
              </w:rPr>
              <w:t>[Optional]</w:t>
            </w:r>
          </w:p>
        </w:tc>
      </w:tr>
      <w:tr w:rsidR="001E5CDA" w:rsidTr="5E20DBE9" w14:paraId="062DDB32"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1E5CDA" w:rsidP="002551DA" w:rsidRDefault="001E5CDA" w14:paraId="22DA6842"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tcBorders>
              <w:top w:val="nil"/>
              <w:bottom w:val="single" w:color="0070C0" w:sz="4" w:space="0"/>
              <w:right w:val="single" w:color="0070C0" w:sz="4" w:space="0"/>
            </w:tcBorders>
            <w:shd w:val="clear" w:color="auto" w:fill="auto"/>
            <w:tcMar/>
          </w:tcPr>
          <w:p w:rsidR="001E5CDA" w:rsidP="002551DA" w:rsidRDefault="001E5CDA" w14:paraId="2FDE81FF"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693814" w:rsidRDefault="00693814" w14:paraId="283ED28D" w14:textId="2A66EE86">
      <w:pPr>
        <w:widowControl/>
        <w:autoSpaceDE/>
        <w:autoSpaceDN/>
        <w:adjustRightInd/>
        <w:spacing w:before="0" w:after="0" w:line="240" w:lineRule="auto"/>
      </w:pPr>
    </w:p>
    <w:p w:rsidR="00600A0D" w:rsidRDefault="00600A0D" w14:paraId="49D94918" w14:textId="77777777">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24"/>
        <w:gridCol w:w="3439"/>
        <w:gridCol w:w="2117"/>
        <w:gridCol w:w="2529"/>
      </w:tblGrid>
      <w:tr w:rsidR="006154C5" w:rsidTr="5E20DBE9" w14:paraId="3151FF44"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0070C0" w:sz="4" w:space="0"/>
              <w:left w:val="single" w:color="0070C0" w:sz="4" w:space="0"/>
            </w:tcBorders>
            <w:tcMar/>
          </w:tcPr>
          <w:p w:rsidRPr="00DC20FA" w:rsidR="006154C5" w:rsidP="5E20DBE9" w:rsidRDefault="006154C5" w14:paraId="0D202658"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b w:val="0"/>
                <w:bCs w:val="0"/>
                <w:i w:val="0"/>
                <w:iCs w:val="0"/>
                <w:color w:val="FFFFFF" w:themeColor="background1" w:themeTint="FF" w:themeShade="FF"/>
              </w:rPr>
              <w:t>LEI 07</w:t>
            </w: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0070C0" w:sz="4" w:space="0"/>
              <w:right w:val="single" w:color="0070C0" w:sz="4" w:space="0"/>
            </w:tcBorders>
            <w:tcMar/>
          </w:tcPr>
          <w:p w:rsidRPr="00DC20FA" w:rsidR="006154C5" w:rsidP="5E20DBE9" w:rsidRDefault="006154C5" w14:paraId="256BBD83"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b w:val="1"/>
                <w:bCs w:val="1"/>
                <w:i w:val="0"/>
                <w:iCs w:val="0"/>
                <w:color w:val="FFFFFF" w:themeColor="background1" w:themeTint="FF" w:themeShade="FF"/>
              </w:rPr>
              <w:t>EXPLANATORY NOTES</w:t>
            </w:r>
          </w:p>
        </w:tc>
      </w:tr>
      <w:tr w:rsidRPr="00D5451C" w:rsidR="006154C5" w:rsidTr="5E20DBE9" w14:paraId="5FDD3378"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left w:val="single" w:color="0070C0" w:sz="4" w:space="0"/>
              <w:bottom w:val="single" w:color="A6A6A6" w:themeColor="background1" w:themeShade="A6" w:sz="4" w:space="0"/>
              <w:right w:val="single" w:color="0070C0" w:sz="4" w:space="0"/>
            </w:tcBorders>
            <w:tcMar/>
          </w:tcPr>
          <w:p w:rsidRPr="006154C5" w:rsidR="006154C5" w:rsidP="5E20DBE9" w:rsidRDefault="006154C5" w14:paraId="31BAA1C8" w14:textId="77777777" w14:noSpellErr="1">
            <w:pPr>
              <w:pStyle w:val="INDICATORTEXT"/>
              <w:rPr>
                <w:rStyle w:val="IntenseEmphasis"/>
                <w:i w:val="0"/>
                <w:iCs w:val="0"/>
                <w:color w:val="595959" w:themeColor="text1" w:themeTint="A6" w:themeShade="FF"/>
              </w:rPr>
            </w:pPr>
            <w:r w:rsidRPr="5E20DBE9" w:rsidR="5E20DBE9">
              <w:rPr>
                <w:rStyle w:val="IntenseEmphasis"/>
                <w:i w:val="0"/>
                <w:iCs w:val="0"/>
                <w:color w:val="595959" w:themeColor="text1" w:themeTint="A6" w:themeShade="FF"/>
              </w:rPr>
              <w:t>ASSESSMENT</w:t>
            </w:r>
          </w:p>
        </w:tc>
      </w:tr>
      <w:tr w:rsidRPr="00D5451C" w:rsidR="006154C5" w:rsidTr="5E20DBE9" w14:paraId="5763AA60"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left w:val="single" w:color="0070C0" w:sz="4" w:space="0"/>
              <w:bottom w:val="nil"/>
              <w:right w:val="single" w:color="BFBFBF" w:themeColor="background1" w:themeShade="BF" w:sz="4" w:space="0"/>
            </w:tcBorders>
            <w:tcMar/>
          </w:tcPr>
          <w:p w:rsidRPr="000D72DF" w:rsidR="006154C5" w:rsidP="5E20DBE9" w:rsidRDefault="006154C5" w14:paraId="440C7D2D"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LEI 07</w:t>
            </w: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A6A6A6" w:themeColor="background1" w:themeShade="A6" w:sz="4" w:space="0"/>
              <w:left w:val="single" w:color="BFBFBF" w:themeColor="background1" w:themeShade="BF" w:sz="4" w:space="0"/>
              <w:bottom w:val="single" w:color="BFBFBF" w:themeColor="background1" w:themeShade="BF" w:sz="4" w:space="0"/>
              <w:right w:val="single" w:color="0070C0" w:sz="4" w:space="0"/>
            </w:tcBorders>
            <w:tcMar/>
          </w:tcPr>
          <w:p w:rsidRPr="006154C5" w:rsidR="006154C5" w:rsidP="006154C5" w:rsidRDefault="00E77B6B" w14:paraId="2E2B077B"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5E20DBE9">
              <w:rPr/>
              <w:t xml:space="preserve">Maximum </w:t>
            </w:r>
            <w:r w:rsidRPr="5E20DBE9" w:rsidR="006154C5">
              <w:rPr/>
              <w:t xml:space="preserve">score: Three </w:t>
            </w:r>
            <w:r w:rsidRPr="006154C5" w:rsidR="006154C5">
              <w:rPr>
                <w:szCs w:val="18"/>
              </w:rPr>
              <w:sym w:font="Wingdings" w:char="F0AB"/>
            </w:r>
          </w:p>
          <w:p w:rsidRPr="00837EA2" w:rsidR="006154C5" w:rsidP="5E20DBE9" w:rsidRDefault="006154C5" w14:paraId="43CAD53F"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b w:val="1"/>
                <w:bCs w:val="1"/>
              </w:rPr>
            </w:pPr>
            <w:r w:rsidR="5E20DBE9">
              <w:rPr/>
              <w:t>The assessment of this indicator is b</w:t>
            </w:r>
            <w:r w:rsidR="5E20DBE9">
              <w:rPr/>
              <w:t xml:space="preserve">ased on your responses to </w:t>
            </w:r>
            <w:r w:rsidR="5E20DBE9">
              <w:rPr/>
              <w:t>[</w:t>
            </w:r>
            <w:r w:rsidR="5E20DBE9">
              <w:rPr/>
              <w:t>07.1</w:t>
            </w:r>
            <w:r w:rsidR="5E20DBE9">
              <w:rPr/>
              <w:t>]</w:t>
            </w:r>
            <w:r w:rsidR="5E20DBE9">
              <w:rPr/>
              <w:t>.</w:t>
            </w:r>
          </w:p>
        </w:tc>
      </w:tr>
      <w:tr w:rsidRPr="00D5451C" w:rsidR="007A37F5" w:rsidTr="5E20DBE9" w14:paraId="2A33959C"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BFBFBF" w:themeColor="background1" w:themeShade="BF" w:sz="4" w:space="0"/>
            </w:tcBorders>
            <w:tcMar/>
          </w:tcPr>
          <w:p w:rsidR="007A37F5" w:rsidP="007A37F5" w:rsidRDefault="007A37F5" w14:paraId="389152B0"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BFBFBF" w:themeColor="background1" w:themeShade="BF" w:sz="4" w:space="0"/>
              <w:left w:val="single" w:color="BFBFBF" w:themeColor="background1" w:themeShade="BF" w:sz="4" w:space="0"/>
              <w:bottom w:val="single" w:color="BFBFBF" w:themeColor="background1" w:themeShade="BF" w:sz="4" w:space="0"/>
              <w:right w:val="single" w:color="0070C0" w:sz="4" w:space="0"/>
            </w:tcBorders>
            <w:tcMar/>
          </w:tcPr>
          <w:p w:rsidR="007A37F5" w:rsidP="007A37F5" w:rsidRDefault="007A37F5" w14:paraId="3A1DF458" w14:textId="1F2CD9E3"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5E20DBE9" w:rsidR="5E20DBE9">
              <w:rPr>
                <w:rFonts w:ascii="Calibri" w:hAnsi="Calibri" w:eastAsia="Calibri" w:cs="Calibri"/>
                <w:b w:val="1"/>
                <w:bCs w:val="1"/>
              </w:rPr>
              <w:t>Indicator scoring methodology</w:t>
            </w:r>
          </w:p>
        </w:tc>
      </w:tr>
      <w:tr w:rsidRPr="00D5451C" w:rsidR="007A37F5" w:rsidTr="5E20DBE9" w14:paraId="13CB97BC"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BFBFBF" w:themeColor="background1" w:themeShade="BF" w:sz="4" w:space="0"/>
            </w:tcBorders>
            <w:tcMar/>
          </w:tcPr>
          <w:p w:rsidR="007A37F5" w:rsidP="007A37F5" w:rsidRDefault="007A37F5" w14:paraId="5025E2BA"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439"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tcMar/>
          </w:tcPr>
          <w:p w:rsidRPr="00FA40BC" w:rsidR="007A37F5" w:rsidP="5E20DBE9" w:rsidRDefault="007A37F5" w14:paraId="5877E05F" w14:textId="0488B143"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5E20DBE9" w:rsidR="5E20DBE9">
              <w:rPr>
                <w:rFonts w:ascii="Calibri" w:hAnsi="Calibri" w:eastAsia="Calibri" w:cs="Calibri"/>
                <w:b w:val="1"/>
                <w:bCs w:val="1"/>
              </w:rPr>
              <w:t>Selected response</w:t>
            </w:r>
          </w:p>
        </w:tc>
        <w:tc>
          <w:tcPr>
            <w:cnfStyle w:val="000000000000" w:firstRow="0" w:lastRow="0" w:firstColumn="0" w:lastColumn="0" w:oddVBand="0" w:evenVBand="0" w:oddHBand="0" w:evenHBand="0" w:firstRowFirstColumn="0" w:firstRowLastColumn="0" w:lastRowFirstColumn="0" w:lastRowLastColumn="0"/>
            <w:tcW w:w="2117"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tcMar/>
          </w:tcPr>
          <w:p w:rsidR="007A37F5" w:rsidP="007A37F5" w:rsidRDefault="007A37F5" w14:paraId="09E77E72" w14:textId="0B050008"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5E20DBE9" w:rsidR="5E20DBE9">
              <w:rPr>
                <w:b w:val="1"/>
                <w:bCs w:val="1"/>
              </w:rPr>
              <w:t>Level score</w:t>
            </w:r>
          </w:p>
        </w:tc>
        <w:tc>
          <w:tcPr>
            <w:cnfStyle w:val="000000000000" w:firstRow="0" w:lastRow="0" w:firstColumn="0" w:lastColumn="0" w:oddVBand="0" w:evenVBand="0" w:oddHBand="0" w:evenHBand="0" w:firstRowFirstColumn="0" w:firstRowLastColumn="0" w:lastRowFirstColumn="0" w:lastRowLastColumn="0"/>
            <w:tcW w:w="2529"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0070C0" w:sz="4" w:space="0"/>
            </w:tcBorders>
            <w:tcMar/>
          </w:tcPr>
          <w:p w:rsidR="007A37F5" w:rsidP="007A37F5" w:rsidRDefault="007A37F5" w14:paraId="10EA9E67" w14:textId="59DED838"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5E20DBE9" w:rsidR="5E20DBE9">
              <w:rPr>
                <w:b w:val="1"/>
                <w:bCs w:val="1"/>
              </w:rPr>
              <w:t>Further Details</w:t>
            </w:r>
          </w:p>
        </w:tc>
      </w:tr>
      <w:tr w:rsidRPr="00D5451C" w:rsidR="007A37F5" w:rsidTr="5E20DBE9" w14:paraId="747B5CF3"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BFBFBF" w:themeColor="background1" w:themeShade="BF" w:sz="4" w:space="0"/>
            </w:tcBorders>
            <w:tcMar/>
          </w:tcPr>
          <w:p w:rsidR="007A37F5" w:rsidP="007A37F5" w:rsidRDefault="007A37F5" w14:paraId="4703D06A"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439"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tcMar/>
          </w:tcPr>
          <w:p w:rsidR="007A37F5" w:rsidP="5E20DBE9" w:rsidRDefault="007A37F5" w14:paraId="785F4AB2" w14:textId="3BA9D030"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5E20DBE9" w:rsidR="5E20DBE9">
              <w:rPr>
                <w:rFonts w:ascii="Calibri" w:hAnsi="Calibri" w:eastAsia="Calibri" w:cs="Calibri"/>
                <w:i w:val="1"/>
                <w:iCs w:val="1"/>
              </w:rPr>
              <w:t>‘</w:t>
            </w:r>
            <w:r w:rsidRPr="5E20DBE9" w:rsidR="5E20DBE9">
              <w:rPr>
                <w:rFonts w:ascii="Calibri" w:hAnsi="Calibri" w:eastAsia="Calibri" w:cs="Calibri"/>
              </w:rPr>
              <w:t>None of the above’</w:t>
            </w:r>
          </w:p>
        </w:tc>
        <w:tc>
          <w:tcPr>
            <w:cnfStyle w:val="000000000000" w:firstRow="0" w:lastRow="0" w:firstColumn="0" w:lastColumn="0" w:oddVBand="0" w:evenVBand="0" w:oddHBand="0" w:evenHBand="0" w:firstRowFirstColumn="0" w:firstRowLastColumn="0" w:lastRowFirstColumn="0" w:lastRowLastColumn="0"/>
            <w:tcW w:w="2117"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tcMar/>
          </w:tcPr>
          <w:p w:rsidRPr="0042063C" w:rsidR="007A37F5" w:rsidP="007A37F5" w:rsidRDefault="007A37F5" w14:paraId="7AC186D9" w14:textId="7CA4894A">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313944">
              <w:rPr>
                <w:rFonts w:ascii="Calibri" w:hAnsi="Wingdings" w:eastAsia="Calibri" w:cs="Times New Roman"/>
                <w:color w:val="808080"/>
                <w:kern w:val="24"/>
                <w:szCs w:val="18"/>
              </w:rPr>
              <w:sym w:font="Wingdings" w:char="F0A3"/>
            </w:r>
          </w:p>
        </w:tc>
        <w:tc>
          <w:tcPr>
            <w:cnfStyle w:val="000000000000" w:firstRow="0" w:lastRow="0" w:firstColumn="0" w:lastColumn="0" w:oddVBand="0" w:evenVBand="0" w:oddHBand="0" w:evenHBand="0" w:firstRowFirstColumn="0" w:firstRowLastColumn="0" w:lastRowFirstColumn="0" w:lastRowLastColumn="0"/>
            <w:tcW w:w="2529"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0070C0" w:sz="4" w:space="0"/>
            </w:tcBorders>
            <w:tcMar/>
          </w:tcPr>
          <w:p w:rsidR="007A37F5" w:rsidP="007A37F5" w:rsidRDefault="007A37F5" w14:paraId="6D5F1A28"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7A37F5" w:rsidTr="5E20DBE9" w14:paraId="2F12B5D6"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BFBFBF" w:themeColor="background1" w:themeShade="BF" w:sz="4" w:space="0"/>
            </w:tcBorders>
            <w:tcMar/>
          </w:tcPr>
          <w:p w:rsidR="007A37F5" w:rsidP="007A37F5" w:rsidRDefault="007A37F5" w14:paraId="5BC3C098"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439"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tcMar/>
          </w:tcPr>
          <w:p w:rsidRPr="00313944" w:rsidR="007A37F5" w:rsidP="5E20DBE9" w:rsidRDefault="007A37F5" w14:paraId="7FC06BD8" w14:textId="7BD68DDB"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i w:val="1"/>
                <w:iCs w:val="1"/>
              </w:rPr>
            </w:pPr>
            <w:r w:rsidR="5E20DBE9">
              <w:rPr/>
              <w:t>One</w:t>
            </w:r>
            <w:r w:rsidR="5E20DBE9">
              <w:rPr/>
              <w:t xml:space="preserve"> </w:t>
            </w:r>
            <w:r w:rsidR="5E20DBE9">
              <w:rPr/>
              <w:t>selection</w:t>
            </w:r>
          </w:p>
        </w:tc>
        <w:tc>
          <w:tcPr>
            <w:cnfStyle w:val="000000000000" w:firstRow="0" w:lastRow="0" w:firstColumn="0" w:lastColumn="0" w:oddVBand="0" w:evenVBand="0" w:oddHBand="0" w:evenHBand="0" w:firstRowFirstColumn="0" w:firstRowLastColumn="0" w:lastRowFirstColumn="0" w:lastRowLastColumn="0"/>
            <w:tcW w:w="2117"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tcMar/>
          </w:tcPr>
          <w:p w:rsidRPr="00313944" w:rsidR="007A37F5" w:rsidP="007A37F5" w:rsidRDefault="007A37F5" w14:paraId="13F63B80" w14:textId="710D16D2">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color w:val="808080"/>
                <w:kern w:val="24"/>
                <w:szCs w:val="18"/>
              </w:rPr>
            </w:pPr>
            <w:r w:rsidRPr="00313944">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2529"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0070C0" w:sz="4" w:space="0"/>
            </w:tcBorders>
            <w:tcMar/>
          </w:tcPr>
          <w:p w:rsidR="007A37F5" w:rsidP="007A37F5" w:rsidRDefault="007A37F5" w14:paraId="6855650E"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7A37F5" w:rsidTr="5E20DBE9" w14:paraId="6ADF930E"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BFBFBF" w:themeColor="background1" w:themeShade="BF" w:sz="4" w:space="0"/>
            </w:tcBorders>
            <w:tcMar/>
          </w:tcPr>
          <w:p w:rsidR="007A37F5" w:rsidP="007A37F5" w:rsidRDefault="007A37F5" w14:paraId="79824369"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439"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tcMar/>
          </w:tcPr>
          <w:p w:rsidR="007A37F5" w:rsidP="007A37F5" w:rsidRDefault="007A37F5" w14:paraId="1561094F" w14:textId="1E197E1E"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Two</w:t>
            </w:r>
            <w:r w:rsidR="5E20DBE9">
              <w:rPr/>
              <w:t xml:space="preserve"> </w:t>
            </w:r>
            <w:r w:rsidR="5E20DBE9">
              <w:rPr/>
              <w:t>selections</w:t>
            </w:r>
          </w:p>
        </w:tc>
        <w:tc>
          <w:tcPr>
            <w:cnfStyle w:val="000000000000" w:firstRow="0" w:lastRow="0" w:firstColumn="0" w:lastColumn="0" w:oddVBand="0" w:evenVBand="0" w:oddHBand="0" w:evenHBand="0" w:firstRowFirstColumn="0" w:firstRowLastColumn="0" w:lastRowFirstColumn="0" w:lastRowLastColumn="0"/>
            <w:tcW w:w="2117"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tcMar/>
          </w:tcPr>
          <w:p w:rsidRPr="00313944" w:rsidR="007A37F5" w:rsidP="007A37F5" w:rsidRDefault="007A37F5" w14:paraId="46AEE069" w14:textId="53080C74">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kern w:val="24"/>
                <w:szCs w:val="18"/>
              </w:rPr>
            </w:pPr>
            <w:r w:rsidRPr="00313944">
              <w:rPr>
                <w:rFonts w:ascii="Calibri" w:hAnsi="Wingdings" w:eastAsia="Calibri" w:cs="Times New Roman"/>
                <w:kern w:val="24"/>
                <w:szCs w:val="18"/>
              </w:rPr>
              <w:sym w:font="Wingdings" w:char="F0AB"/>
            </w:r>
            <w:r w:rsidRPr="00313944">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2529"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0070C0" w:sz="4" w:space="0"/>
            </w:tcBorders>
            <w:tcMar/>
          </w:tcPr>
          <w:p w:rsidR="007A37F5" w:rsidP="007A37F5" w:rsidRDefault="007A37F5" w14:paraId="3DE3E546"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7A37F5" w:rsidTr="5E20DBE9" w14:paraId="4F83A73A"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single" w:color="0070C0" w:sz="4" w:space="0"/>
              <w:right w:val="single" w:color="BFBFBF" w:themeColor="background1" w:themeShade="BF" w:sz="4" w:space="0"/>
            </w:tcBorders>
            <w:tcMar/>
          </w:tcPr>
          <w:p w:rsidR="007A37F5" w:rsidP="007A37F5" w:rsidRDefault="007A37F5" w14:paraId="00B7DAB3"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439" w:type="dxa"/>
            <w:tcBorders>
              <w:top w:val="single" w:color="BFBFBF" w:themeColor="background1" w:themeShade="BF" w:sz="4" w:space="0"/>
              <w:left w:val="single" w:color="BFBFBF" w:themeColor="background1" w:themeShade="BF" w:sz="4" w:space="0"/>
              <w:bottom w:val="single" w:color="0070C0" w:sz="4" w:space="0"/>
              <w:right w:val="single" w:color="BFBFBF" w:themeColor="background1" w:themeShade="BF" w:sz="4" w:space="0"/>
            </w:tcBorders>
            <w:tcMar/>
          </w:tcPr>
          <w:p w:rsidR="007A37F5" w:rsidP="007A37F5" w:rsidRDefault="007A37F5" w14:paraId="284DC338" w14:textId="08B33311"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 xml:space="preserve">Three </w:t>
            </w:r>
            <w:r w:rsidR="5E20DBE9">
              <w:rPr/>
              <w:t xml:space="preserve">or more </w:t>
            </w:r>
            <w:r w:rsidR="5E20DBE9">
              <w:rPr/>
              <w:t>selections</w:t>
            </w:r>
          </w:p>
        </w:tc>
        <w:tc>
          <w:tcPr>
            <w:cnfStyle w:val="000000000000" w:firstRow="0" w:lastRow="0" w:firstColumn="0" w:lastColumn="0" w:oddVBand="0" w:evenVBand="0" w:oddHBand="0" w:evenHBand="0" w:firstRowFirstColumn="0" w:firstRowLastColumn="0" w:lastRowFirstColumn="0" w:lastRowLastColumn="0"/>
            <w:tcW w:w="2117" w:type="dxa"/>
            <w:tcBorders>
              <w:top w:val="single" w:color="BFBFBF" w:themeColor="background1" w:themeShade="BF" w:sz="4" w:space="0"/>
              <w:left w:val="single" w:color="BFBFBF" w:themeColor="background1" w:themeShade="BF" w:sz="4" w:space="0"/>
              <w:bottom w:val="single" w:color="0070C0" w:sz="4" w:space="0"/>
              <w:right w:val="single" w:color="BFBFBF" w:themeColor="background1" w:themeShade="BF" w:sz="4" w:space="0"/>
            </w:tcBorders>
            <w:tcMar/>
          </w:tcPr>
          <w:p w:rsidRPr="00313944" w:rsidR="007A37F5" w:rsidP="007A37F5" w:rsidRDefault="007A37F5" w14:paraId="4A470C0B" w14:textId="5DBAC23B">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kern w:val="24"/>
                <w:szCs w:val="18"/>
              </w:rPr>
            </w:pPr>
            <w:r w:rsidRPr="00313944">
              <w:rPr>
                <w:rFonts w:ascii="Calibri" w:hAnsi="Wingdings" w:eastAsia="Calibri" w:cs="Times New Roman"/>
                <w:kern w:val="24"/>
                <w:szCs w:val="18"/>
              </w:rPr>
              <w:sym w:font="Wingdings" w:char="F0AB"/>
            </w:r>
            <w:r w:rsidRPr="00313944">
              <w:rPr>
                <w:rFonts w:ascii="Calibri" w:hAnsi="Wingdings" w:eastAsia="Calibri" w:cs="Times New Roman"/>
                <w:kern w:val="24"/>
                <w:szCs w:val="18"/>
              </w:rPr>
              <w:sym w:font="Wingdings" w:char="F0AB"/>
            </w:r>
            <w:r w:rsidRPr="00313944">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2529" w:type="dxa"/>
            <w:tcBorders>
              <w:top w:val="single" w:color="BFBFBF" w:themeColor="background1" w:themeShade="BF" w:sz="4" w:space="0"/>
              <w:left w:val="single" w:color="BFBFBF" w:themeColor="background1" w:themeShade="BF" w:sz="4" w:space="0"/>
              <w:bottom w:val="single" w:color="0070C0" w:sz="4" w:space="0"/>
              <w:right w:val="single" w:color="0070C0" w:sz="4" w:space="0"/>
            </w:tcBorders>
            <w:tcMar/>
          </w:tcPr>
          <w:p w:rsidR="007A37F5" w:rsidP="007A37F5" w:rsidRDefault="007A37F5" w14:paraId="22A5D907"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rsidR="00693814" w:rsidRDefault="00693814" w14:paraId="258C1292" w14:textId="77777777">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8F5E72" w:rsidTr="5E20DBE9" w14:paraId="78454A7F"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903B63" w:rsidR="008F5E72" w:rsidP="002551DA" w:rsidRDefault="008F5E72" w14:paraId="09B141E2"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shd w:val="clear" w:color="auto" w:fill="888888"/>
            <w:tcMar/>
          </w:tcPr>
          <w:p w:rsidRPr="00903B63" w:rsidR="008F5E72" w:rsidP="5E20DBE9" w:rsidRDefault="008F5E72" w14:paraId="70394295"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Indicator status</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903B63" w:rsidR="008F5E72" w:rsidP="5E20DBE9" w:rsidRDefault="008F5E72" w14:paraId="5FBC32E8"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8F5E72" w:rsidP="5E20DBE9" w:rsidRDefault="008F5E72" w14:paraId="51F9D3F5" w14:textId="77777777" w14:noSpellErr="1">
            <w:pPr>
              <w:widowControl/>
              <w:autoSpaceDE/>
              <w:autoSpaceDN/>
              <w:adjustRightInd/>
              <w:spacing w:after="0" w:line="240" w:lineRule="auto"/>
              <w:rPr>
                <w:rStyle w:val="IntenseEmphasis"/>
                <w:b w:val="0"/>
                <w:bCs w:val="0"/>
                <w:color w:val="FFFFFF" w:themeColor="background1" w:themeTint="FF" w:themeShade="FF"/>
              </w:rPr>
            </w:pPr>
            <w:r w:rsidR="5E20DBE9">
              <w:rPr/>
              <w:t>Principle</w:t>
            </w:r>
          </w:p>
        </w:tc>
      </w:tr>
      <w:tr w:rsidR="008F5E72" w:rsidTr="5E20DBE9" w14:paraId="4606C2E2"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Mar/>
          </w:tcPr>
          <w:p w:rsidRPr="00903B63" w:rsidR="008F5E72" w:rsidP="5E20DBE9" w:rsidRDefault="008F5E72" w14:paraId="1547EAF1"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LEI 08</w:t>
            </w:r>
          </w:p>
        </w:tc>
        <w:tc>
          <w:tcPr>
            <w:cnfStyle w:val="000000000000" w:firstRow="0" w:lastRow="0" w:firstColumn="0" w:lastColumn="0" w:oddVBand="0" w:evenVBand="0" w:oddHBand="0" w:evenHBand="0" w:firstRowFirstColumn="0" w:firstRowLastColumn="0" w:lastRowFirstColumn="0" w:lastRowLastColumn="0"/>
            <w:tcW w:w="3402" w:type="dxa"/>
            <w:shd w:val="clear" w:color="auto" w:fill="888888"/>
            <w:tcMar/>
          </w:tcPr>
          <w:p w:rsidRPr="00903B63" w:rsidR="008F5E72" w:rsidP="5E20DBE9" w:rsidRDefault="008F5E72" w14:paraId="030CDC52"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 xml:space="preserve">VOLUNTARY </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E41723" w:rsidR="008F5E72" w:rsidP="5E20DBE9" w:rsidRDefault="008F5E72" w14:paraId="1F6CF52E"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8F5E72" w:rsidP="5E20DBE9" w:rsidRDefault="008F5E72" w14:paraId="3206B2D1"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PRI 1</w:t>
            </w:r>
          </w:p>
        </w:tc>
      </w:tr>
    </w:tbl>
    <w:p w:rsidR="008F5E72" w:rsidP="008F5E72" w:rsidRDefault="008F5E72" w14:paraId="0C6F3278" w14:textId="77777777">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8F5E72" w:rsidTr="5E20DBE9" w14:paraId="0016AEBB"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808080" w:themeColor="text1" w:themeTint="7F" w:themeShade="" w:sz="4" w:space="0"/>
              <w:left w:val="single" w:color="808080" w:themeColor="text1" w:themeTint="7F" w:themeShade="" w:sz="4" w:space="0"/>
              <w:bottom w:val="single" w:color="A6A6A6" w:themeColor="background1" w:themeShade="A6" w:sz="4" w:space="0"/>
            </w:tcBorders>
            <w:shd w:val="clear" w:color="auto" w:fill="606060"/>
            <w:tcMar/>
          </w:tcPr>
          <w:p w:rsidRPr="00903B63" w:rsidR="008F5E72" w:rsidP="5E20DBE9" w:rsidRDefault="008F5E72" w14:paraId="20EFDB52"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i w:val="0"/>
                <w:iCs w:val="0"/>
                <w:color w:val="FFFFFF" w:themeColor="background1" w:themeTint="FF" w:themeShade="FF"/>
              </w:rPr>
              <w:t>LEI 08</w:t>
            </w:r>
          </w:p>
        </w:tc>
        <w:tc>
          <w:tcPr>
            <w:cnfStyle w:val="000000000000" w:firstRow="0" w:lastRow="0" w:firstColumn="0" w:lastColumn="0" w:oddVBand="0" w:evenVBand="0" w:oddHBand="0" w:evenHBand="0" w:firstRowFirstColumn="0" w:firstRowLastColumn="0" w:lastRowFirstColumn="0" w:lastRowLastColumn="0"/>
            <w:tcW w:w="8090" w:type="dxa"/>
            <w:tcBorders>
              <w:top w:val="single" w:color="808080" w:themeColor="text1" w:themeTint="7F" w:themeShade="" w:sz="4" w:space="0"/>
              <w:bottom w:val="nil"/>
              <w:right w:val="single" w:color="808080" w:themeColor="text1" w:themeTint="7F" w:themeShade="" w:sz="4" w:space="0"/>
            </w:tcBorders>
            <w:shd w:val="clear" w:color="auto" w:fill="888888"/>
            <w:tcMar/>
          </w:tcPr>
          <w:p w:rsidRPr="00903B63" w:rsidR="008F5E72" w:rsidP="5E20DBE9" w:rsidRDefault="008F5E72" w14:paraId="2CBD9555"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i w:val="0"/>
                <w:iCs w:val="0"/>
                <w:color w:val="FFFFFF" w:themeColor="background1" w:themeTint="FF" w:themeShade="FF"/>
              </w:rPr>
              <w:t>INDICATOR</w:t>
            </w:r>
          </w:p>
        </w:tc>
      </w:tr>
      <w:tr w:rsidR="008F5E72" w:rsidTr="5E20DBE9" w14:paraId="1709078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left w:val="single" w:color="808080" w:themeColor="text1" w:themeTint="7F" w:themeShade="" w:sz="4" w:space="0"/>
            </w:tcBorders>
            <w:tcMar/>
            <w:vAlign w:val="top"/>
          </w:tcPr>
          <w:p w:rsidR="008F5E72" w:rsidP="5E20DBE9" w:rsidRDefault="008F5E72" w14:paraId="0139EF0A"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LEI 08.1</w:t>
            </w:r>
          </w:p>
        </w:tc>
        <w:tc>
          <w:tcPr>
            <w:cnfStyle w:val="000000000000" w:firstRow="0" w:lastRow="0" w:firstColumn="0" w:lastColumn="0" w:oddVBand="0" w:evenVBand="0" w:oddHBand="0" w:evenHBand="0" w:firstRowFirstColumn="0" w:firstRowLastColumn="0" w:lastRowFirstColumn="0" w:lastRowLastColumn="0"/>
            <w:tcW w:w="8090" w:type="dxa"/>
            <w:tcBorders>
              <w:top w:val="nil"/>
              <w:right w:val="single" w:color="808080" w:themeColor="text1" w:themeTint="7F" w:themeShade="" w:sz="4" w:space="0"/>
            </w:tcBorders>
            <w:tcMar/>
          </w:tcPr>
          <w:p w:rsidRPr="008F5E72" w:rsidR="008F5E72" w:rsidP="00554561" w:rsidRDefault="008F5E72" w14:paraId="26940177" w14:textId="118D2071"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Indicate which processes your organisation uses to ensure fund criteria are not breached.</w:t>
            </w:r>
          </w:p>
        </w:tc>
      </w:tr>
      <w:tr w:rsidR="008F5E72" w:rsidTr="5E20DBE9" w14:paraId="55436848" w14:textId="77777777">
        <w:trPr>
          <w:trHeight w:val="154"/>
        </w:trPr>
        <w:tc>
          <w:tcPr>
            <w:cnfStyle w:val="001000000000" w:firstRow="0" w:lastRow="0" w:firstColumn="1" w:lastColumn="0" w:oddVBand="0" w:evenVBand="0" w:oddHBand="0" w:evenHBand="0" w:firstRowFirstColumn="0" w:firstRowLastColumn="0" w:lastRowFirstColumn="0" w:lastRowLastColumn="0"/>
            <w:tcW w:w="1124" w:type="dxa"/>
            <w:tcBorders>
              <w:left w:val="single" w:color="808080" w:themeColor="text1" w:themeTint="7F" w:themeShade="" w:sz="4" w:space="0"/>
              <w:bottom w:val="single" w:color="5A5A5A" w:sz="4" w:space="0"/>
            </w:tcBorders>
            <w:tcMar/>
          </w:tcPr>
          <w:p w:rsidRPr="00AE100E" w:rsidR="008F5E72" w:rsidP="002551DA" w:rsidRDefault="008F5E72" w14:paraId="50723496"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tcBorders>
              <w:top w:val="nil"/>
              <w:bottom w:val="single" w:color="5A5A5A" w:sz="4" w:space="0"/>
              <w:right w:val="single" w:color="808080" w:themeColor="text1" w:themeTint="7F" w:themeShade="" w:sz="4" w:space="0"/>
            </w:tcBorders>
            <w:shd w:val="clear" w:color="auto" w:fill="auto"/>
            <w:tcMar/>
          </w:tcPr>
          <w:p w:rsidR="008F5E72" w:rsidP="5E20DBE9" w:rsidRDefault="00F23B0D" w14:paraId="48582BF8" w14:textId="77777777" w14:noSpellErr="1">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pPr>
            <w:r w:rsidR="5E20DBE9">
              <w:rPr/>
              <w:t>Systematic c</w:t>
            </w:r>
            <w:r w:rsidR="5E20DBE9">
              <w:rPr/>
              <w:t xml:space="preserve">hecks </w:t>
            </w:r>
            <w:r w:rsidR="5E20DBE9">
              <w:rPr/>
              <w:t xml:space="preserve">are </w:t>
            </w:r>
            <w:r w:rsidR="5E20DBE9">
              <w:rPr/>
              <w:t xml:space="preserve">performed to ensure </w:t>
            </w:r>
            <w:r w:rsidR="5E20DBE9">
              <w:rPr/>
              <w:t>that stocks meet the fund</w:t>
            </w:r>
            <w:r w:rsidR="5E20DBE9">
              <w:rPr/>
              <w:t>’</w:t>
            </w:r>
            <w:r w:rsidR="5E20DBE9">
              <w:rPr/>
              <w:t>s screening criteria</w:t>
            </w:r>
            <w:r w:rsidR="5E20DBE9">
              <w:rPr/>
              <w:t xml:space="preserve"> </w:t>
            </w:r>
          </w:p>
          <w:p w:rsidRPr="00313944" w:rsidR="008F5E72" w:rsidP="5E20DBE9" w:rsidRDefault="008F5E72" w14:paraId="799B9BE3" w14:textId="77777777" w14:noSpellErr="1">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pPr>
            <w:r w:rsidR="5E20DBE9">
              <w:rPr/>
              <w:t>Automated IT systems prevent investment managers from investing in excluded stocks or those that do not meet positive screening criteria</w:t>
            </w:r>
            <w:r w:rsidR="5E20DBE9">
              <w:rPr/>
              <w:t>.</w:t>
            </w:r>
          </w:p>
          <w:p w:rsidRPr="00313944" w:rsidR="008F5E72" w:rsidP="5E20DBE9" w:rsidRDefault="008F5E72" w14:paraId="61B848A7" w14:textId="77777777" w14:noSpellErr="1">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pPr>
            <w:r w:rsidR="5E20DBE9">
              <w:rPr/>
              <w:t>Audits of fund holdings are undertaken regularly by internal audit function</w:t>
            </w:r>
            <w:r w:rsidR="5E20DBE9">
              <w:rPr/>
              <w:t>.</w:t>
            </w:r>
          </w:p>
          <w:p w:rsidR="0002700C" w:rsidP="5E20DBE9" w:rsidRDefault="0074786A" w14:paraId="75C80BCD" w14:textId="77777777" w14:noSpellErr="1">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pPr>
            <w:r w:rsidR="5E20DBE9">
              <w:rPr/>
              <w:t>Other; specify</w:t>
            </w:r>
            <w:r w:rsidR="5E20DBE9">
              <w:rPr/>
              <w:t>_________</w:t>
            </w:r>
            <w:r w:rsidR="5E20DBE9">
              <w:rPr/>
              <w:t>__</w:t>
            </w:r>
          </w:p>
          <w:p w:rsidRPr="0002700C" w:rsidR="008F5E72" w:rsidP="5E20DBE9" w:rsidRDefault="008F5E72" w14:paraId="1679AF36" w14:textId="6C297B9D" w14:noSpellErr="1">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pPr>
            <w:r w:rsidR="5E20DBE9">
              <w:rPr/>
              <w:t>None of the above</w:t>
            </w:r>
            <w:r w:rsidR="5E20DBE9">
              <w:rPr/>
              <w:t>.</w:t>
            </w:r>
          </w:p>
        </w:tc>
      </w:tr>
      <w:tr w:rsidR="008F5E72" w:rsidTr="5E20DBE9" w14:paraId="10536DA6"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color="5A5A5A" w:sz="4" w:space="0"/>
              <w:left w:val="single" w:color="808080" w:themeColor="text1" w:themeTint="7F" w:themeShade="" w:sz="4" w:space="0"/>
            </w:tcBorders>
            <w:tcMar/>
          </w:tcPr>
          <w:p w:rsidR="008F5E72" w:rsidP="5E20DBE9" w:rsidRDefault="008F5E72" w14:paraId="16047ECE"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08.2</w:t>
            </w:r>
          </w:p>
        </w:tc>
        <w:tc>
          <w:tcPr>
            <w:cnfStyle w:val="000000000000" w:firstRow="0" w:lastRow="0" w:firstColumn="0" w:lastColumn="0" w:oddVBand="0" w:evenVBand="0" w:oddHBand="0" w:evenHBand="0" w:firstRowFirstColumn="0" w:firstRowLastColumn="0" w:lastRowFirstColumn="0" w:lastRowLastColumn="0"/>
            <w:tcW w:w="8090" w:type="dxa"/>
            <w:tcBorders>
              <w:top w:val="single" w:color="5A5A5A" w:sz="4" w:space="0"/>
              <w:right w:val="single" w:color="808080" w:themeColor="text1" w:themeTint="7F" w:themeShade="" w:sz="4" w:space="0"/>
            </w:tcBorders>
            <w:shd w:val="clear" w:color="auto" w:fill="F2F2F2" w:themeFill="background1" w:themeFillShade="F2"/>
            <w:tcMar/>
          </w:tcPr>
          <w:p w:rsidRPr="008F5E72" w:rsidR="008F5E72" w:rsidP="00787F33" w:rsidRDefault="008F5E72" w14:paraId="458166D9"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If breaches of fund screening criteria are identified</w:t>
            </w:r>
            <w:r w:rsidR="5E20DBE9">
              <w:rPr/>
              <w:t xml:space="preserve">, </w:t>
            </w:r>
            <w:r w:rsidR="5E20DBE9">
              <w:rPr/>
              <w:t>describe the process followed to correct those breaches.</w:t>
            </w:r>
          </w:p>
        </w:tc>
      </w:tr>
      <w:tr w:rsidR="008F5E72" w:rsidTr="5E20DBE9" w14:paraId="2158CDBF" w14:textId="77777777">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808080" w:themeColor="text1" w:themeTint="7F" w:themeShade="" w:sz="4" w:space="0"/>
              <w:bottom w:val="single" w:color="5A5A5A" w:sz="4" w:space="0"/>
            </w:tcBorders>
            <w:tcMar/>
          </w:tcPr>
          <w:p w:rsidR="008F5E72" w:rsidP="002551DA" w:rsidRDefault="008F5E72" w14:paraId="6BA23279"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tcBorders>
              <w:top w:val="nil"/>
              <w:bottom w:val="single" w:color="5A5A5A" w:sz="4" w:space="0"/>
              <w:right w:val="single" w:color="808080" w:themeColor="text1" w:themeTint="7F" w:themeShade="" w:sz="4" w:space="0"/>
            </w:tcBorders>
            <w:shd w:val="clear" w:color="auto" w:fill="auto"/>
            <w:tcMar/>
          </w:tcPr>
          <w:p w:rsidR="008F5E72" w:rsidP="002551DA" w:rsidRDefault="008F5E72" w14:paraId="48773C80"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8F5E72" w:rsidTr="5E20DBE9" w14:paraId="2E5EA241"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color="5A5A5A" w:sz="4" w:space="0"/>
              <w:left w:val="single" w:color="808080" w:themeColor="text1" w:themeTint="7F" w:themeShade="" w:sz="4" w:space="0"/>
            </w:tcBorders>
            <w:tcMar/>
          </w:tcPr>
          <w:p w:rsidRPr="00AE100E" w:rsidR="008F5E72" w:rsidP="5E20DBE9" w:rsidRDefault="008F5E72" w14:paraId="66D9EAA8"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08.3</w:t>
            </w:r>
          </w:p>
        </w:tc>
        <w:tc>
          <w:tcPr>
            <w:cnfStyle w:val="000000000000" w:firstRow="0" w:lastRow="0" w:firstColumn="0" w:lastColumn="0" w:oddVBand="0" w:evenVBand="0" w:oddHBand="0" w:evenHBand="0" w:firstRowFirstColumn="0" w:firstRowLastColumn="0" w:lastRowFirstColumn="0" w:lastRowLastColumn="0"/>
            <w:tcW w:w="8090" w:type="dxa"/>
            <w:tcBorders>
              <w:top w:val="single" w:color="5A5A5A" w:sz="4" w:space="0"/>
              <w:right w:val="single" w:color="808080" w:themeColor="text1" w:themeTint="7F" w:themeShade="" w:sz="4" w:space="0"/>
            </w:tcBorders>
            <w:shd w:val="clear" w:color="auto" w:fill="F2F2F2" w:themeFill="background1" w:themeFillShade="F2"/>
            <w:tcMar/>
          </w:tcPr>
          <w:p w:rsidR="008F5E72" w:rsidP="00787F33" w:rsidRDefault="008F5E72" w14:paraId="510C19CE"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Additional information</w:t>
            </w:r>
          </w:p>
          <w:p w:rsidRPr="00EF652A" w:rsidR="00B272E3" w:rsidP="00787F33" w:rsidRDefault="00B272E3" w14:paraId="5846C774"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5E20DBE9">
              <w:rPr>
                <w:caps/>
                <w:color w:val="0082C8"/>
              </w:rPr>
              <w:t>[Optional]</w:t>
            </w:r>
          </w:p>
        </w:tc>
      </w:tr>
      <w:tr w:rsidR="008F5E72" w:rsidTr="5E20DBE9" w14:paraId="4CDD0062" w14:textId="77777777">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808080" w:themeColor="text1" w:themeTint="7F" w:themeShade="" w:sz="4" w:space="0"/>
              <w:bottom w:val="single" w:color="808080" w:themeColor="text1" w:themeTint="7F" w:themeShade="" w:sz="4" w:space="0"/>
            </w:tcBorders>
            <w:tcMar/>
          </w:tcPr>
          <w:p w:rsidRPr="00AE100E" w:rsidR="008F5E72" w:rsidP="002551DA" w:rsidRDefault="008F5E72" w14:paraId="7F836DC7"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tcBorders>
              <w:top w:val="nil"/>
              <w:bottom w:val="single" w:color="808080" w:themeColor="text1" w:themeTint="7F" w:themeShade="" w:sz="4" w:space="0"/>
              <w:right w:val="single" w:color="808080" w:themeColor="text1" w:themeTint="7F" w:themeShade="" w:sz="4" w:space="0"/>
            </w:tcBorders>
            <w:shd w:val="clear" w:color="auto" w:fill="auto"/>
            <w:tcMar/>
          </w:tcPr>
          <w:p w:rsidRPr="00986592" w:rsidR="008F5E72" w:rsidP="002551DA" w:rsidRDefault="008F5E72" w14:paraId="70176726" w14:textId="7777777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rsidR="000A5690" w:rsidRDefault="000A5690" w14:paraId="556498E0" w14:textId="77777777">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3538"/>
        <w:gridCol w:w="2074"/>
        <w:gridCol w:w="2478"/>
      </w:tblGrid>
      <w:tr w:rsidR="000A5690" w:rsidTr="5E20DBE9" w14:paraId="480FBC94"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808080" w:themeColor="text1" w:themeTint="7F" w:themeShade="" w:sz="4" w:space="0"/>
              <w:left w:val="single" w:color="808080" w:themeColor="text1" w:themeTint="7F" w:themeShade="" w:sz="4" w:space="0"/>
              <w:bottom w:val="single" w:color="0070C0" w:sz="4" w:space="0"/>
            </w:tcBorders>
            <w:shd w:val="clear" w:color="auto" w:fill="606060"/>
            <w:tcMar/>
          </w:tcPr>
          <w:p w:rsidRPr="00191BC1" w:rsidR="000A5690" w:rsidP="5E20DBE9" w:rsidRDefault="000A5690" w14:paraId="0F49AB16"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b w:val="0"/>
                <w:bCs w:val="0"/>
                <w:i w:val="0"/>
                <w:iCs w:val="0"/>
                <w:color w:val="FFFFFF" w:themeColor="background1" w:themeTint="FF" w:themeShade="FF"/>
              </w:rPr>
              <w:t>LEI 08</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808080" w:themeColor="text1" w:themeTint="7F" w:themeShade="" w:sz="4" w:space="0"/>
              <w:bottom w:val="single" w:color="0070C0" w:sz="4" w:space="0"/>
              <w:right w:val="single" w:color="808080" w:themeColor="text1" w:themeTint="7F" w:themeShade="" w:sz="4" w:space="0"/>
            </w:tcBorders>
            <w:tcMar/>
          </w:tcPr>
          <w:p w:rsidRPr="00191BC1" w:rsidR="000A5690" w:rsidP="5E20DBE9" w:rsidRDefault="000A5690" w14:paraId="18351913"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b w:val="1"/>
                <w:bCs w:val="1"/>
                <w:i w:val="0"/>
                <w:iCs w:val="0"/>
                <w:color w:val="FFFFFF" w:themeColor="background1" w:themeTint="FF" w:themeShade="FF"/>
              </w:rPr>
              <w:t>EXPLANATORY NOTES</w:t>
            </w:r>
          </w:p>
        </w:tc>
      </w:tr>
      <w:tr w:rsidRPr="00CF025D" w:rsidR="000A5690" w:rsidTr="5E20DBE9" w14:paraId="124A12CA" w14:textId="77777777">
        <w:tc>
          <w:tcPr>
            <w:cnfStyle w:val="001000000000" w:firstRow="0" w:lastRow="0" w:firstColumn="1" w:lastColumn="0" w:oddVBand="0" w:evenVBand="0" w:oddHBand="0" w:evenHBand="0" w:firstRowFirstColumn="0" w:firstRowLastColumn="0" w:lastRowFirstColumn="0" w:lastRowLastColumn="0"/>
            <w:tcW w:w="1124" w:type="dxa"/>
            <w:tcBorders>
              <w:top w:val="single" w:color="0070C0" w:sz="4" w:space="0"/>
              <w:left w:val="single" w:color="808080" w:themeColor="text1" w:themeTint="7F" w:themeShade="" w:sz="4" w:space="0"/>
              <w:bottom w:val="single" w:color="A6A6A6" w:themeColor="background1" w:themeShade="A6" w:sz="4" w:space="0"/>
            </w:tcBorders>
            <w:tcMar/>
          </w:tcPr>
          <w:p w:rsidRPr="000D72DF" w:rsidR="000A5690" w:rsidP="5E20DBE9" w:rsidRDefault="000A5690" w14:paraId="1EC248F8"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LEI 08.2</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0070C0" w:sz="4" w:space="0"/>
              <w:bottom w:val="single" w:color="A6A6A6" w:themeColor="background1" w:themeShade="A6" w:sz="4" w:space="0"/>
              <w:right w:val="single" w:color="808080" w:themeColor="text1" w:themeTint="7F" w:themeShade="" w:sz="4" w:space="0"/>
            </w:tcBorders>
            <w:tcMar/>
          </w:tcPr>
          <w:p w:rsidR="000A5690" w:rsidP="002551DA" w:rsidRDefault="000A5690" w14:paraId="1E760559"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5E20DBE9">
              <w:rPr/>
              <w:t>Breaches of fund screening criteria refer to occasions when stocks that should have been excluded are bought.</w:t>
            </w:r>
          </w:p>
          <w:p w:rsidRPr="00350DAB" w:rsidR="002513C1" w:rsidP="5E20DBE9" w:rsidRDefault="002513C1" w14:paraId="30B7E41A" w14:textId="77777777" w14:noSpellErr="1">
            <w:pPr>
              <w:pStyle w:val="INDICATORTEXT"/>
              <w:cnfStyle w:val="000000000000" w:firstRow="0" w:lastRow="0" w:firstColumn="0" w:lastColumn="0" w:oddVBand="0" w:evenVBand="0" w:oddHBand="0" w:evenHBand="0" w:firstRowFirstColumn="0" w:firstRowLastColumn="0" w:lastRowFirstColumn="0" w:lastRowLastColumn="0"/>
              <w:rPr>
                <w:i w:val="1"/>
                <w:iCs w:val="1"/>
              </w:rPr>
            </w:pPr>
            <w:r w:rsidRPr="5E20DBE9" w:rsidR="5E20DBE9">
              <w:rPr>
                <w:i w:val="1"/>
                <w:iCs w:val="1"/>
              </w:rPr>
              <w:t xml:space="preserve">Systematic </w:t>
            </w:r>
          </w:p>
          <w:p w:rsidR="002513C1" w:rsidP="002513C1" w:rsidRDefault="002513C1" w14:paraId="19B678D6"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5E20DBE9">
              <w:rPr/>
              <w:t xml:space="preserve">Systematic processes are a planned, routine part of your processes. This may include sampling or spot-checking </w:t>
            </w:r>
            <w:r w:rsidR="5E20DBE9">
              <w:rPr/>
              <w:t xml:space="preserve">that </w:t>
            </w:r>
            <w:r w:rsidR="5E20DBE9">
              <w:rPr/>
              <w:t xml:space="preserve">is conducted according to a pre-set plan. </w:t>
            </w:r>
          </w:p>
          <w:p w:rsidRPr="00CF025D" w:rsidR="002513C1" w:rsidP="002513C1" w:rsidRDefault="002513C1" w14:paraId="084676D9" w14:textId="77777777">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p>
        </w:tc>
      </w:tr>
      <w:tr w:rsidRPr="00CF025D" w:rsidR="000A5690" w:rsidTr="5E20DBE9" w14:paraId="557BF30A" w14:textId="77777777">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color="A6A6A6" w:themeColor="background1" w:themeShade="A6" w:sz="4" w:space="0"/>
              <w:left w:val="single" w:color="808080" w:themeColor="text1" w:themeTint="7F" w:themeShade="" w:sz="4" w:space="0"/>
              <w:bottom w:val="single" w:color="A6A6A6" w:themeColor="background1" w:themeShade="A6" w:sz="4" w:space="0"/>
              <w:right w:val="single" w:color="808080" w:themeColor="text1" w:themeTint="7F" w:themeShade="" w:sz="4" w:space="0"/>
            </w:tcBorders>
            <w:tcMar/>
          </w:tcPr>
          <w:p w:rsidRPr="00410596" w:rsidR="000A5690" w:rsidP="5E20DBE9" w:rsidRDefault="000A5690" w14:paraId="3EBF8C73" w14:textId="77777777" w14:noSpellErr="1">
            <w:pPr>
              <w:pStyle w:val="INDICATORTEXT"/>
              <w:rPr>
                <w:rFonts w:ascii="Calibri" w:hAnsi="Calibri" w:eastAsia="Calibri" w:cs="Calibri"/>
                <w:b w:val="1"/>
                <w:bCs w:val="1"/>
              </w:rPr>
            </w:pPr>
            <w:r w:rsidRPr="5E20DBE9" w:rsidR="5E20DBE9">
              <w:rPr>
                <w:rFonts w:ascii="Calibri" w:hAnsi="Calibri" w:eastAsia="Calibri" w:cs="Calibri"/>
                <w:b w:val="1"/>
                <w:bCs w:val="1"/>
              </w:rPr>
              <w:t>ASSESSMENT</w:t>
            </w:r>
          </w:p>
        </w:tc>
      </w:tr>
      <w:tr w:rsidRPr="00CF025D" w:rsidR="000A5690" w:rsidTr="5E20DBE9" w14:paraId="196B1EC7" w14:textId="77777777">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left w:val="single" w:color="808080" w:themeColor="text1" w:themeTint="7F" w:themeShade="" w:sz="4" w:space="0"/>
              <w:bottom w:val="nil"/>
            </w:tcBorders>
            <w:tcMar/>
          </w:tcPr>
          <w:p w:rsidR="000A5690" w:rsidP="5E20DBE9" w:rsidRDefault="000A5690" w14:paraId="0F27A99E"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08</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A6A6A6" w:themeColor="background1" w:themeShade="A6" w:sz="4" w:space="0"/>
              <w:bottom w:val="single" w:color="808080" w:themeColor="text1" w:themeTint="7F" w:themeShade="" w:sz="4" w:space="0"/>
              <w:right w:val="single" w:color="808080" w:themeColor="text1" w:themeTint="7F" w:themeShade="" w:sz="4" w:space="0"/>
            </w:tcBorders>
            <w:tcMar/>
          </w:tcPr>
          <w:p w:rsidRPr="000A5690" w:rsidR="000A5690" w:rsidP="000A5690" w:rsidRDefault="000A5690" w14:paraId="7FA2C3D9"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5E20DBE9">
              <w:rPr/>
              <w:t xml:space="preserve">Maximum score: Three </w:t>
            </w:r>
            <w:r w:rsidRPr="000A5690">
              <w:rPr>
                <w:szCs w:val="18"/>
              </w:rPr>
              <w:sym w:font="Wingdings" w:char="F0AB"/>
            </w:r>
          </w:p>
          <w:p w:rsidRPr="009A594C" w:rsidR="000A5690" w:rsidP="5E20DBE9" w:rsidRDefault="000A5690" w14:paraId="2240578A" w14:textId="77777777"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5E20DBE9">
              <w:rPr/>
              <w:t>The assessment of this indicator is b</w:t>
            </w:r>
            <w:r w:rsidR="5E20DBE9">
              <w:rPr/>
              <w:t xml:space="preserve">ased on your responses to </w:t>
            </w:r>
            <w:r w:rsidR="5E20DBE9">
              <w:rPr/>
              <w:t>[</w:t>
            </w:r>
            <w:r w:rsidR="5E20DBE9">
              <w:rPr/>
              <w:t>08.1</w:t>
            </w:r>
            <w:r w:rsidR="5E20DBE9">
              <w:rPr/>
              <w:t>]</w:t>
            </w:r>
            <w:r w:rsidR="5E20DBE9">
              <w:rPr/>
              <w:t>.</w:t>
            </w:r>
          </w:p>
        </w:tc>
      </w:tr>
      <w:tr w:rsidRPr="00CF025D" w:rsidR="007A37F5" w:rsidTr="5E20DBE9" w14:paraId="5F97C6B4"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808080" w:themeColor="text1" w:themeTint="7F" w:themeShade="" w:sz="4" w:space="0"/>
              <w:bottom w:val="nil"/>
            </w:tcBorders>
            <w:tcMar/>
          </w:tcPr>
          <w:p w:rsidR="007A37F5" w:rsidP="007A37F5" w:rsidRDefault="007A37F5" w14:paraId="7D73EE53"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A6A6A6" w:themeColor="background1" w:themeShade="A6" w:sz="4" w:space="0"/>
              <w:bottom w:val="single" w:color="A6A6A6" w:themeColor="background1" w:themeShade="A6" w:sz="4" w:space="0"/>
              <w:right w:val="single" w:color="808080" w:themeColor="text1" w:themeTint="7F" w:themeShade="" w:sz="4" w:space="0"/>
            </w:tcBorders>
            <w:tcMar/>
          </w:tcPr>
          <w:p w:rsidR="007A37F5" w:rsidP="007A37F5" w:rsidRDefault="007A37F5" w14:paraId="638AD199" w14:textId="6449ACC3"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5E20DBE9" w:rsidR="5E20DBE9">
              <w:rPr>
                <w:rFonts w:ascii="Calibri" w:hAnsi="Calibri" w:eastAsia="Calibri" w:cs="Calibri"/>
                <w:b w:val="1"/>
                <w:bCs w:val="1"/>
              </w:rPr>
              <w:t>Indicator scoring methodology</w:t>
            </w:r>
          </w:p>
        </w:tc>
      </w:tr>
      <w:tr w:rsidRPr="00CF025D" w:rsidR="007A37F5" w:rsidTr="5E20DBE9" w14:paraId="14924B95"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808080" w:themeColor="text1" w:themeTint="7F" w:themeShade="" w:sz="4" w:space="0"/>
              <w:bottom w:val="nil"/>
            </w:tcBorders>
            <w:tcMar/>
          </w:tcPr>
          <w:p w:rsidR="007A37F5" w:rsidP="007A37F5" w:rsidRDefault="007A37F5" w14:paraId="7038E9D5"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538" w:type="dxa"/>
            <w:tcBorders>
              <w:top w:val="single" w:color="A6A6A6" w:themeColor="background1" w:themeShade="A6" w:sz="4" w:space="0"/>
              <w:bottom w:val="single" w:color="808080" w:themeColor="text1" w:themeTint="7F" w:themeShade="" w:sz="4" w:space="0"/>
            </w:tcBorders>
            <w:tcMar/>
          </w:tcPr>
          <w:p w:rsidRPr="00FA40BC" w:rsidR="007A37F5" w:rsidP="5E20DBE9" w:rsidRDefault="007A37F5" w14:paraId="526F9274" w14:textId="4B6A53A4"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5E20DBE9" w:rsidR="5E20DBE9">
              <w:rPr>
                <w:rFonts w:ascii="Calibri" w:hAnsi="Calibri" w:eastAsia="Calibri" w:cs="Calibri"/>
                <w:b w:val="1"/>
                <w:bCs w:val="1"/>
              </w:rPr>
              <w:t>Selected response</w:t>
            </w:r>
          </w:p>
        </w:tc>
        <w:tc>
          <w:tcPr>
            <w:cnfStyle w:val="000000000000" w:firstRow="0" w:lastRow="0" w:firstColumn="0" w:lastColumn="0" w:oddVBand="0" w:evenVBand="0" w:oddHBand="0" w:evenHBand="0" w:firstRowFirstColumn="0" w:firstRowLastColumn="0" w:lastRowFirstColumn="0" w:lastRowLastColumn="0"/>
            <w:tcW w:w="2074" w:type="dxa"/>
            <w:tcBorders>
              <w:top w:val="single" w:color="A6A6A6" w:themeColor="background1" w:themeShade="A6" w:sz="4" w:space="0"/>
              <w:bottom w:val="single" w:color="808080" w:themeColor="text1" w:themeTint="7F" w:themeShade="" w:sz="4" w:space="0"/>
            </w:tcBorders>
            <w:tcMar/>
          </w:tcPr>
          <w:p w:rsidR="007A37F5" w:rsidP="007A37F5" w:rsidRDefault="007A37F5" w14:paraId="1D525292" w14:textId="4917A37A"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5E20DBE9" w:rsidR="5E20DBE9">
              <w:rPr>
                <w:b w:val="1"/>
                <w:bCs w:val="1"/>
              </w:rPr>
              <w:t>Level score</w:t>
            </w:r>
          </w:p>
        </w:tc>
        <w:tc>
          <w:tcPr>
            <w:cnfStyle w:val="000000000000" w:firstRow="0" w:lastRow="0" w:firstColumn="0" w:lastColumn="0" w:oddVBand="0" w:evenVBand="0" w:oddHBand="0" w:evenHBand="0" w:firstRowFirstColumn="0" w:firstRowLastColumn="0" w:lastRowFirstColumn="0" w:lastRowLastColumn="0"/>
            <w:tcW w:w="2478" w:type="dxa"/>
            <w:tcBorders>
              <w:top w:val="single" w:color="A6A6A6" w:themeColor="background1" w:themeShade="A6" w:sz="4" w:space="0"/>
              <w:bottom w:val="single" w:color="808080" w:themeColor="text1" w:themeTint="7F" w:themeShade="" w:sz="4" w:space="0"/>
              <w:right w:val="single" w:color="808080" w:themeColor="text1" w:themeTint="7F" w:themeShade="" w:sz="4" w:space="0"/>
            </w:tcBorders>
            <w:tcMar/>
          </w:tcPr>
          <w:p w:rsidR="007A37F5" w:rsidP="007A37F5" w:rsidRDefault="007A37F5" w14:paraId="7A366A20" w14:textId="2AE7648D"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5E20DBE9" w:rsidR="5E20DBE9">
              <w:rPr>
                <w:b w:val="1"/>
                <w:bCs w:val="1"/>
              </w:rPr>
              <w:t>Further Details</w:t>
            </w:r>
          </w:p>
        </w:tc>
      </w:tr>
      <w:tr w:rsidRPr="00CF025D" w:rsidR="007A37F5" w:rsidTr="5E20DBE9" w14:paraId="0B5007DA"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808080" w:themeColor="text1" w:themeTint="7F" w:themeShade="" w:sz="4" w:space="0"/>
              <w:bottom w:val="nil"/>
            </w:tcBorders>
            <w:tcMar/>
          </w:tcPr>
          <w:p w:rsidR="007A37F5" w:rsidP="007A37F5" w:rsidRDefault="007A37F5" w14:paraId="7A9955BD"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538" w:type="dxa"/>
            <w:tcBorders>
              <w:top w:val="single" w:color="808080" w:themeColor="text1" w:themeTint="7F" w:themeShade="" w:sz="4" w:space="0"/>
              <w:bottom w:val="single" w:color="808080" w:themeColor="text1" w:themeTint="7F" w:themeShade="" w:sz="4" w:space="0"/>
            </w:tcBorders>
            <w:tcMar/>
          </w:tcPr>
          <w:p w:rsidR="007A37F5" w:rsidP="5E20DBE9" w:rsidRDefault="007A37F5" w14:paraId="677B24BA" w14:textId="1849F0CB"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5E20DBE9" w:rsidR="5E20DBE9">
              <w:rPr>
                <w:rFonts w:ascii="Calibri" w:hAnsi="Calibri" w:eastAsia="Calibri" w:cs="Calibri"/>
                <w:i w:val="1"/>
                <w:iCs w:val="1"/>
              </w:rPr>
              <w:t>‘</w:t>
            </w:r>
            <w:r w:rsidRPr="5E20DBE9" w:rsidR="5E20DBE9">
              <w:rPr>
                <w:rFonts w:ascii="Calibri" w:hAnsi="Calibri" w:eastAsia="Calibri" w:cs="Calibri"/>
              </w:rPr>
              <w:t>None of the above’</w:t>
            </w:r>
          </w:p>
        </w:tc>
        <w:tc>
          <w:tcPr>
            <w:cnfStyle w:val="000000000000" w:firstRow="0" w:lastRow="0" w:firstColumn="0" w:lastColumn="0" w:oddVBand="0" w:evenVBand="0" w:oddHBand="0" w:evenHBand="0" w:firstRowFirstColumn="0" w:firstRowLastColumn="0" w:lastRowFirstColumn="0" w:lastRowLastColumn="0"/>
            <w:tcW w:w="2074" w:type="dxa"/>
            <w:tcBorders>
              <w:top w:val="single" w:color="808080" w:themeColor="text1" w:themeTint="7F" w:themeShade="" w:sz="4" w:space="0"/>
              <w:bottom w:val="single" w:color="808080" w:themeColor="text1" w:themeTint="7F" w:themeShade="" w:sz="4" w:space="0"/>
            </w:tcBorders>
            <w:tcMar/>
          </w:tcPr>
          <w:p w:rsidRPr="0042063C" w:rsidR="007A37F5" w:rsidP="007A37F5" w:rsidRDefault="007A37F5" w14:paraId="7A3CD127" w14:textId="67A750DE">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313944">
              <w:rPr>
                <w:rFonts w:ascii="Calibri" w:hAnsi="Wingdings" w:eastAsia="Calibri" w:cs="Times New Roman"/>
                <w:color w:val="808080"/>
                <w:kern w:val="24"/>
                <w:szCs w:val="18"/>
              </w:rPr>
              <w:sym w:font="Wingdings" w:char="F0A3"/>
            </w:r>
          </w:p>
        </w:tc>
        <w:tc>
          <w:tcPr>
            <w:cnfStyle w:val="000000000000" w:firstRow="0" w:lastRow="0" w:firstColumn="0" w:lastColumn="0" w:oddVBand="0" w:evenVBand="0" w:oddHBand="0" w:evenHBand="0" w:firstRowFirstColumn="0" w:firstRowLastColumn="0" w:lastRowFirstColumn="0" w:lastRowLastColumn="0"/>
            <w:tcW w:w="2478" w:type="dxa"/>
            <w:tcBorders>
              <w:top w:val="single" w:color="808080" w:themeColor="text1" w:themeTint="7F" w:themeShade="" w:sz="4" w:space="0"/>
              <w:bottom w:val="single" w:color="808080" w:themeColor="text1" w:themeTint="7F" w:themeShade="" w:sz="4" w:space="0"/>
              <w:right w:val="single" w:color="808080" w:themeColor="text1" w:themeTint="7F" w:themeShade="" w:sz="4" w:space="0"/>
            </w:tcBorders>
            <w:tcMar/>
          </w:tcPr>
          <w:p w:rsidR="007A37F5" w:rsidP="007A37F5" w:rsidRDefault="007A37F5" w14:paraId="0A30C05B"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CF025D" w:rsidR="007A37F5" w:rsidTr="5E20DBE9" w14:paraId="5155942F"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808080" w:themeColor="text1" w:themeTint="7F" w:themeShade="" w:sz="4" w:space="0"/>
              <w:bottom w:val="nil"/>
            </w:tcBorders>
            <w:tcMar/>
          </w:tcPr>
          <w:p w:rsidR="007A37F5" w:rsidP="007A37F5" w:rsidRDefault="007A37F5" w14:paraId="3BFBA875"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538" w:type="dxa"/>
            <w:tcBorders>
              <w:top w:val="single" w:color="808080" w:themeColor="text1" w:themeTint="7F" w:themeShade="" w:sz="4" w:space="0"/>
              <w:bottom w:val="single" w:color="808080" w:themeColor="text1" w:themeTint="7F" w:themeShade="" w:sz="4" w:space="0"/>
            </w:tcBorders>
            <w:tcMar/>
          </w:tcPr>
          <w:p w:rsidRPr="00313944" w:rsidR="007A37F5" w:rsidP="5E20DBE9" w:rsidRDefault="007A37F5" w14:paraId="407A6C24" w14:textId="5B22B965"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i w:val="1"/>
                <w:iCs w:val="1"/>
              </w:rPr>
            </w:pPr>
            <w:r w:rsidR="5E20DBE9">
              <w:rPr/>
              <w:t>One</w:t>
            </w:r>
            <w:r w:rsidR="5E20DBE9">
              <w:rPr/>
              <w:t xml:space="preserve"> </w:t>
            </w:r>
            <w:r w:rsidR="5E20DBE9">
              <w:rPr/>
              <w:t>selection</w:t>
            </w:r>
          </w:p>
        </w:tc>
        <w:tc>
          <w:tcPr>
            <w:cnfStyle w:val="000000000000" w:firstRow="0" w:lastRow="0" w:firstColumn="0" w:lastColumn="0" w:oddVBand="0" w:evenVBand="0" w:oddHBand="0" w:evenHBand="0" w:firstRowFirstColumn="0" w:firstRowLastColumn="0" w:lastRowFirstColumn="0" w:lastRowLastColumn="0"/>
            <w:tcW w:w="2074" w:type="dxa"/>
            <w:tcBorders>
              <w:top w:val="single" w:color="808080" w:themeColor="text1" w:themeTint="7F" w:themeShade="" w:sz="4" w:space="0"/>
              <w:bottom w:val="single" w:color="808080" w:themeColor="text1" w:themeTint="7F" w:themeShade="" w:sz="4" w:space="0"/>
            </w:tcBorders>
            <w:tcMar/>
          </w:tcPr>
          <w:p w:rsidRPr="00313944" w:rsidR="007A37F5" w:rsidP="007A37F5" w:rsidRDefault="007A37F5" w14:paraId="3393808A" w14:textId="5E2F4E3A">
            <w:pPr>
              <w:pStyle w:val="INDICATORTEXT"/>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color w:val="808080"/>
                <w:kern w:val="24"/>
                <w:szCs w:val="18"/>
              </w:rPr>
            </w:pPr>
            <w:r w:rsidRPr="00313944">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2478" w:type="dxa"/>
            <w:tcBorders>
              <w:top w:val="single" w:color="808080" w:themeColor="text1" w:themeTint="7F" w:themeShade="" w:sz="4" w:space="0"/>
              <w:bottom w:val="single" w:color="808080" w:themeColor="text1" w:themeTint="7F" w:themeShade="" w:sz="4" w:space="0"/>
              <w:right w:val="single" w:color="808080" w:themeColor="text1" w:themeTint="7F" w:themeShade="" w:sz="4" w:space="0"/>
            </w:tcBorders>
            <w:tcMar/>
          </w:tcPr>
          <w:p w:rsidR="007A37F5" w:rsidP="007A37F5" w:rsidRDefault="007A37F5" w14:paraId="3CB6F158"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CF025D" w:rsidR="007A37F5" w:rsidTr="5E20DBE9" w14:paraId="65440E1C"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808080" w:themeColor="text1" w:themeTint="7F" w:themeShade="" w:sz="4" w:space="0"/>
              <w:bottom w:val="nil"/>
            </w:tcBorders>
            <w:tcMar/>
          </w:tcPr>
          <w:p w:rsidR="007A37F5" w:rsidP="007A37F5" w:rsidRDefault="007A37F5" w14:paraId="3ADAC914"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538" w:type="dxa"/>
            <w:tcBorders>
              <w:top w:val="single" w:color="808080" w:themeColor="text1" w:themeTint="7F" w:themeShade="" w:sz="4" w:space="0"/>
              <w:bottom w:val="single" w:color="808080" w:themeColor="text1" w:themeTint="7F" w:themeShade="" w:sz="4" w:space="0"/>
            </w:tcBorders>
            <w:tcMar/>
          </w:tcPr>
          <w:p w:rsidR="007A37F5" w:rsidP="007A37F5" w:rsidRDefault="007A37F5" w14:paraId="7660D9AE" w14:textId="7EDE26BA"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5E20DBE9">
              <w:rPr/>
              <w:t>Two</w:t>
            </w:r>
            <w:r w:rsidR="5E20DBE9">
              <w:rPr/>
              <w:t xml:space="preserve"> </w:t>
            </w:r>
            <w:r w:rsidR="5E20DBE9">
              <w:rPr/>
              <w:t>selections</w:t>
            </w:r>
          </w:p>
        </w:tc>
        <w:tc>
          <w:tcPr>
            <w:cnfStyle w:val="000000000000" w:firstRow="0" w:lastRow="0" w:firstColumn="0" w:lastColumn="0" w:oddVBand="0" w:evenVBand="0" w:oddHBand="0" w:evenHBand="0" w:firstRowFirstColumn="0" w:firstRowLastColumn="0" w:lastRowFirstColumn="0" w:lastRowLastColumn="0"/>
            <w:tcW w:w="2074" w:type="dxa"/>
            <w:tcBorders>
              <w:top w:val="single" w:color="808080" w:themeColor="text1" w:themeTint="7F" w:themeShade="" w:sz="4" w:space="0"/>
              <w:bottom w:val="single" w:color="808080" w:themeColor="text1" w:themeTint="7F" w:themeShade="" w:sz="4" w:space="0"/>
            </w:tcBorders>
            <w:tcMar/>
          </w:tcPr>
          <w:p w:rsidRPr="00313944" w:rsidR="007A37F5" w:rsidP="007A37F5" w:rsidRDefault="007A37F5" w14:paraId="7C8BEB1B" w14:textId="2B80B69E">
            <w:pPr>
              <w:pStyle w:val="INDICATORTEXT"/>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kern w:val="24"/>
                <w:szCs w:val="18"/>
              </w:rPr>
            </w:pPr>
            <w:r w:rsidRPr="00313944">
              <w:rPr>
                <w:rFonts w:ascii="Calibri" w:hAnsi="Wingdings" w:eastAsia="Calibri" w:cs="Times New Roman"/>
                <w:kern w:val="24"/>
                <w:szCs w:val="18"/>
              </w:rPr>
              <w:sym w:font="Wingdings" w:char="F0AB"/>
            </w:r>
            <w:r w:rsidRPr="00313944">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2478" w:type="dxa"/>
            <w:tcBorders>
              <w:top w:val="single" w:color="808080" w:themeColor="text1" w:themeTint="7F" w:themeShade="" w:sz="4" w:space="0"/>
              <w:bottom w:val="single" w:color="808080" w:themeColor="text1" w:themeTint="7F" w:themeShade="" w:sz="4" w:space="0"/>
              <w:right w:val="single" w:color="808080" w:themeColor="text1" w:themeTint="7F" w:themeShade="" w:sz="4" w:space="0"/>
            </w:tcBorders>
            <w:tcMar/>
          </w:tcPr>
          <w:p w:rsidR="007A37F5" w:rsidP="007A37F5" w:rsidRDefault="007A37F5" w14:paraId="1EC7779A"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CF025D" w:rsidR="007A37F5" w:rsidTr="5E20DBE9" w14:paraId="54CFE440"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808080" w:themeColor="text1" w:themeTint="7F" w:themeShade="" w:sz="4" w:space="0"/>
              <w:bottom w:val="single" w:color="808080" w:themeColor="text1" w:themeTint="7F" w:themeShade="" w:sz="4" w:space="0"/>
            </w:tcBorders>
            <w:tcMar/>
          </w:tcPr>
          <w:p w:rsidR="007A37F5" w:rsidP="007A37F5" w:rsidRDefault="007A37F5" w14:paraId="6B71EBA3"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538" w:type="dxa"/>
            <w:tcBorders>
              <w:top w:val="single" w:color="808080" w:themeColor="text1" w:themeTint="7F" w:themeShade="" w:sz="4" w:space="0"/>
              <w:bottom w:val="single" w:color="808080" w:themeColor="text1" w:themeTint="7F" w:themeShade="" w:sz="4" w:space="0"/>
            </w:tcBorders>
            <w:tcMar/>
          </w:tcPr>
          <w:p w:rsidR="007A37F5" w:rsidP="007A37F5" w:rsidRDefault="007A37F5" w14:paraId="0C69B5B8" w14:textId="4674563F"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5E20DBE9">
              <w:rPr/>
              <w:t>Three</w:t>
            </w:r>
            <w:r w:rsidR="5E20DBE9">
              <w:rPr/>
              <w:t xml:space="preserve"> or more </w:t>
            </w:r>
            <w:r w:rsidR="5E20DBE9">
              <w:rPr/>
              <w:t>selections</w:t>
            </w:r>
          </w:p>
        </w:tc>
        <w:tc>
          <w:tcPr>
            <w:cnfStyle w:val="000000000000" w:firstRow="0" w:lastRow="0" w:firstColumn="0" w:lastColumn="0" w:oddVBand="0" w:evenVBand="0" w:oddHBand="0" w:evenHBand="0" w:firstRowFirstColumn="0" w:firstRowLastColumn="0" w:lastRowFirstColumn="0" w:lastRowLastColumn="0"/>
            <w:tcW w:w="2074" w:type="dxa"/>
            <w:tcBorders>
              <w:top w:val="single" w:color="808080" w:themeColor="text1" w:themeTint="7F" w:themeShade="" w:sz="4" w:space="0"/>
              <w:bottom w:val="single" w:color="808080" w:themeColor="text1" w:themeTint="7F" w:themeShade="" w:sz="4" w:space="0"/>
            </w:tcBorders>
            <w:tcMar/>
          </w:tcPr>
          <w:p w:rsidRPr="00313944" w:rsidR="007A37F5" w:rsidP="007A37F5" w:rsidRDefault="007A37F5" w14:paraId="4E6CFDBA" w14:textId="781D9769">
            <w:pPr>
              <w:pStyle w:val="INDICATORTEXT"/>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kern w:val="24"/>
                <w:szCs w:val="18"/>
              </w:rPr>
            </w:pPr>
            <w:r w:rsidRPr="00313944">
              <w:rPr>
                <w:rFonts w:ascii="Calibri" w:hAnsi="Wingdings" w:eastAsia="Calibri" w:cs="Times New Roman"/>
                <w:kern w:val="24"/>
                <w:szCs w:val="18"/>
              </w:rPr>
              <w:sym w:font="Wingdings" w:char="F0AB"/>
            </w:r>
            <w:r w:rsidRPr="00313944">
              <w:rPr>
                <w:rFonts w:ascii="Calibri" w:hAnsi="Wingdings" w:eastAsia="Calibri" w:cs="Times New Roman"/>
                <w:kern w:val="24"/>
                <w:szCs w:val="18"/>
              </w:rPr>
              <w:sym w:font="Wingdings" w:char="F0AB"/>
            </w:r>
            <w:r w:rsidRPr="00313944">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2478" w:type="dxa"/>
            <w:tcBorders>
              <w:top w:val="single" w:color="808080" w:themeColor="text1" w:themeTint="7F" w:themeShade="" w:sz="4" w:space="0"/>
              <w:bottom w:val="single" w:color="808080" w:themeColor="text1" w:themeTint="7F" w:themeShade="" w:sz="4" w:space="0"/>
              <w:right w:val="single" w:color="808080" w:themeColor="text1" w:themeTint="7F" w:themeShade="" w:sz="4" w:space="0"/>
            </w:tcBorders>
            <w:tcMar/>
          </w:tcPr>
          <w:p w:rsidR="007A37F5" w:rsidP="007A37F5" w:rsidRDefault="007A37F5" w14:paraId="464EB704"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rsidR="000A5690" w:rsidRDefault="000A5690" w14:paraId="3D88835F" w14:textId="77777777">
      <w:pPr>
        <w:widowControl/>
        <w:autoSpaceDE/>
        <w:autoSpaceDN/>
        <w:adjustRightInd/>
        <w:spacing w:before="0" w:after="0" w:line="240" w:lineRule="auto"/>
      </w:pPr>
    </w:p>
    <w:p w:rsidR="00B3354A" w:rsidRDefault="00B3354A" w14:paraId="3924AD80" w14:textId="77777777">
      <w:pPr>
        <w:widowControl/>
        <w:autoSpaceDE/>
        <w:autoSpaceDN/>
        <w:adjustRightInd/>
        <w:spacing w:before="0" w:after="0" w:line="240" w:lineRule="auto"/>
      </w:pPr>
      <w:r>
        <w:br w:type="page"/>
      </w:r>
    </w:p>
    <w:tbl>
      <w:tblPr>
        <w:tblStyle w:val="ModuleSub-SectionHeading"/>
        <w:tblW w:w="9206" w:type="dxa"/>
        <w:tblLayout w:type="fixed"/>
        <w:tblLook w:val="0700" w:firstRow="0" w:lastRow="0" w:firstColumn="0" w:lastColumn="1" w:noHBand="1" w:noVBand="1"/>
      </w:tblPr>
      <w:tblGrid>
        <w:gridCol w:w="708"/>
        <w:gridCol w:w="3125"/>
        <w:gridCol w:w="425"/>
        <w:gridCol w:w="4948"/>
      </w:tblGrid>
      <w:tr w:rsidRPr="00F44B1D" w:rsidR="00C24813" w:rsidTr="5E20DBE9" w14:paraId="71970F23" w14:textId="77777777">
        <w:trPr>
          <w:trHeight w:val="387"/>
        </w:trPr>
        <w:tc>
          <w:tcPr>
            <w:cnfStyle w:val="000000000000" w:firstRow="0" w:lastRow="0" w:firstColumn="0" w:lastColumn="0" w:oddVBand="0" w:evenVBand="0" w:oddHBand="0" w:evenHBand="0" w:firstRowFirstColumn="0" w:firstRowLastColumn="0" w:lastRowFirstColumn="0" w:lastRowLastColumn="0"/>
            <w:tcW w:w="708" w:type="dxa"/>
            <w:tcMar/>
          </w:tcPr>
          <w:p w:rsidR="00C24813" w:rsidP="00664E85" w:rsidRDefault="00C24813" w14:paraId="4F20E71C" w14:textId="77777777">
            <w:pPr>
              <w:pStyle w:val="ModuleSubSectionHeading"/>
              <w:ind w:left="0"/>
              <w:rPr>
                <w:b w:val="0"/>
                <w:noProof/>
              </w:rPr>
            </w:pPr>
            <w:r>
              <w:rPr>
                <w:b w:val="0"/>
                <w:noProof/>
                <w:lang w:val="en-US"/>
              </w:rPr>
              <w:lastRenderedPageBreak/>
              <w:drawing>
                <wp:inline distT="0" distB="0" distL="0" distR="0" wp14:anchorId="1008E6DD" wp14:editId="408D6814">
                  <wp:extent cx="330200" cy="330200"/>
                  <wp:effectExtent l="0" t="0" r="0" b="0"/>
                  <wp:docPr id="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000000000" w:firstRow="0" w:lastRow="0" w:firstColumn="0" w:lastColumn="0" w:oddVBand="0" w:evenVBand="0" w:oddHBand="0" w:evenHBand="0" w:firstRowFirstColumn="0" w:firstRowLastColumn="0" w:lastRowFirstColumn="0" w:lastRowLastColumn="0"/>
            <w:tcW w:w="3125" w:type="dxa"/>
            <w:tcMar/>
          </w:tcPr>
          <w:p w:rsidRPr="00507595" w:rsidR="00C24813" w:rsidP="00664E85" w:rsidRDefault="00EE5B68" w14:paraId="3C4EEE52" w14:textId="77777777" w14:noSpellErr="1">
            <w:pPr>
              <w:pStyle w:val="Heading3"/>
              <w:spacing w:after="0"/>
              <w:ind w:left="170"/>
              <w:outlineLvl w:val="2"/>
            </w:pPr>
            <w:bookmarkStart w:name="_Toc436730276" w:id="17"/>
            <w:bookmarkStart w:name="_Toc436731262" w:id="18"/>
            <w:bookmarkStart w:name="_Toc462992665" w:id="19"/>
            <w:r w:rsidRPr="5E20DBE9">
              <w:rPr>
                <w:rStyle w:val="IntenseEmphasis"/>
                <w:b w:val="1"/>
                <w:bCs w:val="1"/>
                <w:i w:val="0"/>
                <w:iCs w:val="0"/>
                <w:color w:val="FFFFFF" w:themeColor="background1"/>
                <w:sz w:val="20"/>
                <w:szCs w:val="20"/>
              </w:rPr>
              <w:t>IMPLEMENTATION PROCESS</w:t>
            </w:r>
            <w:bookmarkEnd w:id="17"/>
            <w:bookmarkEnd w:id="18"/>
            <w:bookmarkEnd w:id="19"/>
          </w:p>
        </w:tc>
        <w:tc>
          <w:tcPr>
            <w:cnfStyle w:val="000000000000" w:firstRow="0" w:lastRow="0" w:firstColumn="0" w:lastColumn="0" w:oddVBand="0" w:evenVBand="0" w:oddHBand="0" w:evenHBand="0" w:firstRowFirstColumn="0" w:firstRowLastColumn="0" w:lastRowFirstColumn="0" w:lastRowLastColumn="0"/>
            <w:tcW w:w="425" w:type="dxa"/>
            <w:tcMar/>
          </w:tcPr>
          <w:p w:rsidRPr="00ED1D5A" w:rsidR="00C24813" w:rsidP="00664E85" w:rsidRDefault="00C24813" w14:paraId="3B198EC4" w14:textId="77777777">
            <w:pPr>
              <w:pStyle w:val="ModuleSubSectionHeading"/>
              <w:ind w:left="0"/>
              <w:rPr>
                <w:rStyle w:val="IntenseEmphasis"/>
                <w:b/>
                <w:bCs w:val="0"/>
                <w:i w:val="0"/>
                <w:iCs w:val="0"/>
                <w:color w:val="FFFFFF" w:themeColor="background1"/>
              </w:rPr>
            </w:pPr>
            <w:r>
              <w:rPr>
                <w:noProof/>
                <w:lang w:val="en-US"/>
              </w:rPr>
              <w:drawing>
                <wp:inline distT="0" distB="0" distL="0" distR="0" wp14:anchorId="0BDE9F29" wp14:editId="768C9DD7">
                  <wp:extent cx="186824" cy="329034"/>
                  <wp:effectExtent l="0" t="0" r="0" b="0"/>
                  <wp:docPr id="4"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948" w:type="dxa"/>
            <w:tcMar/>
          </w:tcPr>
          <w:p w:rsidRPr="00507595" w:rsidR="00C24813" w:rsidP="5E20DBE9" w:rsidRDefault="00C24813" w14:paraId="5E86B9E9" w14:textId="77777777" w14:noSpellErr="1">
            <w:pPr>
              <w:pStyle w:val="Heading4"/>
              <w:outlineLvl w:val="3"/>
              <w:rPr>
                <w:rStyle w:val="IntenseEmphasis"/>
                <w:b w:val="0"/>
                <w:bCs w:val="0"/>
                <w:i w:val="1"/>
                <w:iCs w:val="1"/>
                <w:color w:val="FFFFFF" w:themeColor="background1" w:themeTint="FF" w:themeShade="FF"/>
              </w:rPr>
            </w:pPr>
            <w:bookmarkStart w:name="_Toc462992666" w:id="20"/>
            <w:r w:rsidRPr="5E20DBE9">
              <w:rPr>
                <w:rStyle w:val="IntenseEmphasis"/>
                <w:b w:val="0"/>
                <w:bCs w:val="0"/>
                <w:i w:val="1"/>
                <w:iCs w:val="1"/>
                <w:color w:val="FFFFFF" w:themeColor="background1"/>
                <w:sz w:val="20"/>
                <w:szCs w:val="20"/>
              </w:rPr>
              <w:t xml:space="preserve">B) Implementation: </w:t>
            </w:r>
            <w:r w:rsidRPr="5E20DBE9" w:rsidR="00645505">
              <w:rPr>
                <w:rStyle w:val="IntenseEmphasis"/>
                <w:b w:val="0"/>
                <w:bCs w:val="0"/>
                <w:i w:val="1"/>
                <w:iCs w:val="1"/>
                <w:color w:val="FFFFFF" w:themeColor="background1"/>
                <w:sz w:val="20"/>
                <w:szCs w:val="20"/>
              </w:rPr>
              <w:t>Thematic</w:t>
            </w:r>
            <w:bookmarkEnd w:id="20"/>
          </w:p>
        </w:tc>
      </w:tr>
    </w:tbl>
    <w:p w:rsidRPr="00313944" w:rsidR="00543E45" w:rsidP="00543E45" w:rsidRDefault="00543E45" w14:paraId="4B2C9658" w14:textId="77777777">
      <w:pPr>
        <w:pStyle w:val="INDICATORTEXT"/>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41ECD" w:rsidTr="5E20DBE9" w14:paraId="54BFE95C"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C41ECD" w:rsidP="002551DA" w:rsidRDefault="00C41ECD" w14:paraId="089085B7"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C41ECD" w:rsidP="5E20DBE9" w:rsidRDefault="00C41ECD" w14:paraId="2B66657E"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Indicator status</w:t>
            </w:r>
          </w:p>
        </w:tc>
        <w:tc>
          <w:tcPr>
            <w:cnfStyle w:val="000000000000" w:firstRow="0" w:lastRow="0" w:firstColumn="0" w:lastColumn="0" w:oddVBand="0" w:evenVBand="0" w:oddHBand="0" w:evenHBand="0" w:firstRowFirstColumn="0" w:firstRowLastColumn="0" w:lastRowFirstColumn="0" w:lastRowLastColumn="0"/>
            <w:tcW w:w="3302" w:type="dxa"/>
            <w:tcMar/>
          </w:tcPr>
          <w:p w:rsidRPr="00356CDA" w:rsidR="00C41ECD" w:rsidP="5E20DBE9" w:rsidRDefault="00C41ECD" w14:paraId="12506C77"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Purpose</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C41ECD" w:rsidP="5E20DBE9" w:rsidRDefault="00C41ECD" w14:paraId="325DD4F8" w14:textId="77777777" w14:noSpellErr="1">
            <w:pPr>
              <w:widowControl/>
              <w:autoSpaceDE/>
              <w:autoSpaceDN/>
              <w:adjustRightInd/>
              <w:spacing w:after="0" w:line="240" w:lineRule="auto"/>
              <w:rPr>
                <w:rStyle w:val="IntenseEmphasis"/>
                <w:b w:val="0"/>
                <w:bCs w:val="0"/>
                <w:color w:val="FFFFFF" w:themeColor="background1" w:themeTint="FF" w:themeShade="FF"/>
              </w:rPr>
            </w:pPr>
            <w:r w:rsidR="5E20DBE9">
              <w:rPr/>
              <w:t>Principle</w:t>
            </w:r>
          </w:p>
        </w:tc>
      </w:tr>
      <w:tr w:rsidR="00C41ECD" w:rsidTr="5E20DBE9" w14:paraId="096E2F71"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C41ECD" w:rsidP="5E20DBE9" w:rsidRDefault="00C41ECD" w14:paraId="61686242"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LEI 09</w:t>
            </w: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C41ECD" w:rsidP="5E20DBE9" w:rsidRDefault="00C41ECD" w14:paraId="7C8E7722"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i w:val="0"/>
                <w:iCs w:val="0"/>
                <w:color w:val="FFFFFF" w:themeColor="background1" w:themeTint="FF" w:themeShade="FF"/>
              </w:rPr>
              <w:t xml:space="preserve">MANDATORY </w:t>
            </w:r>
          </w:p>
        </w:tc>
        <w:tc>
          <w:tcPr>
            <w:cnfStyle w:val="000000000000" w:firstRow="0" w:lastRow="0" w:firstColumn="0" w:lastColumn="0" w:oddVBand="0" w:evenVBand="0" w:oddHBand="0" w:evenHBand="0" w:firstRowFirstColumn="0" w:firstRowLastColumn="0" w:lastRowFirstColumn="0" w:lastRowLastColumn="0"/>
            <w:tcW w:w="3302" w:type="dxa"/>
            <w:tcMar/>
          </w:tcPr>
          <w:p w:rsidRPr="00A57E01" w:rsidR="00C41ECD" w:rsidP="5E20DBE9" w:rsidRDefault="00C41ECD" w14:paraId="007D488B"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DESCRIPTIVE</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C41ECD" w:rsidP="5E20DBE9" w:rsidRDefault="00C41ECD" w14:paraId="6154B344"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PRI 1</w:t>
            </w:r>
          </w:p>
        </w:tc>
      </w:tr>
    </w:tbl>
    <w:p w:rsidR="00C41ECD" w:rsidP="00C41ECD" w:rsidRDefault="00C41ECD" w14:paraId="631ECB07"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C41ECD" w:rsidTr="5E20DBE9" w14:paraId="686B296E"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70C0" w:sz="4" w:space="0"/>
              <w:left w:val="single" w:color="0070C0" w:sz="4" w:space="0"/>
              <w:bottom w:val="single" w:color="0070C0" w:sz="4" w:space="0"/>
            </w:tcBorders>
            <w:shd w:val="clear" w:color="auto" w:fill="00B0F0"/>
            <w:tcMar/>
          </w:tcPr>
          <w:p w:rsidRPr="00903B63" w:rsidR="00C41ECD" w:rsidP="5E20DBE9" w:rsidRDefault="00C41ECD" w14:paraId="2F5FC89A"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i w:val="0"/>
                <w:iCs w:val="0"/>
                <w:color w:val="FFFFFF" w:themeColor="background1" w:themeTint="FF" w:themeShade="FF"/>
              </w:rPr>
              <w:t>LEI 09</w:t>
            </w:r>
          </w:p>
        </w:tc>
        <w:tc>
          <w:tcPr>
            <w:cnfStyle w:val="000000000000" w:firstRow="0" w:lastRow="0" w:firstColumn="0" w:lastColumn="0" w:oddVBand="0" w:evenVBand="0" w:oddHBand="0" w:evenHBand="0" w:firstRowFirstColumn="0" w:firstRowLastColumn="0" w:lastRowFirstColumn="0" w:lastRowLastColumn="0"/>
            <w:tcW w:w="8080" w:type="dxa"/>
            <w:tcBorders>
              <w:top w:val="single" w:color="0070C0" w:sz="4" w:space="0"/>
              <w:bottom w:val="single" w:color="0070C0" w:sz="4" w:space="0"/>
              <w:right w:val="single" w:color="0070C0" w:sz="4" w:space="0"/>
            </w:tcBorders>
            <w:shd w:val="clear" w:color="auto" w:fill="0070C0"/>
            <w:tcMar/>
          </w:tcPr>
          <w:p w:rsidRPr="00903B63" w:rsidR="00C41ECD" w:rsidP="5E20DBE9" w:rsidRDefault="00C41ECD" w14:paraId="089F757E"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i w:val="0"/>
                <w:iCs w:val="0"/>
                <w:color w:val="FFFFFF" w:themeColor="background1" w:themeTint="FF" w:themeShade="FF"/>
              </w:rPr>
              <w:t>INDICATOR</w:t>
            </w:r>
          </w:p>
        </w:tc>
      </w:tr>
      <w:tr w:rsidR="00C41ECD" w:rsidTr="5E20DBE9" w14:paraId="2CB6DED6"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Mar/>
            <w:vAlign w:val="top"/>
          </w:tcPr>
          <w:p w:rsidR="00C41ECD" w:rsidP="5E20DBE9" w:rsidRDefault="00C41ECD" w14:paraId="722145D0"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09.1</w:t>
            </w:r>
          </w:p>
        </w:tc>
        <w:tc>
          <w:tcPr>
            <w:cnfStyle w:val="000000000000" w:firstRow="0" w:lastRow="0" w:firstColumn="0" w:lastColumn="0" w:oddVBand="0" w:evenVBand="0" w:oddHBand="0" w:evenHBand="0" w:firstRowFirstColumn="0" w:firstRowLastColumn="0" w:lastRowFirstColumn="0" w:lastRowLastColumn="0"/>
            <w:tcW w:w="8080" w:type="dxa"/>
            <w:tcBorders>
              <w:top w:val="single" w:color="0070C0" w:sz="4" w:space="0"/>
              <w:right w:val="single" w:color="0070C0" w:sz="4" w:space="0"/>
            </w:tcBorders>
            <w:shd w:val="clear" w:color="auto" w:fill="DAEEF3" w:themeFill="accent5" w:themeFillTint="33"/>
            <w:tcMar/>
          </w:tcPr>
          <w:p w:rsidRPr="00C41ECD" w:rsidR="00C41ECD" w:rsidP="00B272E3" w:rsidRDefault="00C41ECD" w14:paraId="01802923" w14:textId="6E224D50"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Indicate the type of sustainability thematic funds or mandates your organisation manages.</w:t>
            </w:r>
          </w:p>
        </w:tc>
      </w:tr>
      <w:tr w:rsidR="00C41ECD" w:rsidTr="5E20DBE9" w14:paraId="756187C8" w14:textId="77777777">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color="0070C0" w:sz="4" w:space="0"/>
            </w:tcBorders>
            <w:tcMar/>
            <w:vAlign w:val="top"/>
          </w:tcPr>
          <w:p w:rsidR="00C41ECD" w:rsidP="002551DA" w:rsidRDefault="00C41ECD" w14:paraId="7E8F7747"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tcBorders>
              <w:top w:val="nil"/>
              <w:right w:val="single" w:color="0070C0" w:sz="4" w:space="0"/>
            </w:tcBorders>
            <w:shd w:val="clear" w:color="auto" w:fill="auto"/>
            <w:tcMar/>
          </w:tcPr>
          <w:p w:rsidRPr="00FC0C4A" w:rsidR="00BD19AD" w:rsidP="5E20DBE9" w:rsidRDefault="00BD19AD" w14:paraId="60DFEBB2" w14:textId="77777777" w14:noSpellErr="1">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pPr>
            <w:r w:rsidR="5E20DBE9">
              <w:rPr/>
              <w:t>Environmentally themed funds</w:t>
            </w:r>
          </w:p>
          <w:p w:rsidR="00BD19AD" w:rsidP="5E20DBE9" w:rsidRDefault="00BD19AD" w14:paraId="0961E881" w14:textId="77777777" w14:noSpellErr="1">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pPr>
            <w:r w:rsidR="5E20DBE9">
              <w:rPr/>
              <w:t>Socially themed funds</w:t>
            </w:r>
          </w:p>
          <w:p w:rsidRPr="00123D01" w:rsidR="00C41ECD" w:rsidP="5E20DBE9" w:rsidRDefault="00BD19AD" w14:paraId="0C21525E" w14:textId="77777777" w14:noSpellErr="1">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b w:val="1"/>
                <w:bCs w:val="1"/>
              </w:rPr>
            </w:pPr>
            <w:r w:rsidR="5E20DBE9">
              <w:rPr/>
              <w:t>Combination of themes</w:t>
            </w:r>
          </w:p>
        </w:tc>
      </w:tr>
      <w:tr w:rsidR="00BD19AD" w:rsidTr="5E20DBE9" w14:paraId="641E4805"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Mar/>
            <w:vAlign w:val="top"/>
          </w:tcPr>
          <w:p w:rsidR="00BD19AD" w:rsidP="5E20DBE9" w:rsidRDefault="00BD19AD" w14:paraId="39A3073B"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09.2</w:t>
            </w:r>
          </w:p>
        </w:tc>
        <w:tc>
          <w:tcPr>
            <w:cnfStyle w:val="000000000000" w:firstRow="0" w:lastRow="0" w:firstColumn="0" w:lastColumn="0" w:oddVBand="0" w:evenVBand="0" w:oddHBand="0" w:evenHBand="0" w:firstRowFirstColumn="0" w:firstRowLastColumn="0" w:lastRowFirstColumn="0" w:lastRowLastColumn="0"/>
            <w:tcW w:w="8080" w:type="dxa"/>
            <w:tcBorders>
              <w:top w:val="single" w:color="0070C0" w:sz="4" w:space="0"/>
              <w:right w:val="single" w:color="0070C0" w:sz="4" w:space="0"/>
            </w:tcBorders>
            <w:shd w:val="clear" w:color="auto" w:fill="DAEEF3" w:themeFill="accent5" w:themeFillTint="33"/>
            <w:tcMar/>
          </w:tcPr>
          <w:p w:rsidR="00BD19AD" w:rsidP="002551DA" w:rsidRDefault="00BD19AD" w14:paraId="3E593AC6"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 xml:space="preserve">Describe your organisation’s processes for sustainability </w:t>
            </w:r>
            <w:r w:rsidR="5E20DBE9">
              <w:rPr/>
              <w:t>them</w:t>
            </w:r>
            <w:r w:rsidR="5E20DBE9">
              <w:rPr/>
              <w:t>ed</w:t>
            </w:r>
            <w:r w:rsidR="5E20DBE9">
              <w:rPr/>
              <w:t xml:space="preserve"> </w:t>
            </w:r>
            <w:r w:rsidR="5E20DBE9">
              <w:rPr/>
              <w:t>funds.</w:t>
            </w:r>
          </w:p>
          <w:p w:rsidRPr="00BD19AD" w:rsidR="00BD19AD" w:rsidP="002551DA" w:rsidRDefault="00BD19AD" w14:paraId="00309DB1"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5E20DBE9">
              <w:rPr>
                <w:caps/>
                <w:color w:val="0082C8"/>
              </w:rPr>
              <w:t>[Optional]</w:t>
            </w:r>
          </w:p>
        </w:tc>
      </w:tr>
      <w:tr w:rsidR="00BD19AD" w:rsidTr="5E20DBE9" w14:paraId="35FAD6ED"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tcBorders>
            <w:tcMar/>
            <w:vAlign w:val="top"/>
          </w:tcPr>
          <w:p w:rsidR="00BD19AD" w:rsidP="002551DA" w:rsidRDefault="00BD19AD" w14:paraId="78BDD4E9"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tcBorders>
              <w:top w:val="nil"/>
              <w:bottom w:val="single" w:color="0070C0" w:sz="4" w:space="0"/>
              <w:right w:val="single" w:color="0070C0" w:sz="4" w:space="0"/>
            </w:tcBorders>
            <w:shd w:val="clear" w:color="auto" w:fill="auto"/>
            <w:tcMar/>
          </w:tcPr>
          <w:p w:rsidR="00BD19AD" w:rsidP="002551DA" w:rsidRDefault="00BD19AD" w14:paraId="259DE8DB"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C41ECD" w:rsidRDefault="00C41ECD" w14:paraId="38A86779" w14:textId="77777777">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EB366C" w:rsidTr="5E20DBE9" w14:paraId="578281FA"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Mar/>
          </w:tcPr>
          <w:p w:rsidRPr="00DC20FA" w:rsidR="00EB366C" w:rsidP="5E20DBE9" w:rsidRDefault="00EB366C" w14:paraId="2F965F4E"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b w:val="0"/>
                <w:bCs w:val="0"/>
                <w:i w:val="0"/>
                <w:iCs w:val="0"/>
                <w:color w:val="FFFFFF" w:themeColor="background1" w:themeTint="FF" w:themeShade="FF"/>
              </w:rPr>
              <w:t>LEI 09</w:t>
            </w:r>
          </w:p>
        </w:tc>
        <w:tc>
          <w:tcPr>
            <w:cnfStyle w:val="000000000000" w:firstRow="0" w:lastRow="0" w:firstColumn="0" w:lastColumn="0" w:oddVBand="0" w:evenVBand="0" w:oddHBand="0" w:evenHBand="0" w:firstRowFirstColumn="0" w:firstRowLastColumn="0" w:lastRowFirstColumn="0" w:lastRowLastColumn="0"/>
            <w:tcW w:w="8075" w:type="dxa"/>
            <w:tcMar/>
          </w:tcPr>
          <w:p w:rsidRPr="00DC20FA" w:rsidR="00EB366C" w:rsidP="5E20DBE9" w:rsidRDefault="00EB366C" w14:paraId="36D2FEB7"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b w:val="1"/>
                <w:bCs w:val="1"/>
                <w:i w:val="0"/>
                <w:iCs w:val="0"/>
                <w:color w:val="FFFFFF" w:themeColor="background1" w:themeTint="FF" w:themeShade="FF"/>
              </w:rPr>
              <w:t>EXPLANATORY NOTES</w:t>
            </w:r>
          </w:p>
        </w:tc>
      </w:tr>
      <w:tr w:rsidRPr="00D5451C" w:rsidR="00EB366C" w:rsidTr="5E20DBE9" w14:paraId="6AE003D4"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Mar/>
          </w:tcPr>
          <w:p w:rsidRPr="000D72DF" w:rsidR="00EB366C" w:rsidP="5E20DBE9" w:rsidRDefault="00EB366C" w14:paraId="44C1494F"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LEI 09</w:t>
            </w:r>
          </w:p>
        </w:tc>
        <w:tc>
          <w:tcPr>
            <w:cnfStyle w:val="000000000000" w:firstRow="0" w:lastRow="0" w:firstColumn="0" w:lastColumn="0" w:oddVBand="0" w:evenVBand="0" w:oddHBand="0" w:evenHBand="0" w:firstRowFirstColumn="0" w:firstRowLastColumn="0" w:lastRowFirstColumn="0" w:lastRowLastColumn="0"/>
            <w:tcW w:w="8075" w:type="dxa"/>
            <w:tcBorders>
              <w:top w:val="single" w:color="A6A6A6" w:themeColor="background1" w:themeShade="A6" w:sz="4" w:space="0"/>
              <w:bottom w:val="single" w:color="A6A6A6" w:themeColor="background1" w:themeShade="A6" w:sz="4" w:space="0"/>
            </w:tcBorders>
            <w:tcMar/>
          </w:tcPr>
          <w:p w:rsidR="00EB366C" w:rsidP="00EB366C" w:rsidRDefault="00EB366C" w14:paraId="46262E58"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Thematic investing is one of the three approaches to ESG incorporation and</w:t>
            </w:r>
            <w:r w:rsidR="5E20DBE9">
              <w:rPr/>
              <w:t xml:space="preserve"> demonstrates</w:t>
            </w:r>
            <w:r w:rsidR="5E20DBE9">
              <w:rPr/>
              <w:t xml:space="preserve"> the implementation of PRI Principle 1 in listed equity covered by this Reporting Framework.</w:t>
            </w:r>
            <w:r w:rsidR="5E20DBE9">
              <w:rPr/>
              <w:t xml:space="preserve"> </w:t>
            </w:r>
          </w:p>
          <w:p w:rsidR="00EB366C" w:rsidP="00EB366C" w:rsidRDefault="00EB366C" w14:paraId="41CCCD38"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A voluntary</w:t>
            </w:r>
            <w:r w:rsidR="5E20DBE9">
              <w:rPr/>
              <w:t xml:space="preserve"> indicator on thematic </w:t>
            </w:r>
            <w:r w:rsidR="5E20DBE9">
              <w:rPr/>
              <w:t xml:space="preserve">investing across asset classes </w:t>
            </w:r>
            <w:r w:rsidR="5E20DBE9">
              <w:rPr/>
              <w:t xml:space="preserve">is </w:t>
            </w:r>
            <w:r w:rsidR="5E20DBE9">
              <w:rPr/>
              <w:t xml:space="preserve">included </w:t>
            </w:r>
            <w:r w:rsidR="5E20DBE9">
              <w:rPr/>
              <w:t xml:space="preserve">in the </w:t>
            </w:r>
            <w:r w:rsidR="5E20DBE9">
              <w:rPr/>
              <w:t>Strategy and Governance (SG) module</w:t>
            </w:r>
            <w:r w:rsidR="5E20DBE9">
              <w:rPr/>
              <w:t>.</w:t>
            </w:r>
            <w:r w:rsidR="5E20DBE9">
              <w:rPr/>
              <w:t xml:space="preserve"> </w:t>
            </w:r>
            <w:r w:rsidR="5E20DBE9">
              <w:rPr/>
              <w:t>There wi</w:t>
            </w:r>
            <w:r w:rsidR="5E20DBE9">
              <w:rPr/>
              <w:t xml:space="preserve">ll therefore be some overlap </w:t>
            </w:r>
            <w:r w:rsidR="5E20DBE9">
              <w:rPr/>
              <w:t xml:space="preserve">between this indicator and </w:t>
            </w:r>
            <w:r w:rsidR="5E20DBE9">
              <w:rPr/>
              <w:t xml:space="preserve">voluntary indicator </w:t>
            </w:r>
            <w:r w:rsidR="5E20DBE9">
              <w:rPr/>
              <w:t>SG</w:t>
            </w:r>
            <w:r w:rsidR="5E20DBE9">
              <w:rPr/>
              <w:t xml:space="preserve"> </w:t>
            </w:r>
            <w:r w:rsidR="5E20DBE9">
              <w:rPr/>
              <w:t>13</w:t>
            </w:r>
            <w:r w:rsidR="5E20DBE9">
              <w:rPr/>
              <w:t>.</w:t>
            </w:r>
            <w:r w:rsidR="5E20DBE9">
              <w:rPr/>
              <w:t xml:space="preserve"> However, please focus here on reporting on your listed equity themes and provide additional info</w:t>
            </w:r>
            <w:r w:rsidR="5E20DBE9">
              <w:rPr/>
              <w:t>rmation only if not covered in SG</w:t>
            </w:r>
            <w:r w:rsidR="5E20DBE9">
              <w:rPr/>
              <w:t>.</w:t>
            </w:r>
          </w:p>
          <w:p w:rsidRPr="00837EA2" w:rsidR="00EB366C" w:rsidP="5E20DBE9" w:rsidRDefault="00EB366C" w14:paraId="68E9C2B8"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b w:val="1"/>
                <w:bCs w:val="1"/>
              </w:rPr>
            </w:pPr>
            <w:r w:rsidR="5E20DBE9">
              <w:rPr/>
              <w:t>I</w:t>
            </w:r>
            <w:r w:rsidR="5E20DBE9">
              <w:rPr/>
              <w:t>f integrated ESG analysis is used to select stocks</w:t>
            </w:r>
            <w:r w:rsidR="5E20DBE9">
              <w:rPr/>
              <w:t xml:space="preserve"> or other investments</w:t>
            </w:r>
            <w:r w:rsidR="5E20DBE9">
              <w:rPr/>
              <w:t xml:space="preserve"> (</w:t>
            </w:r>
            <w:r w:rsidR="5E20DBE9">
              <w:rPr/>
              <w:t xml:space="preserve">i.e., </w:t>
            </w:r>
            <w:r w:rsidR="5E20DBE9">
              <w:rPr/>
              <w:t xml:space="preserve">taking into account the ESG </w:t>
            </w:r>
            <w:r w:rsidR="5E20DBE9">
              <w:rPr/>
              <w:t xml:space="preserve">and financial </w:t>
            </w:r>
            <w:r w:rsidR="5E20DBE9">
              <w:rPr/>
              <w:t xml:space="preserve">performance of individual companies) or ESG screens are used to exclude stocks, this will be captured in other sections </w:t>
            </w:r>
            <w:r w:rsidR="5E20DBE9">
              <w:rPr/>
              <w:t xml:space="preserve">of this module </w:t>
            </w:r>
            <w:r w:rsidR="5E20DBE9">
              <w:rPr/>
              <w:t xml:space="preserve">and should not be </w:t>
            </w:r>
            <w:r w:rsidR="5E20DBE9">
              <w:rPr/>
              <w:t>reported</w:t>
            </w:r>
            <w:r w:rsidR="5E20DBE9">
              <w:rPr/>
              <w:t xml:space="preserve"> </w:t>
            </w:r>
            <w:r w:rsidR="5E20DBE9">
              <w:rPr/>
              <w:t>here.</w:t>
            </w:r>
          </w:p>
        </w:tc>
      </w:tr>
      <w:tr w:rsidRPr="00D5451C" w:rsidR="00EB366C" w:rsidTr="5E20DBE9" w14:paraId="31FB33C4"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Mar/>
          </w:tcPr>
          <w:p w:rsidR="00EB366C" w:rsidP="5E20DBE9" w:rsidRDefault="00EB366C" w14:paraId="2EFFC6F1"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09.1</w:t>
            </w:r>
          </w:p>
        </w:tc>
        <w:tc>
          <w:tcPr>
            <w:cnfStyle w:val="000000000000" w:firstRow="0" w:lastRow="0" w:firstColumn="0" w:lastColumn="0" w:oddVBand="0" w:evenVBand="0" w:oddHBand="0" w:evenHBand="0" w:firstRowFirstColumn="0" w:firstRowLastColumn="0" w:lastRowFirstColumn="0" w:lastRowLastColumn="0"/>
            <w:tcW w:w="8075" w:type="dxa"/>
            <w:tcBorders>
              <w:top w:val="single" w:color="A6A6A6" w:themeColor="background1" w:themeShade="A6" w:sz="4" w:space="0"/>
              <w:bottom w:val="single" w:color="A6A6A6" w:themeColor="background1" w:themeShade="A6" w:sz="4" w:space="0"/>
            </w:tcBorders>
            <w:tcMar/>
          </w:tcPr>
          <w:p w:rsidRPr="002834FC" w:rsidR="00EB366C" w:rsidP="00787F33" w:rsidRDefault="00EB366C" w14:paraId="257FC6D2"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 xml:space="preserve">This indicator aims to capture the predominant theme of the fund, </w:t>
            </w:r>
            <w:r w:rsidR="5E20DBE9">
              <w:rPr/>
              <w:t xml:space="preserve">e.g., </w:t>
            </w:r>
            <w:r w:rsidR="5E20DBE9">
              <w:rPr/>
              <w:t>a climate change fund (environmental) or health</w:t>
            </w:r>
            <w:r w:rsidR="5E20DBE9">
              <w:rPr/>
              <w:t>-</w:t>
            </w:r>
            <w:r w:rsidR="5E20DBE9">
              <w:rPr/>
              <w:t>care fund (social).</w:t>
            </w:r>
            <w:r w:rsidR="5E20DBE9">
              <w:rPr/>
              <w:t xml:space="preserve"> </w:t>
            </w:r>
            <w:r w:rsidR="5E20DBE9">
              <w:rPr/>
              <w:t>If a fund is based on a combination of sustainability factors and trends with no single dominant theme, select ‘combination of themes’.</w:t>
            </w:r>
          </w:p>
        </w:tc>
      </w:tr>
      <w:tr w:rsidRPr="00D5451C" w:rsidR="00EB366C" w:rsidTr="5E20DBE9" w14:paraId="6882AC05"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0070C0" w:sz="4" w:space="0"/>
            </w:tcBorders>
            <w:tcMar/>
          </w:tcPr>
          <w:p w:rsidR="00EB366C" w:rsidP="5E20DBE9" w:rsidRDefault="00EB366C" w14:paraId="0CFDB901"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09.2</w:t>
            </w:r>
          </w:p>
        </w:tc>
        <w:tc>
          <w:tcPr>
            <w:cnfStyle w:val="000000000000" w:firstRow="0" w:lastRow="0" w:firstColumn="0" w:lastColumn="0" w:oddVBand="0" w:evenVBand="0" w:oddHBand="0" w:evenHBand="0" w:firstRowFirstColumn="0" w:firstRowLastColumn="0" w:lastRowFirstColumn="0" w:lastRowLastColumn="0"/>
            <w:tcW w:w="8075" w:type="dxa"/>
            <w:tcBorders>
              <w:top w:val="single" w:color="A6A6A6" w:themeColor="background1" w:themeShade="A6" w:sz="4" w:space="0"/>
              <w:bottom w:val="single" w:color="0070C0" w:sz="4" w:space="0"/>
            </w:tcBorders>
            <w:tcMar/>
          </w:tcPr>
          <w:p w:rsidRPr="00FC0C4A" w:rsidR="00EB366C" w:rsidP="00EB366C" w:rsidRDefault="00EB366C" w14:paraId="7CAF03D2"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In this indicator</w:t>
            </w:r>
            <w:r w:rsidR="5E20DBE9">
              <w:rPr/>
              <w:t>,</w:t>
            </w:r>
            <w:r w:rsidR="5E20DBE9">
              <w:rPr/>
              <w:t xml:space="preserve"> you should describe your organisation’s process. This may include discussion</w:t>
            </w:r>
            <w:r w:rsidR="5E20DBE9">
              <w:rPr/>
              <w:t>s</w:t>
            </w:r>
            <w:r w:rsidR="5E20DBE9">
              <w:rPr/>
              <w:t xml:space="preserve"> of:</w:t>
            </w:r>
          </w:p>
          <w:p w:rsidRPr="00FC0C4A" w:rsidR="00EB366C" w:rsidP="5E20DBE9" w:rsidRDefault="00787F33" w14:paraId="613292C9" w14:textId="77777777" w14:noSpellErr="1">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pPr>
            <w:r w:rsidR="5E20DBE9">
              <w:rPr/>
              <w:t>h</w:t>
            </w:r>
            <w:r w:rsidR="5E20DBE9">
              <w:rPr/>
              <w:t xml:space="preserve">ow </w:t>
            </w:r>
            <w:r w:rsidR="5E20DBE9">
              <w:rPr/>
              <w:t>these themes are defined</w:t>
            </w:r>
            <w:r w:rsidR="5E20DBE9">
              <w:rPr/>
              <w:t>;</w:t>
            </w:r>
          </w:p>
          <w:p w:rsidRPr="00EB366C" w:rsidR="00EB366C" w:rsidP="5E20DBE9" w:rsidRDefault="00787F33" w14:paraId="6C3620D4" w14:textId="77777777" w14:noSpellErr="1">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pPr>
            <w:r w:rsidR="5E20DBE9">
              <w:rPr/>
              <w:t>w</w:t>
            </w:r>
            <w:r w:rsidR="5E20DBE9">
              <w:rPr/>
              <w:t xml:space="preserve">hether </w:t>
            </w:r>
            <w:r w:rsidR="5E20DBE9">
              <w:rPr/>
              <w:t>the application/interpretation of the themes differs by sector or by geographic region</w:t>
            </w:r>
            <w:r w:rsidR="5E20DBE9">
              <w:rPr/>
              <w:t>; and/or</w:t>
            </w:r>
          </w:p>
          <w:p w:rsidRPr="00EB366C" w:rsidR="00EB366C" w:rsidP="5E20DBE9" w:rsidRDefault="00787F33" w14:paraId="73964FDC" w14:textId="77777777" w14:noSpellErr="1">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pPr>
            <w:r w:rsidR="5E20DBE9">
              <w:rPr/>
              <w:t>t</w:t>
            </w:r>
            <w:r w:rsidR="5E20DBE9">
              <w:rPr/>
              <w:t xml:space="preserve">he </w:t>
            </w:r>
            <w:r w:rsidR="5E20DBE9">
              <w:rPr/>
              <w:t>other factors you consider in your investment process and how the thematic elements relate to the overall process (</w:t>
            </w:r>
            <w:r w:rsidR="5E20DBE9">
              <w:rPr/>
              <w:t xml:space="preserve">e.g., </w:t>
            </w:r>
            <w:r w:rsidR="5E20DBE9">
              <w:rPr/>
              <w:t>are there minimum requirements that all stocks must meet to be considered for investment</w:t>
            </w:r>
            <w:r w:rsidR="5E20DBE9">
              <w:rPr/>
              <w:t>?</w:t>
            </w:r>
            <w:r w:rsidR="5E20DBE9">
              <w:rPr/>
              <w:t>).</w:t>
            </w:r>
          </w:p>
        </w:tc>
      </w:tr>
    </w:tbl>
    <w:p w:rsidR="00EB366C" w:rsidRDefault="00EB366C" w14:paraId="780E3AD1" w14:textId="77777777">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1134"/>
        <w:gridCol w:w="8080"/>
      </w:tblGrid>
      <w:tr w:rsidR="008478DB" w:rsidTr="5E20DBE9" w14:paraId="4CB80C32"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82C8" w:sz="4" w:space="0"/>
            </w:tcBorders>
            <w:tcMar/>
          </w:tcPr>
          <w:p w:rsidRPr="004720C4" w:rsidR="008478DB" w:rsidP="5E20DBE9" w:rsidRDefault="008478DB" w14:paraId="54F35F8E" w14:textId="77777777" w14:noSpellErr="1">
            <w:pPr>
              <w:pStyle w:val="SectionIndicatorHeaderText"/>
              <w:rPr>
                <w:rStyle w:val="IntenseEmphasis"/>
                <w:b w:val="0"/>
                <w:bCs w:val="0"/>
                <w:i w:val="0"/>
                <w:iCs w:val="0"/>
              </w:rPr>
            </w:pPr>
            <w:r w:rsidRPr="5E20DBE9" w:rsidR="5E20DBE9">
              <w:rPr>
                <w:rStyle w:val="IntenseEmphasis"/>
                <w:b w:val="0"/>
                <w:bCs w:val="0"/>
                <w:i w:val="0"/>
                <w:iCs w:val="0"/>
                <w:color w:val="FFFFFF" w:themeColor="background1" w:themeTint="FF" w:themeShade="FF"/>
              </w:rPr>
              <w:t>LEI 09</w:t>
            </w:r>
          </w:p>
        </w:tc>
        <w:tc>
          <w:tcPr>
            <w:cnfStyle w:val="000000000000" w:firstRow="0" w:lastRow="0" w:firstColumn="0" w:lastColumn="0" w:oddVBand="0" w:evenVBand="0" w:oddHBand="0" w:evenHBand="0" w:firstRowFirstColumn="0" w:firstRowLastColumn="0" w:lastRowFirstColumn="0" w:lastRowLastColumn="0"/>
            <w:tcW w:w="8080" w:type="dxa"/>
            <w:tcBorders>
              <w:top w:val="single" w:color="0082C8" w:sz="4" w:space="0"/>
              <w:right w:val="single" w:color="0070C0" w:sz="4" w:space="0"/>
            </w:tcBorders>
            <w:tcMar/>
          </w:tcPr>
          <w:p w:rsidR="008478DB" w:rsidP="5E20DBE9" w:rsidRDefault="008478DB" w14:paraId="17A5BFB4"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rPr>
            </w:pPr>
            <w:r w:rsidRPr="5E20DBE9" w:rsidR="5E20DBE9">
              <w:rPr>
                <w:rStyle w:val="IntenseEmphasis"/>
                <w:b w:val="1"/>
                <w:bCs w:val="1"/>
                <w:i w:val="0"/>
                <w:iCs w:val="0"/>
                <w:color w:val="FFFFFF" w:themeColor="background1" w:themeTint="FF" w:themeShade="FF"/>
              </w:rPr>
              <w:t>DEFINITIONS</w:t>
            </w:r>
          </w:p>
        </w:tc>
      </w:tr>
      <w:tr w:rsidRPr="00CF025D" w:rsidR="008478DB" w:rsidTr="5E20DBE9" w14:paraId="0737A38A"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bottom w:val="single" w:color="0082C8" w:sz="4" w:space="0"/>
              <w:right w:val="single" w:color="0070C0" w:sz="4" w:space="0"/>
            </w:tcBorders>
            <w:shd w:val="clear" w:color="auto" w:fill="auto"/>
            <w:tcMar/>
          </w:tcPr>
          <w:p w:rsidRPr="00AA48D9" w:rsidR="008478DB" w:rsidP="00FE6AA4" w:rsidRDefault="008478DB" w14:paraId="4BB8AFA8" w14:textId="34FCF418" w14:noSpellErr="1">
            <w:pPr>
              <w:pStyle w:val="INDICATORTEXT"/>
              <w:jc w:val="both"/>
              <w:rPr>
                <w:szCs w:val="18"/>
              </w:rPr>
            </w:pPr>
            <w:r w:rsidR="5E20DBE9">
              <w:rPr/>
              <w:t>For definition of this strategy, please s</w:t>
            </w:r>
            <w:r w:rsidR="5E20DBE9">
              <w:rPr/>
              <w:t xml:space="preserve">ee separate </w:t>
            </w:r>
            <w:hyperlink r:id="R013dac5df78f4e34">
              <w:r w:rsidRPr="5E20DBE9" w:rsidR="5E20DBE9">
                <w:rPr>
                  <w:rStyle w:val="Hyperlink"/>
                  <w:rFonts w:ascii="Arial" w:hAnsi="Arial" w:eastAsia="Arial" w:cs="Arial"/>
                </w:rPr>
                <w:t>Main</w:t>
              </w:r>
              <w:r w:rsidRPr="5E20DBE9" w:rsidR="5E20DBE9">
                <w:rPr>
                  <w:rStyle w:val="Hyperlink"/>
                  <w:rFonts w:ascii="Arial" w:hAnsi="Arial" w:eastAsia="Arial" w:cs="Arial"/>
                </w:rPr>
                <w:t xml:space="preserve"> </w:t>
              </w:r>
              <w:r w:rsidRPr="5E20DBE9" w:rsidR="5E20DBE9">
                <w:rPr>
                  <w:rStyle w:val="Hyperlink"/>
                  <w:rFonts w:ascii="Arial" w:hAnsi="Arial" w:eastAsia="Arial" w:cs="Arial"/>
                </w:rPr>
                <w:t>D</w:t>
              </w:r>
              <w:r w:rsidRPr="5E20DBE9" w:rsidR="5E20DBE9">
                <w:rPr>
                  <w:rStyle w:val="Hyperlink"/>
                  <w:rFonts w:ascii="Arial" w:hAnsi="Arial" w:eastAsia="Arial" w:cs="Arial"/>
                </w:rPr>
                <w:t>efinitions</w:t>
              </w:r>
            </w:hyperlink>
            <w:r w:rsidR="5E20DBE9">
              <w:rPr/>
              <w:t xml:space="preserve"> document.</w:t>
            </w:r>
          </w:p>
        </w:tc>
      </w:tr>
    </w:tbl>
    <w:p w:rsidR="0068749C" w:rsidRDefault="00543E45" w14:paraId="7C89A0FF" w14:textId="77777777">
      <w:pPr>
        <w:widowControl/>
        <w:autoSpaceDE/>
        <w:autoSpaceDN/>
        <w:adjustRightInd/>
        <w:spacing w:before="0" w:after="0" w:line="240" w:lineRule="auto"/>
      </w:pPr>
      <w:r>
        <w:br w:type="page"/>
      </w:r>
    </w:p>
    <w:tbl>
      <w:tblPr>
        <w:tblStyle w:val="ModuleSub-SectionHeading"/>
        <w:tblW w:w="9206" w:type="dxa"/>
        <w:tblLayout w:type="fixed"/>
        <w:tblLook w:val="0700" w:firstRow="0" w:lastRow="0" w:firstColumn="0" w:lastColumn="1" w:noHBand="1" w:noVBand="1"/>
      </w:tblPr>
      <w:tblGrid>
        <w:gridCol w:w="708"/>
        <w:gridCol w:w="3125"/>
        <w:gridCol w:w="425"/>
        <w:gridCol w:w="4948"/>
      </w:tblGrid>
      <w:tr w:rsidRPr="00F44B1D" w:rsidR="00F64AB7" w:rsidTr="5E20DBE9" w14:paraId="3E2EB35B" w14:textId="77777777">
        <w:trPr>
          <w:trHeight w:val="387"/>
        </w:trPr>
        <w:tc>
          <w:tcPr>
            <w:cnfStyle w:val="000000000000" w:firstRow="0" w:lastRow="0" w:firstColumn="0" w:lastColumn="0" w:oddVBand="0" w:evenVBand="0" w:oddHBand="0" w:evenHBand="0" w:firstRowFirstColumn="0" w:firstRowLastColumn="0" w:lastRowFirstColumn="0" w:lastRowLastColumn="0"/>
            <w:tcW w:w="708" w:type="dxa"/>
            <w:tcMar/>
          </w:tcPr>
          <w:p w:rsidR="00F64AB7" w:rsidP="00F64AB7" w:rsidRDefault="00F64AB7" w14:paraId="46F25BDC" w14:textId="77777777">
            <w:pPr>
              <w:pStyle w:val="ModuleSubSectionHeading"/>
              <w:ind w:left="0"/>
              <w:rPr>
                <w:b w:val="0"/>
                <w:noProof/>
              </w:rPr>
            </w:pPr>
            <w:r>
              <w:rPr>
                <w:b w:val="0"/>
                <w:noProof/>
                <w:lang w:val="en-US"/>
              </w:rPr>
              <w:lastRenderedPageBreak/>
              <w:drawing>
                <wp:inline distT="0" distB="0" distL="0" distR="0" wp14:anchorId="0B9038EB" wp14:editId="36E453EE">
                  <wp:extent cx="330200" cy="330200"/>
                  <wp:effectExtent l="0" t="0" r="0" b="0"/>
                  <wp:docPr id="7"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000000000" w:firstRow="0" w:lastRow="0" w:firstColumn="0" w:lastColumn="0" w:oddVBand="0" w:evenVBand="0" w:oddHBand="0" w:evenHBand="0" w:firstRowFirstColumn="0" w:firstRowLastColumn="0" w:lastRowFirstColumn="0" w:lastRowLastColumn="0"/>
            <w:tcW w:w="3125" w:type="dxa"/>
            <w:tcMar/>
          </w:tcPr>
          <w:p w:rsidRPr="00507595" w:rsidR="00F64AB7" w:rsidP="00F64AB7" w:rsidRDefault="00F64AB7" w14:paraId="5ABADF43" w14:textId="77777777" w14:noSpellErr="1">
            <w:pPr>
              <w:pStyle w:val="Heading3"/>
              <w:spacing w:after="0"/>
              <w:ind w:left="170"/>
              <w:outlineLvl w:val="2"/>
            </w:pPr>
            <w:bookmarkStart w:name="_Toc436731264" w:id="21"/>
            <w:bookmarkStart w:name="_Toc462992667" w:id="22"/>
            <w:r w:rsidRPr="5E20DBE9">
              <w:rPr>
                <w:rStyle w:val="IntenseEmphasis"/>
                <w:b w:val="1"/>
                <w:bCs w:val="1"/>
                <w:i w:val="0"/>
                <w:iCs w:val="0"/>
                <w:color w:val="FFFFFF" w:themeColor="background1"/>
                <w:sz w:val="20"/>
                <w:szCs w:val="20"/>
              </w:rPr>
              <w:t>IMPLEMENTATION PROCESS</w:t>
            </w:r>
            <w:bookmarkEnd w:id="21"/>
            <w:bookmarkEnd w:id="22"/>
          </w:p>
        </w:tc>
        <w:tc>
          <w:tcPr>
            <w:cnfStyle w:val="000000000000" w:firstRow="0" w:lastRow="0" w:firstColumn="0" w:lastColumn="0" w:oddVBand="0" w:evenVBand="0" w:oddHBand="0" w:evenHBand="0" w:firstRowFirstColumn="0" w:firstRowLastColumn="0" w:lastRowFirstColumn="0" w:lastRowLastColumn="0"/>
            <w:tcW w:w="425" w:type="dxa"/>
            <w:tcMar/>
          </w:tcPr>
          <w:p w:rsidRPr="00ED1D5A" w:rsidR="00F64AB7" w:rsidP="00F64AB7" w:rsidRDefault="00F64AB7" w14:paraId="4E13ED19" w14:textId="77777777">
            <w:pPr>
              <w:pStyle w:val="ModuleSubSectionHeading"/>
              <w:ind w:left="0"/>
              <w:rPr>
                <w:rStyle w:val="IntenseEmphasis"/>
                <w:b/>
                <w:bCs w:val="0"/>
                <w:i w:val="0"/>
                <w:iCs w:val="0"/>
                <w:color w:val="FFFFFF" w:themeColor="background1"/>
              </w:rPr>
            </w:pPr>
            <w:r>
              <w:rPr>
                <w:noProof/>
                <w:lang w:val="en-US"/>
              </w:rPr>
              <w:drawing>
                <wp:inline distT="0" distB="0" distL="0" distR="0" wp14:anchorId="7074B304" wp14:editId="48048D53">
                  <wp:extent cx="186824" cy="329034"/>
                  <wp:effectExtent l="0" t="0" r="0" b="0"/>
                  <wp:docPr id="10"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948" w:type="dxa"/>
            <w:tcMar/>
          </w:tcPr>
          <w:p w:rsidRPr="00507595" w:rsidR="00F64AB7" w:rsidP="5E20DBE9" w:rsidRDefault="00F64AB7" w14:paraId="6D7BB72A" w14:textId="77777777" w14:noSpellErr="1">
            <w:pPr>
              <w:pStyle w:val="Heading4"/>
              <w:outlineLvl w:val="3"/>
              <w:rPr>
                <w:rStyle w:val="IntenseEmphasis"/>
                <w:b w:val="0"/>
                <w:bCs w:val="0"/>
                <w:i w:val="1"/>
                <w:iCs w:val="1"/>
                <w:color w:val="FFFFFF" w:themeColor="background1" w:themeTint="FF" w:themeShade="FF"/>
              </w:rPr>
            </w:pPr>
            <w:bookmarkStart w:name="_Toc462992668" w:id="23"/>
            <w:r w:rsidRPr="5E20DBE9">
              <w:rPr>
                <w:rStyle w:val="IntenseEmphasis"/>
                <w:b w:val="0"/>
                <w:bCs w:val="0"/>
                <w:i w:val="1"/>
                <w:iCs w:val="1"/>
                <w:color w:val="FFFFFF" w:themeColor="background1"/>
                <w:sz w:val="20"/>
                <w:szCs w:val="20"/>
              </w:rPr>
              <w:t>c) Implementation: Integration</w:t>
            </w:r>
            <w:bookmarkEnd w:id="23"/>
            <w:r w:rsidRPr="5E20DBE9">
              <w:rPr>
                <w:rStyle w:val="IntenseEmphasis"/>
                <w:b w:val="0"/>
                <w:bCs w:val="0"/>
                <w:i w:val="1"/>
                <w:iCs w:val="1"/>
                <w:color w:val="FFFFFF" w:themeColor="background1"/>
                <w:sz w:val="20"/>
                <w:szCs w:val="20"/>
              </w:rPr>
              <w:t xml:space="preserve"> </w:t>
            </w:r>
          </w:p>
        </w:tc>
      </w:tr>
    </w:tbl>
    <w:p w:rsidR="00F64AB7" w:rsidRDefault="00F64AB7" w14:paraId="20A36F85" w14:textId="77777777">
      <w:pPr>
        <w:widowControl/>
        <w:autoSpaceDE/>
        <w:autoSpaceDN/>
        <w:adjustRightInd/>
        <w:spacing w:before="0" w:after="0" w:line="240" w:lineRule="auto"/>
      </w:pPr>
    </w:p>
    <w:p w:rsidR="00F64AB7" w:rsidRDefault="00F64AB7" w14:paraId="38FA0367" w14:textId="77777777">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2C2DD6" w:rsidTr="5E20DBE9" w14:paraId="3F679FB2"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2C2DD6" w:rsidP="002551DA" w:rsidRDefault="002C2DD6" w14:paraId="6A616832"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2C2DD6" w:rsidP="5E20DBE9" w:rsidRDefault="002C2DD6" w14:paraId="35E747F1"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Indicator status</w:t>
            </w:r>
          </w:p>
        </w:tc>
        <w:tc>
          <w:tcPr>
            <w:cnfStyle w:val="000000000000" w:firstRow="0" w:lastRow="0" w:firstColumn="0" w:lastColumn="0" w:oddVBand="0" w:evenVBand="0" w:oddHBand="0" w:evenHBand="0" w:firstRowFirstColumn="0" w:firstRowLastColumn="0" w:lastRowFirstColumn="0" w:lastRowLastColumn="0"/>
            <w:tcW w:w="3302" w:type="dxa"/>
            <w:tcMar/>
          </w:tcPr>
          <w:p w:rsidRPr="00356CDA" w:rsidR="002C2DD6" w:rsidP="5E20DBE9" w:rsidRDefault="002C2DD6" w14:paraId="04BFB31C"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Purpose</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2C2DD6" w:rsidP="5E20DBE9" w:rsidRDefault="002C2DD6" w14:paraId="4946E262" w14:textId="77777777" w14:noSpellErr="1">
            <w:pPr>
              <w:widowControl/>
              <w:autoSpaceDE/>
              <w:autoSpaceDN/>
              <w:adjustRightInd/>
              <w:spacing w:after="0" w:line="240" w:lineRule="auto"/>
              <w:rPr>
                <w:rStyle w:val="IntenseEmphasis"/>
                <w:b w:val="0"/>
                <w:bCs w:val="0"/>
                <w:color w:val="FFFFFF" w:themeColor="background1" w:themeTint="FF" w:themeShade="FF"/>
              </w:rPr>
            </w:pPr>
            <w:r w:rsidR="5E20DBE9">
              <w:rPr/>
              <w:t>Principle</w:t>
            </w:r>
          </w:p>
        </w:tc>
      </w:tr>
      <w:tr w:rsidR="002C2DD6" w:rsidTr="5E20DBE9" w14:paraId="502A2F4C"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2C2DD6" w:rsidP="5E20DBE9" w:rsidRDefault="002C2DD6" w14:paraId="05663E31"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LEI 1</w:t>
            </w:r>
            <w:r w:rsidRPr="5E20DBE9" w:rsidR="5E20DBE9">
              <w:rPr>
                <w:rStyle w:val="IntenseEmphasis"/>
                <w:i w:val="0"/>
                <w:iCs w:val="0"/>
                <w:color w:val="FFFFFF" w:themeColor="background1" w:themeTint="FF" w:themeShade="FF"/>
              </w:rPr>
              <w:t>0</w:t>
            </w: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2C2DD6" w:rsidP="5E20DBE9" w:rsidRDefault="002C2DD6" w14:paraId="3E6C9F10"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i w:val="0"/>
                <w:iCs w:val="0"/>
                <w:color w:val="FFFFFF" w:themeColor="background1" w:themeTint="FF" w:themeShade="FF"/>
              </w:rPr>
              <w:t xml:space="preserve">MANDATORY </w:t>
            </w:r>
          </w:p>
        </w:tc>
        <w:tc>
          <w:tcPr>
            <w:cnfStyle w:val="000000000000" w:firstRow="0" w:lastRow="0" w:firstColumn="0" w:lastColumn="0" w:oddVBand="0" w:evenVBand="0" w:oddHBand="0" w:evenHBand="0" w:firstRowFirstColumn="0" w:firstRowLastColumn="0" w:lastRowFirstColumn="0" w:lastRowLastColumn="0"/>
            <w:tcW w:w="3302" w:type="dxa"/>
            <w:tcMar/>
          </w:tcPr>
          <w:p w:rsidRPr="00A57E01" w:rsidR="002C2DD6" w:rsidP="5E20DBE9" w:rsidRDefault="002C2DD6" w14:paraId="681F0AAB"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CORE ASSESSED</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2C2DD6" w:rsidP="5E20DBE9" w:rsidRDefault="002C2DD6" w14:paraId="09E92481"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PRI 1</w:t>
            </w:r>
          </w:p>
        </w:tc>
      </w:tr>
    </w:tbl>
    <w:p w:rsidR="006F4E34" w:rsidP="006F4E34" w:rsidRDefault="006F4E34" w14:paraId="7D65468E" w14:textId="77777777">
      <w:pPr>
        <w:pStyle w:val="INDICATORNUMBER"/>
      </w:pPr>
    </w:p>
    <w:tbl>
      <w:tblPr>
        <w:tblStyle w:val="SubSectionIndicatorTableMANDATORY"/>
        <w:tblW w:w="9134" w:type="dxa"/>
        <w:tblInd w:w="5" w:type="dxa"/>
        <w:tblLook w:val="04A0" w:firstRow="1" w:lastRow="0" w:firstColumn="1" w:lastColumn="0" w:noHBand="0" w:noVBand="1"/>
      </w:tblPr>
      <w:tblGrid>
        <w:gridCol w:w="1097"/>
        <w:gridCol w:w="2305"/>
        <w:gridCol w:w="5732"/>
      </w:tblGrid>
      <w:tr w:rsidR="001862F6" w:rsidTr="5E20DBE9" w14:paraId="6F770AD2"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color="0082C8" w:sz="4" w:space="0"/>
              <w:bottom w:val="nil"/>
            </w:tcBorders>
            <w:tcMar/>
          </w:tcPr>
          <w:p w:rsidRPr="007254D4" w:rsidR="001862F6" w:rsidP="5E20DBE9" w:rsidRDefault="001862F6" w14:paraId="3150AE85"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b w:val="0"/>
                <w:bCs w:val="0"/>
                <w:i w:val="0"/>
                <w:iCs w:val="0"/>
                <w:color w:val="FFFFFF" w:themeColor="background1" w:themeTint="FF" w:themeShade="FF"/>
              </w:rPr>
              <w:t>LEI 1</w:t>
            </w:r>
            <w:r w:rsidRPr="5E20DBE9" w:rsidR="5E20DBE9">
              <w:rPr>
                <w:rStyle w:val="IntenseEmphasis"/>
                <w:b w:val="0"/>
                <w:bCs w:val="0"/>
                <w:i w:val="0"/>
                <w:iCs w:val="0"/>
                <w:color w:val="FFFFFF" w:themeColor="background1" w:themeTint="FF" w:themeShade="FF"/>
              </w:rPr>
              <w:t>0</w:t>
            </w:r>
          </w:p>
        </w:tc>
        <w:tc>
          <w:tcPr>
            <w:cnfStyle w:val="000000000000" w:firstRow="0" w:lastRow="0" w:firstColumn="0" w:lastColumn="0" w:oddVBand="0" w:evenVBand="0" w:oddHBand="0" w:evenHBand="0" w:firstRowFirstColumn="0" w:firstRowLastColumn="0" w:lastRowFirstColumn="0" w:lastRowLastColumn="0"/>
            <w:tcW w:w="8037" w:type="dxa"/>
            <w:gridSpan w:val="2"/>
            <w:tcBorders>
              <w:top w:val="single" w:color="0082C8" w:sz="4" w:space="0"/>
              <w:bottom w:val="nil"/>
              <w:right w:val="single" w:color="0070C0" w:sz="4" w:space="0"/>
            </w:tcBorders>
            <w:tcMar/>
          </w:tcPr>
          <w:p w:rsidRPr="007254D4" w:rsidR="001862F6" w:rsidP="5E20DBE9" w:rsidRDefault="001862F6" w14:paraId="7F4404BF"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b w:val="1"/>
                <w:bCs w:val="1"/>
                <w:i w:val="0"/>
                <w:iCs w:val="0"/>
                <w:color w:val="FFFFFF" w:themeColor="background1" w:themeTint="FF" w:themeShade="FF"/>
              </w:rPr>
              <w:t>INDICATOR</w:t>
            </w:r>
          </w:p>
        </w:tc>
      </w:tr>
      <w:tr w:rsidR="001862F6" w:rsidTr="5E20DBE9" w14:paraId="1EF2A17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tcBorders>
              <w:top w:val="nil"/>
            </w:tcBorders>
            <w:tcMar/>
            <w:vAlign w:val="top"/>
          </w:tcPr>
          <w:p w:rsidRPr="000D72DF" w:rsidR="001862F6" w:rsidP="5E20DBE9" w:rsidRDefault="001862F6" w14:paraId="44E708CF"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0</w:t>
            </w:r>
            <w:r w:rsidRPr="5E20DBE9" w:rsidR="5E20DBE9">
              <w:rPr>
                <w:rStyle w:val="IntenseEmphasis"/>
                <w:b w:val="1"/>
                <w:bCs w:val="1"/>
                <w:i w:val="0"/>
                <w:iCs w:val="0"/>
                <w:color w:val="595959" w:themeColor="text1" w:themeTint="A6" w:themeShade="FF"/>
              </w:rPr>
              <w:t>.1</w:t>
            </w:r>
          </w:p>
        </w:tc>
        <w:tc>
          <w:tcPr>
            <w:cnfStyle w:val="000000000000" w:firstRow="0" w:lastRow="0" w:firstColumn="0" w:lastColumn="0" w:oddVBand="0" w:evenVBand="0" w:oddHBand="0" w:evenHBand="0" w:firstRowFirstColumn="0" w:firstRowLastColumn="0" w:lastRowFirstColumn="0" w:lastRowLastColumn="0"/>
            <w:tcW w:w="8037" w:type="dxa"/>
            <w:gridSpan w:val="2"/>
            <w:tcBorders>
              <w:top w:val="nil"/>
              <w:right w:val="single" w:color="0070C0" w:sz="4" w:space="0"/>
            </w:tcBorders>
            <w:shd w:val="clear" w:color="auto" w:fill="DAEEF3" w:themeFill="accent5" w:themeFillTint="33"/>
            <w:tcMar/>
          </w:tcPr>
          <w:p w:rsidRPr="001862F6" w:rsidR="001862F6" w:rsidP="5E20DBE9" w:rsidRDefault="001862F6" w14:paraId="6E49C40A" w14:textId="77777777" w14:noSpellErr="1">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color w:val="auto"/>
              </w:rPr>
            </w:pPr>
            <w:r w:rsidR="5E20DBE9">
              <w:rPr/>
              <w:t xml:space="preserve">Indicate </w:t>
            </w:r>
            <w:r w:rsidR="5E20DBE9">
              <w:rPr/>
              <w:t>whether</w:t>
            </w:r>
            <w:r w:rsidR="5E20DBE9">
              <w:rPr/>
              <w:t xml:space="preserve"> </w:t>
            </w:r>
            <w:r w:rsidR="5E20DBE9">
              <w:rPr/>
              <w:t xml:space="preserve">E, S and G </w:t>
            </w:r>
            <w:r w:rsidR="5E20DBE9">
              <w:rPr/>
              <w:t>factors</w:t>
            </w:r>
            <w:r w:rsidR="5E20DBE9">
              <w:rPr/>
              <w:t xml:space="preserve"> are reviewed while researching companies and/or sectors in active strategies.</w:t>
            </w:r>
          </w:p>
        </w:tc>
      </w:tr>
      <w:tr w:rsidR="000D1205" w:rsidTr="5E20DBE9" w14:paraId="2F3EBD69" w14:textId="77777777">
        <w:trPr>
          <w:trHeight w:val="454"/>
        </w:trPr>
        <w:tc>
          <w:tcPr>
            <w:cnfStyle w:val="001000000000" w:firstRow="0" w:lastRow="0" w:firstColumn="1" w:lastColumn="0" w:oddVBand="0" w:evenVBand="0" w:oddHBand="0" w:evenHBand="0" w:firstRowFirstColumn="0" w:firstRowLastColumn="0" w:lastRowFirstColumn="0" w:lastRowLastColumn="0"/>
            <w:tcW w:w="1097" w:type="dxa"/>
            <w:vMerge w:val="restart"/>
            <w:tcBorders>
              <w:top w:val="nil"/>
              <w:bottom w:val="single" w:color="A6A6A6" w:themeColor="background1" w:themeShade="A6" w:sz="4" w:space="0"/>
            </w:tcBorders>
            <w:tcMar/>
          </w:tcPr>
          <w:p w:rsidR="000D1205" w:rsidP="002551DA" w:rsidRDefault="000D1205" w14:paraId="5D29AA3F"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2305" w:type="dxa"/>
            <w:tcBorders>
              <w:top w:val="nil"/>
              <w:bottom w:val="single" w:color="A6A6A6" w:themeColor="background1" w:themeShade="A6" w:sz="4" w:space="0"/>
              <w:right w:val="single" w:color="D9D9D9" w:themeColor="background1" w:themeShade="D9" w:sz="4" w:space="0"/>
            </w:tcBorders>
            <w:shd w:val="clear" w:color="auto" w:fill="959595"/>
            <w:tcMar/>
          </w:tcPr>
          <w:p w:rsidRPr="00BF24E0" w:rsidR="000D1205" w:rsidP="5E20DBE9" w:rsidRDefault="000D1205" w14:paraId="2275266E" w14:textId="77777777" w14:noSpellErr="1">
            <w:pPr>
              <w:spacing w:after="0" w:line="240" w:lineRule="auto"/>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sz w:val="18"/>
                <w:szCs w:val="18"/>
              </w:rPr>
            </w:pPr>
            <w:r w:rsidRPr="5E20DBE9" w:rsidR="5E20DBE9">
              <w:rPr>
                <w:b w:val="1"/>
                <w:bCs w:val="1"/>
                <w:color w:val="FFFFFF" w:themeColor="background1" w:themeTint="FF" w:themeShade="FF"/>
                <w:sz w:val="18"/>
                <w:szCs w:val="18"/>
              </w:rPr>
              <w:t xml:space="preserve">ESG </w:t>
            </w:r>
            <w:r w:rsidRPr="5E20DBE9" w:rsidR="5E20DBE9">
              <w:rPr>
                <w:b w:val="1"/>
                <w:bCs w:val="1"/>
                <w:color w:val="FFFFFF" w:themeColor="background1" w:themeTint="FF" w:themeShade="FF"/>
                <w:sz w:val="18"/>
                <w:szCs w:val="18"/>
              </w:rPr>
              <w:t>factors</w:t>
            </w:r>
          </w:p>
        </w:tc>
        <w:tc>
          <w:tcPr>
            <w:cnfStyle w:val="000000000000" w:firstRow="0" w:lastRow="0" w:firstColumn="0" w:lastColumn="0" w:oddVBand="0" w:evenVBand="0" w:oddHBand="0" w:evenHBand="0" w:firstRowFirstColumn="0" w:firstRowLastColumn="0" w:lastRowFirstColumn="0" w:lastRowLastColumn="0"/>
            <w:tcW w:w="5732" w:type="dxa"/>
            <w:tcBorders>
              <w:top w:val="nil"/>
              <w:left w:val="single" w:color="D9D9D9" w:themeColor="background1" w:themeShade="D9" w:sz="4" w:space="0"/>
              <w:bottom w:val="single" w:color="A6A6A6" w:themeColor="background1" w:themeShade="A6" w:sz="4" w:space="0"/>
              <w:right w:val="single" w:color="0070C0" w:sz="4" w:space="0"/>
            </w:tcBorders>
            <w:shd w:val="clear" w:color="auto" w:fill="959595"/>
            <w:tcMar/>
          </w:tcPr>
          <w:p w:rsidRPr="00BF24E0" w:rsidR="000D1205" w:rsidP="5E20DBE9" w:rsidRDefault="00E52ABB" w14:paraId="035000E3" w14:textId="77777777" w14:noSpellErr="1">
            <w:pPr>
              <w:spacing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5E20DBE9" w:rsidR="5E20DBE9">
              <w:rPr>
                <w:b w:val="1"/>
                <w:bCs w:val="1"/>
                <w:color w:val="FFFFFF" w:themeColor="background1" w:themeTint="FF" w:themeShade="FF"/>
                <w:sz w:val="18"/>
                <w:szCs w:val="18"/>
              </w:rPr>
              <w:t>C</w:t>
            </w:r>
            <w:r w:rsidRPr="5E20DBE9" w:rsidR="5E20DBE9">
              <w:rPr>
                <w:b w:val="1"/>
                <w:bCs w:val="1"/>
                <w:color w:val="FFFFFF" w:themeColor="background1" w:themeTint="FF" w:themeShade="FF"/>
                <w:sz w:val="18"/>
                <w:szCs w:val="18"/>
              </w:rPr>
              <w:t xml:space="preserve">overage/extent of review </w:t>
            </w:r>
            <w:r w:rsidRPr="5E20DBE9" w:rsidR="5E20DBE9">
              <w:rPr>
                <w:b w:val="1"/>
                <w:bCs w:val="1"/>
                <w:color w:val="FFFFFF" w:themeColor="background1" w:themeTint="FF" w:themeShade="FF"/>
                <w:sz w:val="18"/>
                <w:szCs w:val="18"/>
              </w:rPr>
              <w:t>o</w:t>
            </w:r>
            <w:r w:rsidRPr="5E20DBE9" w:rsidR="5E20DBE9">
              <w:rPr>
                <w:b w:val="1"/>
                <w:bCs w:val="1"/>
                <w:color w:val="FFFFFF" w:themeColor="background1" w:themeTint="FF" w:themeShade="FF"/>
                <w:sz w:val="18"/>
                <w:szCs w:val="18"/>
              </w:rPr>
              <w:t>f</w:t>
            </w:r>
            <w:r w:rsidRPr="5E20DBE9" w:rsidR="5E20DBE9">
              <w:rPr>
                <w:b w:val="1"/>
                <w:bCs w:val="1"/>
                <w:color w:val="FFFFFF" w:themeColor="background1" w:themeTint="FF" w:themeShade="FF"/>
                <w:sz w:val="18"/>
                <w:szCs w:val="18"/>
              </w:rPr>
              <w:t xml:space="preserve"> </w:t>
            </w:r>
            <w:r w:rsidRPr="5E20DBE9" w:rsidR="5E20DBE9">
              <w:rPr>
                <w:b w:val="1"/>
                <w:bCs w:val="1"/>
                <w:color w:val="FFFFFF" w:themeColor="background1" w:themeTint="FF" w:themeShade="FF"/>
                <w:sz w:val="18"/>
                <w:szCs w:val="18"/>
              </w:rPr>
              <w:t xml:space="preserve">these </w:t>
            </w:r>
            <w:r w:rsidRPr="5E20DBE9" w:rsidR="5E20DBE9">
              <w:rPr>
                <w:b w:val="1"/>
                <w:bCs w:val="1"/>
                <w:color w:val="FFFFFF" w:themeColor="background1" w:themeTint="FF" w:themeShade="FF"/>
                <w:sz w:val="18"/>
                <w:szCs w:val="18"/>
              </w:rPr>
              <w:t>factors</w:t>
            </w:r>
          </w:p>
        </w:tc>
      </w:tr>
      <w:tr w:rsidR="000D1205" w:rsidTr="5E20DBE9" w14:paraId="6668E056" w14:textId="77777777">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color="A6A6A6" w:themeColor="background1" w:themeShade="A6" w:sz="4" w:space="0"/>
            </w:tcBorders>
          </w:tcPr>
          <w:p w:rsidR="000D1205" w:rsidP="002551DA" w:rsidRDefault="000D1205" w14:paraId="14F540CA"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2305" w:type="dxa"/>
            <w:tcBorders>
              <w:top w:val="single" w:color="A6A6A6" w:themeColor="background1" w:themeShade="A6" w:sz="4" w:space="0"/>
              <w:right w:val="single" w:color="A6A6A6" w:themeColor="background1" w:themeShade="A6" w:sz="4" w:space="0"/>
            </w:tcBorders>
            <w:shd w:val="clear" w:color="auto" w:fill="FFFFFF" w:themeFill="background1"/>
            <w:tcMar/>
          </w:tcPr>
          <w:p w:rsidRPr="000D1205" w:rsidR="000D1205" w:rsidP="000D1205" w:rsidRDefault="000D1205" w14:paraId="1FC32F1F"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Environmental</w:t>
            </w:r>
          </w:p>
        </w:tc>
        <w:tc>
          <w:tcPr>
            <w:cnfStyle w:val="000000000000" w:firstRow="0" w:lastRow="0" w:firstColumn="0" w:lastColumn="0" w:oddVBand="0" w:evenVBand="0" w:oddHBand="0" w:evenHBand="0" w:firstRowFirstColumn="0" w:firstRowLastColumn="0" w:lastRowFirstColumn="0" w:lastRowLastColumn="0"/>
            <w:tcW w:w="5732" w:type="dxa"/>
            <w:tcBorders>
              <w:top w:val="single" w:color="A6A6A6" w:themeColor="background1" w:themeShade="A6" w:sz="4" w:space="0"/>
              <w:left w:val="single" w:color="A6A6A6" w:themeColor="background1" w:themeShade="A6" w:sz="4" w:space="0"/>
              <w:right w:val="single" w:color="0070C0" w:sz="4" w:space="0"/>
            </w:tcBorders>
            <w:shd w:val="clear" w:color="auto" w:fill="FFFFFF" w:themeFill="background1"/>
            <w:tcMar/>
          </w:tcPr>
          <w:p w:rsidRPr="000D1205" w:rsidR="000D1205" w:rsidP="000D1205" w:rsidRDefault="000D1205" w14:paraId="1DF37269"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0D1205">
              <w:sym w:font="Wingdings" w:char="F06D"/>
            </w:r>
            <w:r w:rsidRPr="000D1205">
              <w:rPr/>
              <w:t xml:space="preserve"> We systematically review the potential significance of environmental </w:t>
            </w:r>
            <w:r w:rsidR="00BB343E">
              <w:rPr/>
              <w:t>factors</w:t>
            </w:r>
            <w:r w:rsidRPr="000D1205">
              <w:rPr/>
              <w:t xml:space="preserve"> and investigate them accordingly</w:t>
            </w:r>
            <w:r w:rsidR="00787F33">
              <w:rPr/>
              <w:t>.</w:t>
            </w:r>
          </w:p>
          <w:p w:rsidRPr="000D1205" w:rsidR="000D1205" w:rsidP="000D1205" w:rsidRDefault="000D1205" w14:paraId="1F78D7D3"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0D1205">
              <w:sym w:font="Wingdings" w:char="F06D"/>
            </w:r>
            <w:r w:rsidRPr="000D1205">
              <w:rPr/>
              <w:t xml:space="preserve"> We occasionally review the potential significance of environmental </w:t>
            </w:r>
            <w:r w:rsidR="00BB343E">
              <w:rPr/>
              <w:t>factors</w:t>
            </w:r>
            <w:r w:rsidRPr="000D1205">
              <w:rPr/>
              <w:t xml:space="preserve"> a</w:t>
            </w:r>
            <w:r w:rsidR="008A5626">
              <w:rPr/>
              <w:t>nd investigate them accordingly</w:t>
            </w:r>
            <w:r w:rsidR="00787F33">
              <w:rPr/>
              <w:t>.</w:t>
            </w:r>
          </w:p>
          <w:p w:rsidRPr="000D1205" w:rsidR="000D1205" w:rsidP="00BB343E" w:rsidRDefault="000D1205" w14:paraId="79FC7D89"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0D1205">
              <w:sym w:font="Wingdings" w:char="F06D"/>
            </w:r>
            <w:r w:rsidRPr="000D1205">
              <w:rPr/>
              <w:t xml:space="preserve"> We do not review environmental </w:t>
            </w:r>
            <w:r w:rsidR="00BB343E">
              <w:rPr/>
              <w:t>factors</w:t>
            </w:r>
            <w:r w:rsidR="00787F33">
              <w:rPr/>
              <w:t>.</w:t>
            </w:r>
          </w:p>
        </w:tc>
      </w:tr>
      <w:tr w:rsidR="000D1205" w:rsidTr="5E20DBE9" w14:paraId="19A1812E" w14:textId="77777777">
        <w:trPr>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color="A6A6A6" w:themeColor="background1" w:themeShade="A6" w:sz="4" w:space="0"/>
            </w:tcBorders>
          </w:tcPr>
          <w:p w:rsidR="000D1205" w:rsidP="002551DA" w:rsidRDefault="000D1205" w14:paraId="60732EEA"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2305" w:type="dxa"/>
            <w:tcBorders>
              <w:top w:val="single" w:color="A6A6A6" w:themeColor="background1" w:themeShade="A6" w:sz="4" w:space="0"/>
              <w:right w:val="single" w:color="A6A6A6" w:themeColor="background1" w:themeShade="A6" w:sz="4" w:space="0"/>
            </w:tcBorders>
            <w:shd w:val="clear" w:color="auto" w:fill="FFFFFF" w:themeFill="background1"/>
            <w:tcMar/>
          </w:tcPr>
          <w:p w:rsidRPr="000D1205" w:rsidR="000D1205" w:rsidP="000D1205" w:rsidRDefault="000D1205" w14:paraId="3DDBA186"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5E20DBE9">
              <w:rPr/>
              <w:t>Social</w:t>
            </w:r>
          </w:p>
        </w:tc>
        <w:tc>
          <w:tcPr>
            <w:cnfStyle w:val="000000000000" w:firstRow="0" w:lastRow="0" w:firstColumn="0" w:lastColumn="0" w:oddVBand="0" w:evenVBand="0" w:oddHBand="0" w:evenHBand="0" w:firstRowFirstColumn="0" w:firstRowLastColumn="0" w:lastRowFirstColumn="0" w:lastRowLastColumn="0"/>
            <w:tcW w:w="5732" w:type="dxa"/>
            <w:tcBorders>
              <w:top w:val="single" w:color="A6A6A6" w:themeColor="background1" w:themeShade="A6" w:sz="4" w:space="0"/>
              <w:left w:val="single" w:color="A6A6A6" w:themeColor="background1" w:themeShade="A6" w:sz="4" w:space="0"/>
              <w:bottom w:val="nil"/>
              <w:right w:val="single" w:color="0070C0" w:sz="4" w:space="0"/>
            </w:tcBorders>
            <w:shd w:val="clear" w:color="auto" w:fill="FFFFFF" w:themeFill="background1"/>
            <w:tcMar/>
          </w:tcPr>
          <w:p w:rsidRPr="000D1205" w:rsidR="000D1205" w:rsidP="000D1205" w:rsidRDefault="000D1205" w14:paraId="2DD05557"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0D1205">
              <w:sym w:font="Wingdings" w:char="F06D"/>
            </w:r>
            <w:r w:rsidRPr="000D1205">
              <w:rPr/>
              <w:t xml:space="preserve"> We systematically review the potential significance of social </w:t>
            </w:r>
            <w:r w:rsidR="00BB343E">
              <w:rPr/>
              <w:t>factors</w:t>
            </w:r>
            <w:r w:rsidRPr="000D1205">
              <w:rPr/>
              <w:t xml:space="preserve"> and investigate them accordingly</w:t>
            </w:r>
            <w:r w:rsidR="00787F33">
              <w:rPr/>
              <w:t>.</w:t>
            </w:r>
          </w:p>
          <w:p w:rsidRPr="000D1205" w:rsidR="000D1205" w:rsidP="000D1205" w:rsidRDefault="000D1205" w14:paraId="2C66C545"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0D1205">
              <w:sym w:font="Wingdings" w:char="F06D"/>
            </w:r>
            <w:r w:rsidRPr="000D1205">
              <w:rPr/>
              <w:t xml:space="preserve"> We occasionally review the po</w:t>
            </w:r>
            <w:r w:rsidR="00BB343E">
              <w:rPr/>
              <w:t>tential significance of social factors</w:t>
            </w:r>
            <w:r w:rsidRPr="000D1205">
              <w:rPr/>
              <w:t xml:space="preserve"> a</w:t>
            </w:r>
            <w:r w:rsidR="008A5626">
              <w:rPr/>
              <w:t>nd investigate them accordingly</w:t>
            </w:r>
            <w:r w:rsidR="00787F33">
              <w:rPr/>
              <w:t>.</w:t>
            </w:r>
          </w:p>
          <w:p w:rsidRPr="000D1205" w:rsidR="000D1205" w:rsidP="00BB343E" w:rsidRDefault="000D1205" w14:paraId="7DAAB9A9"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0D1205">
              <w:sym w:font="Wingdings" w:char="F06D"/>
            </w:r>
            <w:r w:rsidR="00BB343E">
              <w:rPr/>
              <w:t xml:space="preserve"> We do not review social factors</w:t>
            </w:r>
            <w:r w:rsidR="00787F33">
              <w:rPr/>
              <w:t>.</w:t>
            </w:r>
          </w:p>
        </w:tc>
      </w:tr>
      <w:tr w:rsidR="000D1205" w:rsidTr="5E20DBE9" w14:paraId="2452C9CA" w14:textId="77777777">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0" w:type="dxa"/>
            <w:vMerge/>
            <w:tcBorders>
              <w:bottom w:val="single" w:color="0070C0" w:sz="4" w:space="0"/>
            </w:tcBorders>
          </w:tcPr>
          <w:p w:rsidR="000D1205" w:rsidP="002551DA" w:rsidRDefault="000D1205" w14:paraId="63E5940E"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0" w:type="dxa"/>
            <w:tcBorders>
              <w:top w:val="single" w:color="A6A6A6" w:themeColor="background1" w:themeShade="A6" w:sz="4" w:space="0"/>
              <w:bottom w:val="single" w:color="0070C0" w:sz="4" w:space="0"/>
              <w:right w:val="single" w:color="A6A6A6" w:themeColor="background1" w:themeShade="A6" w:sz="4" w:space="0"/>
            </w:tcBorders>
            <w:shd w:val="clear" w:color="auto" w:fill="FFFFFF" w:themeFill="background1"/>
            <w:tcMar/>
          </w:tcPr>
          <w:p w:rsidRPr="000D1205" w:rsidR="000D1205" w:rsidP="000D1205" w:rsidRDefault="000D1205" w14:paraId="796DCED3"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Corporate Governance</w:t>
            </w:r>
          </w:p>
        </w:tc>
        <w:tc>
          <w:tcPr>
            <w:cnfStyle w:val="000000000000" w:firstRow="0" w:lastRow="0" w:firstColumn="0" w:lastColumn="0" w:oddVBand="0" w:evenVBand="0" w:oddHBand="0" w:evenHBand="0" w:firstRowFirstColumn="0" w:firstRowLastColumn="0" w:lastRowFirstColumn="0" w:lastRowLastColumn="0"/>
            <w:tcW w:w="0" w:type="dxa"/>
            <w:tcBorders>
              <w:top w:val="single" w:color="A6A6A6" w:themeColor="background1" w:themeShade="A6" w:sz="4" w:space="0"/>
              <w:left w:val="single" w:color="A6A6A6" w:themeColor="background1" w:themeShade="A6" w:sz="4" w:space="0"/>
              <w:bottom w:val="single" w:color="0070C0" w:sz="4" w:space="0"/>
              <w:right w:val="single" w:color="0070C0" w:sz="4" w:space="0"/>
            </w:tcBorders>
            <w:shd w:val="clear" w:color="auto" w:fill="FFFFFF" w:themeFill="background1"/>
            <w:tcMar/>
          </w:tcPr>
          <w:p w:rsidRPr="000D1205" w:rsidR="000D1205" w:rsidP="000D1205" w:rsidRDefault="000D1205" w14:paraId="04A46A85"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0D1205">
              <w:sym w:font="Wingdings" w:char="F06D"/>
            </w:r>
            <w:r w:rsidRPr="000D1205">
              <w:rPr/>
              <w:t xml:space="preserve"> We systematically review the potential significance of corporate governance </w:t>
            </w:r>
            <w:r w:rsidR="00BB343E">
              <w:rPr/>
              <w:t>factors</w:t>
            </w:r>
            <w:r w:rsidRPr="000D1205">
              <w:rPr/>
              <w:t xml:space="preserve"> and investigate them accordingly</w:t>
            </w:r>
            <w:r w:rsidR="00787F33">
              <w:rPr/>
              <w:t>.</w:t>
            </w:r>
          </w:p>
          <w:p w:rsidRPr="000D1205" w:rsidR="000D1205" w:rsidP="000D1205" w:rsidRDefault="000D1205" w14:paraId="32971927"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0D1205">
              <w:sym w:font="Wingdings" w:char="F06D"/>
            </w:r>
            <w:r w:rsidRPr="000D1205">
              <w:rPr/>
              <w:t xml:space="preserve"> We occasionally review the potential significance of corporate governance </w:t>
            </w:r>
            <w:r w:rsidR="00BB343E">
              <w:rPr/>
              <w:t>factors</w:t>
            </w:r>
            <w:r w:rsidRPr="000D1205">
              <w:rPr/>
              <w:t xml:space="preserve"> a</w:t>
            </w:r>
            <w:r w:rsidR="008A5626">
              <w:rPr/>
              <w:t>nd investigate them accordingly</w:t>
            </w:r>
            <w:r w:rsidR="00787F33">
              <w:rPr/>
              <w:t>.</w:t>
            </w:r>
          </w:p>
          <w:p w:rsidRPr="000D1205" w:rsidR="000D1205" w:rsidP="00BB343E" w:rsidRDefault="000D1205" w14:paraId="69ACC6C8"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0D1205">
              <w:sym w:font="Wingdings" w:char="F06D"/>
            </w:r>
            <w:r w:rsidRPr="000D1205">
              <w:rPr/>
              <w:t xml:space="preserve"> We do not review corporate governance </w:t>
            </w:r>
            <w:r w:rsidR="00BB343E">
              <w:rPr/>
              <w:t>factors</w:t>
            </w:r>
            <w:r w:rsidR="00787F33">
              <w:rPr/>
              <w:t>.</w:t>
            </w:r>
          </w:p>
        </w:tc>
      </w:tr>
      <w:tr w:rsidR="001862F6" w:rsidTr="5E20DBE9" w14:paraId="009EE124" w14:textId="77777777">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color="0070C0" w:sz="4" w:space="0"/>
            </w:tcBorders>
            <w:tcMar/>
            <w:vAlign w:val="top"/>
          </w:tcPr>
          <w:p w:rsidR="001862F6" w:rsidP="5E20DBE9" w:rsidRDefault="001862F6" w14:paraId="171409C6"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 xml:space="preserve">LEI </w:t>
            </w:r>
            <w:r w:rsidRPr="5E20DBE9" w:rsidR="5E20DBE9">
              <w:rPr>
                <w:rStyle w:val="IntenseEmphasis"/>
                <w:b w:val="1"/>
                <w:bCs w:val="1"/>
                <w:i w:val="0"/>
                <w:iCs w:val="0"/>
                <w:color w:val="595959" w:themeColor="text1" w:themeTint="A6" w:themeShade="FF"/>
              </w:rPr>
              <w:t>1</w:t>
            </w:r>
            <w:r w:rsidRPr="5E20DBE9" w:rsidR="5E20DBE9">
              <w:rPr>
                <w:rStyle w:val="IntenseEmphasis"/>
                <w:b w:val="1"/>
                <w:bCs w:val="1"/>
                <w:i w:val="0"/>
                <w:iCs w:val="0"/>
                <w:color w:val="595959" w:themeColor="text1" w:themeTint="A6" w:themeShade="FF"/>
              </w:rPr>
              <w:t>0</w:t>
            </w:r>
            <w:r w:rsidRPr="5E20DBE9" w:rsidR="5E20DBE9">
              <w:rPr>
                <w:rStyle w:val="IntenseEmphasis"/>
                <w:b w:val="1"/>
                <w:bCs w:val="1"/>
                <w:i w:val="0"/>
                <w:iCs w:val="0"/>
                <w:color w:val="595959" w:themeColor="text1" w:themeTint="A6" w:themeShade="FF"/>
              </w:rPr>
              <w:t>.2</w:t>
            </w:r>
          </w:p>
        </w:tc>
        <w:tc>
          <w:tcPr>
            <w:cnfStyle w:val="000000000000" w:firstRow="0" w:lastRow="0" w:firstColumn="0" w:lastColumn="0" w:oddVBand="0" w:evenVBand="0" w:oddHBand="0" w:evenHBand="0" w:firstRowFirstColumn="0" w:firstRowLastColumn="0" w:lastRowFirstColumn="0" w:lastRowLastColumn="0"/>
            <w:tcW w:w="8037" w:type="dxa"/>
            <w:gridSpan w:val="2"/>
            <w:tcBorders>
              <w:top w:val="single" w:color="0070C0" w:sz="4" w:space="0"/>
              <w:bottom w:val="nil"/>
              <w:right w:val="single" w:color="0070C0" w:sz="4" w:space="0"/>
            </w:tcBorders>
            <w:shd w:val="clear" w:color="auto" w:fill="DAEEF3" w:themeFill="accent5" w:themeFillTint="33"/>
            <w:tcMar/>
          </w:tcPr>
          <w:p w:rsidR="001862F6" w:rsidP="002551DA" w:rsidRDefault="001862F6" w14:paraId="76C7BE07"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5E20DBE9">
              <w:rPr/>
              <w:t>Additional information</w:t>
            </w:r>
          </w:p>
          <w:p w:rsidRPr="004A7DFC" w:rsidR="001862F6" w:rsidP="5E20DBE9" w:rsidRDefault="001862F6" w14:paraId="67D20F39" w14:textId="77777777" w14:noSpellErr="1">
            <w:pPr>
              <w:pStyle w:val="INDICATORTEXTOPTIONAL"/>
              <w:cnfStyle w:val="000000000000" w:firstRow="0" w:lastRow="0" w:firstColumn="0" w:lastColumn="0" w:oddVBand="0" w:evenVBand="0" w:oddHBand="0" w:evenHBand="0" w:firstRowFirstColumn="0" w:firstRowLastColumn="0" w:lastRowFirstColumn="0" w:lastRowLastColumn="0"/>
              <w:rPr>
                <w:color w:val="595959" w:themeColor="text1" w:themeTint="A6" w:themeShade="FF"/>
              </w:rPr>
            </w:pPr>
            <w:r w:rsidR="5E20DBE9">
              <w:rPr/>
              <w:t>[Optional]</w:t>
            </w:r>
          </w:p>
        </w:tc>
      </w:tr>
      <w:tr w:rsidR="001862F6" w:rsidTr="5E20DBE9" w14:paraId="5038F6C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vMerge/>
            <w:tcBorders>
              <w:bottom w:val="single" w:color="0070C0" w:sz="4" w:space="0"/>
            </w:tcBorders>
          </w:tcPr>
          <w:p w:rsidR="001862F6" w:rsidP="002551DA" w:rsidRDefault="001862F6" w14:paraId="6A2FD6FA"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0" w:type="dxa"/>
            <w:gridSpan w:val="2"/>
            <w:tcBorders>
              <w:top w:val="nil"/>
              <w:bottom w:val="single" w:color="0070C0" w:sz="4" w:space="0"/>
              <w:right w:val="single" w:color="0070C0" w:sz="4" w:space="0"/>
            </w:tcBorders>
            <w:shd w:val="clear" w:color="auto" w:fill="auto"/>
            <w:tcMar/>
          </w:tcPr>
          <w:p w:rsidRPr="00D30CF0" w:rsidR="001862F6" w:rsidP="002551DA" w:rsidRDefault="001862F6" w14:paraId="485717CD" w14:textId="77777777">
            <w:pPr>
              <w:pStyle w:val="INDICATORTEXT"/>
              <w:cnfStyle w:val="000000100000" w:firstRow="0" w:lastRow="0" w:firstColumn="0" w:lastColumn="0" w:oddVBand="0" w:evenVBand="0" w:oddHBand="1" w:evenHBand="0" w:firstRowFirstColumn="0" w:firstRowLastColumn="0" w:lastRowFirstColumn="0" w:lastRowLastColumn="0"/>
            </w:pPr>
          </w:p>
        </w:tc>
      </w:tr>
    </w:tbl>
    <w:p w:rsidR="00AF254C" w:rsidP="00EF3BED" w:rsidRDefault="00AF254C" w14:paraId="345F1771" w14:textId="77777777">
      <w:pPr>
        <w:pStyle w:val="INDICATORNUMBER"/>
      </w:pPr>
    </w:p>
    <w:p w:rsidR="00AF254C" w:rsidRDefault="00AF254C" w14:paraId="3F130EE9" w14:textId="77777777">
      <w:pPr>
        <w:widowControl/>
        <w:autoSpaceDE/>
        <w:autoSpaceDN/>
        <w:adjustRightInd/>
        <w:spacing w:before="0" w:after="0" w:line="240" w:lineRule="auto"/>
        <w:rPr>
          <w:rFonts w:eastAsia="Times New Roman"/>
          <w:b/>
          <w:color w:val="595959"/>
          <w:sz w:val="18"/>
          <w:szCs w:val="18"/>
        </w:rPr>
      </w:pPr>
      <w:r>
        <w:br w:type="page"/>
      </w:r>
    </w:p>
    <w:p w:rsidR="006F4E34" w:rsidP="00EF3BED" w:rsidRDefault="006F4E34" w14:paraId="592FD7B6" w14:textId="77777777">
      <w:pPr>
        <w:pStyle w:val="INDICATORNUMBER"/>
      </w:pPr>
    </w:p>
    <w:tbl>
      <w:tblPr>
        <w:tblStyle w:val="SubSubSectionMISCTableMANDATORY"/>
        <w:tblW w:w="9209" w:type="dxa"/>
        <w:tblInd w:w="5" w:type="dxa"/>
        <w:tblLook w:val="06A0" w:firstRow="1" w:lastRow="0" w:firstColumn="1" w:lastColumn="0" w:noHBand="1" w:noVBand="1"/>
      </w:tblPr>
      <w:tblGrid>
        <w:gridCol w:w="1134"/>
        <w:gridCol w:w="4243"/>
        <w:gridCol w:w="2268"/>
        <w:gridCol w:w="1564"/>
      </w:tblGrid>
      <w:tr w:rsidR="00EF3BED" w:rsidTr="5E20DBE9" w14:paraId="60F9C885"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82C8" w:sz="4" w:space="0"/>
            </w:tcBorders>
            <w:tcMar/>
          </w:tcPr>
          <w:p w:rsidRPr="00DC20FA" w:rsidR="00EF3BED" w:rsidP="5E20DBE9" w:rsidRDefault="00EF3BED" w14:paraId="1B733D82"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b w:val="0"/>
                <w:bCs w:val="0"/>
                <w:i w:val="0"/>
                <w:iCs w:val="0"/>
                <w:color w:val="FFFFFF" w:themeColor="background1" w:themeTint="FF" w:themeShade="FF"/>
              </w:rPr>
              <w:t>LEI 1</w:t>
            </w:r>
            <w:r w:rsidRPr="5E20DBE9" w:rsidR="5E20DBE9">
              <w:rPr>
                <w:rStyle w:val="IntenseEmphasis"/>
                <w:b w:val="0"/>
                <w:bCs w:val="0"/>
                <w:i w:val="0"/>
                <w:iCs w:val="0"/>
                <w:color w:val="FFFFFF" w:themeColor="background1" w:themeTint="FF" w:themeShade="FF"/>
              </w:rPr>
              <w:t>0</w:t>
            </w:r>
          </w:p>
        </w:tc>
        <w:tc>
          <w:tcPr>
            <w:cnfStyle w:val="000000000000" w:firstRow="0" w:lastRow="0" w:firstColumn="0" w:lastColumn="0" w:oddVBand="0" w:evenVBand="0" w:oddHBand="0" w:evenHBand="0" w:firstRowFirstColumn="0" w:firstRowLastColumn="0" w:lastRowFirstColumn="0" w:lastRowLastColumn="0"/>
            <w:tcW w:w="8075" w:type="dxa"/>
            <w:gridSpan w:val="3"/>
            <w:tcBorders>
              <w:top w:val="single" w:color="0082C8" w:sz="4" w:space="0"/>
            </w:tcBorders>
            <w:tcMar/>
          </w:tcPr>
          <w:p w:rsidRPr="00DC20FA" w:rsidR="00EF3BED" w:rsidP="5E20DBE9" w:rsidRDefault="00EF3BED" w14:paraId="2F0B5648"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b w:val="1"/>
                <w:bCs w:val="1"/>
                <w:i w:val="0"/>
                <w:iCs w:val="0"/>
                <w:color w:val="FFFFFF" w:themeColor="background1" w:themeTint="FF" w:themeShade="FF"/>
              </w:rPr>
              <w:t>EXPLANATORY NOTES</w:t>
            </w:r>
          </w:p>
        </w:tc>
      </w:tr>
      <w:tr w:rsidRPr="00D5451C" w:rsidR="00EF3BED" w:rsidTr="5E20DBE9" w14:paraId="51C515A2"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Mar/>
          </w:tcPr>
          <w:p w:rsidRPr="000D72DF" w:rsidR="00EF3BED" w:rsidP="5E20DBE9" w:rsidRDefault="00EF3BED" w14:paraId="698E7147"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0</w:t>
            </w:r>
          </w:p>
        </w:tc>
        <w:tc>
          <w:tcPr>
            <w:cnfStyle w:val="000000000000" w:firstRow="0" w:lastRow="0" w:firstColumn="0" w:lastColumn="0" w:oddVBand="0" w:evenVBand="0" w:oddHBand="0" w:evenHBand="0" w:firstRowFirstColumn="0" w:firstRowLastColumn="0" w:lastRowFirstColumn="0" w:lastRowLastColumn="0"/>
            <w:tcW w:w="8075" w:type="dxa"/>
            <w:gridSpan w:val="3"/>
            <w:tcBorders>
              <w:top w:val="single" w:color="A6A6A6" w:themeColor="background1" w:themeShade="A6" w:sz="4" w:space="0"/>
              <w:bottom w:val="single" w:color="A6A6A6" w:themeColor="background1" w:themeShade="A6" w:sz="4" w:space="0"/>
            </w:tcBorders>
            <w:tcMar/>
          </w:tcPr>
          <w:p w:rsidR="00EF3BED" w:rsidP="00EF3BED" w:rsidRDefault="00EF3BED" w14:paraId="189C9E44"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 xml:space="preserve">The purpose of this indicator is to allow you to explain whether you research the potential relevance of all </w:t>
            </w:r>
            <w:r w:rsidR="5E20DBE9">
              <w:rPr/>
              <w:t>ESG factors</w:t>
            </w:r>
            <w:r w:rsidR="5E20DBE9">
              <w:rPr/>
              <w:t xml:space="preserve"> in all cases, </w:t>
            </w:r>
            <w:r w:rsidR="5E20DBE9">
              <w:rPr/>
              <w:t>as opposed</w:t>
            </w:r>
            <w:r w:rsidR="5E20DBE9">
              <w:rPr/>
              <w:t xml:space="preserve"> to</w:t>
            </w:r>
            <w:r w:rsidR="5E20DBE9">
              <w:rPr/>
              <w:t xml:space="preserve">, for example, researching corporate governance in all cases but researching environmental or social </w:t>
            </w:r>
            <w:r w:rsidR="5E20DBE9">
              <w:rPr/>
              <w:t>factors</w:t>
            </w:r>
            <w:r w:rsidR="5E20DBE9">
              <w:rPr/>
              <w:t xml:space="preserve"> only in certain cases.</w:t>
            </w:r>
            <w:r w:rsidR="5E20DBE9">
              <w:rPr/>
              <w:t xml:space="preserve"> </w:t>
            </w:r>
            <w:r w:rsidR="5E20DBE9">
              <w:rPr/>
              <w:t xml:space="preserve">ESG </w:t>
            </w:r>
            <w:r w:rsidR="5E20DBE9">
              <w:rPr/>
              <w:t>factors</w:t>
            </w:r>
            <w:r w:rsidR="5E20DBE9">
              <w:rPr/>
              <w:t xml:space="preserve"> differ in their relevance and mat</w:t>
            </w:r>
            <w:r w:rsidR="5E20DBE9">
              <w:rPr/>
              <w:t>eriality a</w:t>
            </w:r>
            <w:r w:rsidR="5E20DBE9">
              <w:rPr/>
              <w:t>cross</w:t>
            </w:r>
            <w:r w:rsidR="5E20DBE9">
              <w:rPr/>
              <w:t xml:space="preserve"> </w:t>
            </w:r>
            <w:r w:rsidR="5E20DBE9">
              <w:rPr/>
              <w:t xml:space="preserve">companies, </w:t>
            </w:r>
            <w:r w:rsidR="5E20DBE9">
              <w:rPr/>
              <w:t>sectors and markets. This indicator does not relate to your final judgements about relevance or materiality, but to the scope of your research processes.</w:t>
            </w:r>
          </w:p>
          <w:p w:rsidRPr="00350DAB" w:rsidR="002513C1" w:rsidP="5E20DBE9" w:rsidRDefault="002513C1" w14:paraId="4B7058A4"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i w:val="1"/>
                <w:iCs w:val="1"/>
              </w:rPr>
            </w:pPr>
            <w:r w:rsidRPr="5E20DBE9" w:rsidR="5E20DBE9">
              <w:rPr>
                <w:i w:val="1"/>
                <w:iCs w:val="1"/>
              </w:rPr>
              <w:t xml:space="preserve">Systematic and Occasional </w:t>
            </w:r>
          </w:p>
          <w:p w:rsidRPr="00350DAB" w:rsidR="002513C1" w:rsidP="5E20DBE9" w:rsidRDefault="002513C1" w14:paraId="30055F6D" w14:textId="77777777" w14:noSpellErr="1">
            <w:pPr>
              <w:pStyle w:val="ListParagraph"/>
              <w:widowControl/>
              <w:numPr>
                <w:ilvl w:val="0"/>
                <w:numId w:val="31"/>
              </w:numPr>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rPr>
            </w:pPr>
            <w:r w:rsidRPr="5E20DBE9" w:rsidR="5E20DBE9">
              <w:rPr>
                <w:b w:val="1"/>
                <w:bCs w:val="1"/>
                <w:color w:val="595959" w:themeColor="text1" w:themeTint="A6" w:themeShade="FF"/>
                <w:sz w:val="18"/>
                <w:szCs w:val="18"/>
              </w:rPr>
              <w:t>Systematic</w:t>
            </w:r>
            <w:r w:rsidRPr="5E20DBE9" w:rsidR="5E20DBE9">
              <w:rPr>
                <w:color w:val="595959" w:themeColor="text1" w:themeTint="A6" w:themeShade="FF"/>
                <w:sz w:val="18"/>
                <w:szCs w:val="18"/>
              </w:rPr>
              <w:t xml:space="preserve"> processes review the relevance of ESG </w:t>
            </w:r>
            <w:r w:rsidRPr="5E20DBE9" w:rsidR="5E20DBE9">
              <w:rPr>
                <w:color w:val="595959" w:themeColor="text1" w:themeTint="A6" w:themeShade="FF"/>
                <w:sz w:val="18"/>
                <w:szCs w:val="18"/>
              </w:rPr>
              <w:t>factors</w:t>
            </w:r>
            <w:r w:rsidRPr="5E20DBE9" w:rsidR="5E20DBE9">
              <w:rPr>
                <w:color w:val="595959" w:themeColor="text1" w:themeTint="A6" w:themeShade="FF"/>
                <w:sz w:val="18"/>
                <w:szCs w:val="18"/>
              </w:rPr>
              <w:t xml:space="preserve"> across different sectors, markets, strategies</w:t>
            </w:r>
            <w:r w:rsidRPr="5E20DBE9" w:rsidR="5E20DBE9">
              <w:rPr>
                <w:color w:val="595959" w:themeColor="text1" w:themeTint="A6" w:themeShade="FF"/>
                <w:sz w:val="18"/>
                <w:szCs w:val="18"/>
              </w:rPr>
              <w:t xml:space="preserve"> and</w:t>
            </w:r>
            <w:r w:rsidRPr="5E20DBE9" w:rsidR="5E20DBE9">
              <w:rPr>
                <w:color w:val="595959" w:themeColor="text1" w:themeTint="A6" w:themeShade="FF"/>
                <w:sz w:val="18"/>
                <w:szCs w:val="18"/>
              </w:rPr>
              <w:t xml:space="preserve"> </w:t>
            </w:r>
            <w:r w:rsidRPr="5E20DBE9" w:rsidR="5E20DBE9">
              <w:rPr>
                <w:color w:val="595959" w:themeColor="text1" w:themeTint="A6" w:themeShade="FF"/>
                <w:sz w:val="18"/>
                <w:szCs w:val="18"/>
              </w:rPr>
              <w:t>factors</w:t>
            </w:r>
            <w:r w:rsidRPr="5E20DBE9" w:rsidR="5E20DBE9">
              <w:rPr>
                <w:color w:val="595959" w:themeColor="text1" w:themeTint="A6" w:themeShade="FF"/>
                <w:sz w:val="18"/>
                <w:szCs w:val="18"/>
              </w:rPr>
              <w:t>. Typically</w:t>
            </w:r>
            <w:r w:rsidRPr="5E20DBE9" w:rsidR="5E20DBE9">
              <w:rPr>
                <w:color w:val="595959" w:themeColor="text1" w:themeTint="A6" w:themeShade="FF"/>
                <w:sz w:val="18"/>
                <w:szCs w:val="18"/>
              </w:rPr>
              <w:t>,</w:t>
            </w:r>
            <w:r w:rsidRPr="5E20DBE9" w:rsidR="5E20DBE9">
              <w:rPr>
                <w:color w:val="595959" w:themeColor="text1" w:themeTint="A6" w:themeShade="FF"/>
                <w:sz w:val="18"/>
                <w:szCs w:val="18"/>
              </w:rPr>
              <w:t xml:space="preserve"> these are a planned, routine part of your investment process for all relevant staff. </w:t>
            </w:r>
          </w:p>
          <w:p w:rsidRPr="00837EA2" w:rsidR="00EF3BED" w:rsidP="5E20DBE9" w:rsidRDefault="002513C1" w14:paraId="592A95E3" w14:textId="77777777" w14:noSpellErr="1">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b w:val="1"/>
                <w:bCs w:val="1"/>
              </w:rPr>
            </w:pPr>
            <w:r w:rsidRPr="5E20DBE9" w:rsidR="5E20DBE9">
              <w:rPr>
                <w:b w:val="1"/>
                <w:bCs w:val="1"/>
              </w:rPr>
              <w:t>Occasional</w:t>
            </w:r>
            <w:r w:rsidR="5E20DBE9">
              <w:rPr/>
              <w:t xml:space="preserve"> reviews are typically ad hoc and may </w:t>
            </w:r>
            <w:r w:rsidR="5E20DBE9">
              <w:rPr/>
              <w:t xml:space="preserve">be </w:t>
            </w:r>
            <w:r w:rsidR="5E20DBE9">
              <w:rPr/>
              <w:t>applied by some investment managers and not by others, or to some markets only, or to some sectors only. </w:t>
            </w:r>
          </w:p>
        </w:tc>
      </w:tr>
      <w:tr w:rsidRPr="00D5451C" w:rsidR="00EF3BED" w:rsidTr="5E20DBE9" w14:paraId="5926DA88"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color="A6A6A6" w:themeColor="background1" w:themeShade="A6" w:sz="4" w:space="0"/>
              <w:bottom w:val="single" w:color="A6A6A6" w:themeColor="background1" w:themeShade="A6" w:sz="4" w:space="0"/>
              <w:right w:val="single" w:color="0082C8" w:sz="4" w:space="0"/>
            </w:tcBorders>
            <w:tcMar/>
          </w:tcPr>
          <w:p w:rsidRPr="00EF3BED" w:rsidR="00EF3BED" w:rsidP="5E20DBE9" w:rsidRDefault="00EF3BED" w14:paraId="10DBBE79" w14:textId="77777777" w14:noSpellErr="1">
            <w:pPr>
              <w:pStyle w:val="INDICATORTEXT"/>
              <w:jc w:val="both"/>
              <w:rPr>
                <w:b w:val="1"/>
                <w:bCs w:val="1"/>
              </w:rPr>
            </w:pPr>
            <w:r w:rsidRPr="5E20DBE9" w:rsidR="5E20DBE9">
              <w:rPr>
                <w:b w:val="1"/>
                <w:bCs w:val="1"/>
              </w:rPr>
              <w:t>ASSESSMENT</w:t>
            </w:r>
          </w:p>
        </w:tc>
      </w:tr>
      <w:tr w:rsidRPr="00D5451C" w:rsidR="0061761B" w:rsidTr="5E20DBE9" w14:paraId="492D04E4"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nil"/>
              <w:right w:val="single" w:color="A6A6A6" w:themeColor="background1" w:themeShade="A6" w:sz="4" w:space="0"/>
            </w:tcBorders>
            <w:tcMar/>
          </w:tcPr>
          <w:p w:rsidRPr="0061761B" w:rsidR="0061761B" w:rsidP="5E20DBE9" w:rsidRDefault="0061761B" w14:paraId="429A848C" w14:textId="77777777" w14:noSpellErr="1">
            <w:pPr>
              <w:pStyle w:val="INDICATORNUMBER"/>
              <w:rPr>
                <w:rFonts w:ascii="Calibri,Times New Roman,Wingdings" w:hAnsi="Calibri,Times New Roman,Wingdings" w:eastAsia="Calibri,Times New Roman,Wingdings" w:cs="Calibri,Times New Roman,Wingdings"/>
                <w:b w:val="0"/>
                <w:bCs w:val="0"/>
                <w:i w:val="1"/>
                <w:iCs w:val="1"/>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0</w:t>
            </w:r>
          </w:p>
        </w:tc>
        <w:tc>
          <w:tcPr>
            <w:cnfStyle w:val="000000000000" w:firstRow="0" w:lastRow="0" w:firstColumn="0" w:lastColumn="0" w:oddVBand="0" w:evenVBand="0" w:oddHBand="0" w:evenHBand="0" w:firstRowFirstColumn="0" w:firstRowLastColumn="0" w:lastRowFirstColumn="0" w:lastRowLastColumn="0"/>
            <w:tcW w:w="8075" w:type="dxa"/>
            <w:gridSpan w:val="3"/>
            <w:tcBorders>
              <w:top w:val="single" w:color="A6A6A6" w:themeColor="background1" w:themeShade="A6" w:sz="4" w:space="0"/>
              <w:left w:val="single" w:color="A6A6A6" w:themeColor="background1" w:themeShade="A6" w:sz="4" w:space="0"/>
              <w:bottom w:val="single" w:color="A6A6A6" w:themeColor="background1" w:themeShade="A6" w:sz="4" w:space="0"/>
              <w:right w:val="single" w:color="0082C8" w:sz="4" w:space="0"/>
            </w:tcBorders>
            <w:tcMar/>
          </w:tcPr>
          <w:p w:rsidR="0061761B" w:rsidP="00EF3BED" w:rsidRDefault="0061761B" w14:paraId="3CDBD357"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5E20DBE9">
              <w:rPr/>
              <w:t xml:space="preserve">Maximum score: Three </w:t>
            </w:r>
            <w:r w:rsidRPr="00EF3BED">
              <w:rPr>
                <w:szCs w:val="18"/>
              </w:rPr>
              <w:sym w:font="Wingdings" w:char="F0AB"/>
            </w:r>
          </w:p>
          <w:p w:rsidRPr="00EB366C" w:rsidR="0061761B" w:rsidP="00787F33" w:rsidRDefault="0061761B" w14:paraId="58477A55"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This indicator assesses if your organisation systematically reviews E,</w:t>
            </w:r>
            <w:r w:rsidR="5E20DBE9">
              <w:rPr/>
              <w:t xml:space="preserve"> </w:t>
            </w:r>
            <w:r w:rsidR="5E20DBE9">
              <w:rPr/>
              <w:t xml:space="preserve">S and G </w:t>
            </w:r>
            <w:r w:rsidR="5E20DBE9">
              <w:rPr/>
              <w:t>factors</w:t>
            </w:r>
            <w:r w:rsidR="5E20DBE9">
              <w:rPr/>
              <w:t>.</w:t>
            </w:r>
          </w:p>
        </w:tc>
      </w:tr>
      <w:tr w:rsidRPr="00D5451C" w:rsidR="007A37F5" w:rsidTr="5E20DBE9" w14:paraId="4F2047DD"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color="A6A6A6" w:themeColor="background1" w:themeShade="A6" w:sz="4" w:space="0"/>
            </w:tcBorders>
            <w:tcMar/>
          </w:tcPr>
          <w:p w:rsidRPr="0061761B" w:rsidR="007A37F5" w:rsidP="007A37F5" w:rsidRDefault="007A37F5" w14:paraId="505DAE11" w14:textId="77777777">
            <w:pPr>
              <w:pStyle w:val="INDICATORNUMBER"/>
              <w:rPr>
                <w:rStyle w:val="IntenseEmphasis"/>
                <w:b/>
                <w:i w:val="0"/>
                <w:color w:val="595959"/>
              </w:rPr>
            </w:pPr>
          </w:p>
        </w:tc>
        <w:tc>
          <w:tcPr>
            <w:cnfStyle w:val="000000000000" w:firstRow="0" w:lastRow="0" w:firstColumn="0" w:lastColumn="0" w:oddVBand="0" w:evenVBand="0" w:oddHBand="0" w:evenHBand="0" w:firstRowFirstColumn="0" w:firstRowLastColumn="0" w:lastRowFirstColumn="0" w:lastRowLastColumn="0"/>
            <w:tcW w:w="8075" w:type="dxa"/>
            <w:gridSpan w:val="3"/>
            <w:tcBorders>
              <w:top w:val="single" w:color="A6A6A6" w:themeColor="background1" w:themeShade="A6" w:sz="4" w:space="0"/>
              <w:left w:val="single" w:color="A6A6A6" w:themeColor="background1" w:themeShade="A6" w:sz="4" w:space="0"/>
              <w:bottom w:val="single" w:color="A6A6A6" w:themeColor="background1" w:themeShade="A6" w:sz="4" w:space="0"/>
              <w:right w:val="single" w:color="0082C8" w:sz="4" w:space="0"/>
            </w:tcBorders>
            <w:tcMar/>
          </w:tcPr>
          <w:p w:rsidRPr="00EF3BED" w:rsidR="007A37F5" w:rsidP="007A37F5" w:rsidRDefault="007A37F5" w14:paraId="34EBA4DB" w14:textId="5B331BF3"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5E20DBE9" w:rsidR="5E20DBE9">
              <w:rPr>
                <w:rFonts w:ascii="Calibri" w:hAnsi="Calibri" w:eastAsia="Calibri" w:cs="Calibri"/>
                <w:b w:val="1"/>
                <w:bCs w:val="1"/>
              </w:rPr>
              <w:t>Indicator scoring methodology</w:t>
            </w:r>
          </w:p>
        </w:tc>
      </w:tr>
      <w:tr w:rsidRPr="00D5451C" w:rsidR="007A37F5" w:rsidTr="5E20DBE9" w14:paraId="57703E68"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color="A6A6A6" w:themeColor="background1" w:themeShade="A6" w:sz="4" w:space="0"/>
            </w:tcBorders>
            <w:tcMar/>
          </w:tcPr>
          <w:p w:rsidRPr="0061761B" w:rsidR="007A37F5" w:rsidP="007A37F5" w:rsidRDefault="007A37F5" w14:paraId="646285F8" w14:textId="77777777">
            <w:pPr>
              <w:pStyle w:val="INDICATORNUMBER"/>
              <w:rPr>
                <w:rStyle w:val="IntenseEmphasis"/>
                <w:b/>
                <w:i w:val="0"/>
                <w:color w:val="595959"/>
              </w:rPr>
            </w:pPr>
          </w:p>
        </w:tc>
        <w:tc>
          <w:tcPr>
            <w:cnfStyle w:val="000000000000" w:firstRow="0" w:lastRow="0" w:firstColumn="0" w:lastColumn="0" w:oddVBand="0" w:evenVBand="0" w:oddHBand="0" w:evenHBand="0" w:firstRowFirstColumn="0" w:firstRowLastColumn="0" w:lastRowFirstColumn="0" w:lastRowLastColumn="0"/>
            <w:tcW w:w="4243" w:type="dxa"/>
            <w:tcBorders>
              <w:top w:val="single" w:color="A6A6A6" w:themeColor="background1" w:themeShade="A6" w:sz="4" w:space="0"/>
              <w:left w:val="single" w:color="A6A6A6" w:themeColor="background1" w:themeShade="A6" w:sz="4" w:space="0"/>
              <w:bottom w:val="single" w:color="A6A6A6" w:themeColor="background1" w:themeShade="A6" w:sz="4" w:space="0"/>
            </w:tcBorders>
            <w:tcMar/>
          </w:tcPr>
          <w:p w:rsidRPr="00FA40BC" w:rsidR="007A37F5" w:rsidP="5E20DBE9" w:rsidRDefault="007A37F5" w14:paraId="32BA7933" w14:textId="0816FD6B"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5E20DBE9" w:rsidR="5E20DBE9">
              <w:rPr>
                <w:rFonts w:ascii="Calibri" w:hAnsi="Calibri" w:eastAsia="Calibri" w:cs="Calibri"/>
                <w:b w:val="1"/>
                <w:bCs w:val="1"/>
              </w:rPr>
              <w:t>Selected response</w:t>
            </w:r>
          </w:p>
        </w:tc>
        <w:tc>
          <w:tcPr>
            <w:cnfStyle w:val="000000000000" w:firstRow="0" w:lastRow="0" w:firstColumn="0" w:lastColumn="0" w:oddVBand="0" w:evenVBand="0" w:oddHBand="0" w:evenHBand="0" w:firstRowFirstColumn="0" w:firstRowLastColumn="0" w:lastRowFirstColumn="0" w:lastRowLastColumn="0"/>
            <w:tcW w:w="2268" w:type="dxa"/>
            <w:tcBorders>
              <w:top w:val="single" w:color="A6A6A6" w:themeColor="background1" w:themeShade="A6" w:sz="4" w:space="0"/>
              <w:bottom w:val="single" w:color="A6A6A6" w:themeColor="background1" w:themeShade="A6" w:sz="4" w:space="0"/>
            </w:tcBorders>
            <w:tcMar/>
          </w:tcPr>
          <w:p w:rsidRPr="00EF3BED" w:rsidR="007A37F5" w:rsidP="007A37F5" w:rsidRDefault="007A37F5" w14:paraId="36C867E7" w14:textId="750498FB"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5E20DBE9" w:rsidR="5E20DBE9">
              <w:rPr>
                <w:b w:val="1"/>
                <w:bCs w:val="1"/>
              </w:rPr>
              <w:t>Level score</w:t>
            </w:r>
          </w:p>
        </w:tc>
        <w:tc>
          <w:tcPr>
            <w:cnfStyle w:val="000000000000" w:firstRow="0" w:lastRow="0" w:firstColumn="0" w:lastColumn="0" w:oddVBand="0" w:evenVBand="0" w:oddHBand="0" w:evenHBand="0" w:firstRowFirstColumn="0" w:firstRowLastColumn="0" w:lastRowFirstColumn="0" w:lastRowLastColumn="0"/>
            <w:tcW w:w="1564" w:type="dxa"/>
            <w:tcBorders>
              <w:top w:val="single" w:color="A6A6A6" w:themeColor="background1" w:themeShade="A6" w:sz="4" w:space="0"/>
              <w:bottom w:val="single" w:color="A6A6A6" w:themeColor="background1" w:themeShade="A6" w:sz="4" w:space="0"/>
              <w:right w:val="single" w:color="0082C8" w:sz="4" w:space="0"/>
            </w:tcBorders>
            <w:tcMar/>
          </w:tcPr>
          <w:p w:rsidRPr="00EF3BED" w:rsidR="007A37F5" w:rsidP="007A37F5" w:rsidRDefault="007A37F5" w14:paraId="4146E29B" w14:textId="4C6DCE58"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5E20DBE9" w:rsidR="5E20DBE9">
              <w:rPr>
                <w:b w:val="1"/>
                <w:bCs w:val="1"/>
              </w:rPr>
              <w:t>Further Details</w:t>
            </w:r>
          </w:p>
        </w:tc>
      </w:tr>
      <w:tr w:rsidRPr="00D5451C" w:rsidR="007A37F5" w:rsidTr="5E20DBE9" w14:paraId="67E76F67"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color="A6A6A6" w:themeColor="background1" w:themeShade="A6" w:sz="4" w:space="0"/>
            </w:tcBorders>
            <w:tcMar/>
          </w:tcPr>
          <w:p w:rsidRPr="0061761B" w:rsidR="007A37F5" w:rsidP="007A37F5" w:rsidRDefault="007A37F5" w14:paraId="651D7BD2" w14:textId="77777777">
            <w:pPr>
              <w:pStyle w:val="INDICATORNUMBER"/>
              <w:rPr>
                <w:rStyle w:val="IntenseEmphasis"/>
                <w:b/>
                <w:i w:val="0"/>
                <w:color w:val="595959"/>
              </w:rPr>
            </w:pPr>
          </w:p>
        </w:tc>
        <w:tc>
          <w:tcPr>
            <w:cnfStyle w:val="000000000000" w:firstRow="0" w:lastRow="0" w:firstColumn="0" w:lastColumn="0" w:oddVBand="0" w:evenVBand="0" w:oddHBand="0" w:evenHBand="0" w:firstRowFirstColumn="0" w:firstRowLastColumn="0" w:lastRowFirstColumn="0" w:lastRowLastColumn="0"/>
            <w:tcW w:w="4243" w:type="dxa"/>
            <w:tcBorders>
              <w:top w:val="single" w:color="A6A6A6" w:themeColor="background1" w:themeShade="A6" w:sz="4" w:space="0"/>
              <w:left w:val="single" w:color="A6A6A6" w:themeColor="background1" w:themeShade="A6" w:sz="4" w:space="0"/>
              <w:bottom w:val="single" w:color="A6A6A6" w:themeColor="background1" w:themeShade="A6" w:sz="4" w:space="0"/>
            </w:tcBorders>
            <w:tcMar/>
          </w:tcPr>
          <w:p w:rsidR="007A37F5" w:rsidP="5E20DBE9" w:rsidRDefault="007A37F5" w14:paraId="37240360" w14:textId="34A99E95"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5E20DBE9">
              <w:rPr/>
              <w:t xml:space="preserve">No </w:t>
            </w:r>
            <w:r w:rsidR="5E20DBE9">
              <w:rPr/>
              <w:t>ESG issues reviewed</w:t>
            </w:r>
          </w:p>
        </w:tc>
        <w:tc>
          <w:tcPr>
            <w:cnfStyle w:val="000000000000" w:firstRow="0" w:lastRow="0" w:firstColumn="0" w:lastColumn="0" w:oddVBand="0" w:evenVBand="0" w:oddHBand="0" w:evenHBand="0" w:firstRowFirstColumn="0" w:firstRowLastColumn="0" w:lastRowFirstColumn="0" w:lastRowLastColumn="0"/>
            <w:tcW w:w="2268" w:type="dxa"/>
            <w:tcBorders>
              <w:top w:val="single" w:color="A6A6A6" w:themeColor="background1" w:themeShade="A6" w:sz="4" w:space="0"/>
              <w:bottom w:val="single" w:color="A6A6A6" w:themeColor="background1" w:themeShade="A6" w:sz="4" w:space="0"/>
            </w:tcBorders>
            <w:tcMar/>
          </w:tcPr>
          <w:p w:rsidRPr="0042063C" w:rsidR="007A37F5" w:rsidP="007A37F5" w:rsidRDefault="007A37F5" w14:paraId="7BA25CC7" w14:textId="6A357DA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5822C6">
              <w:rPr>
                <w:rFonts w:ascii="Calibri" w:hAnsi="Wingdings" w:eastAsia="Calibri" w:cs="Times New Roman"/>
                <w:color w:val="808080"/>
                <w:kern w:val="24"/>
                <w:szCs w:val="18"/>
              </w:rPr>
              <w:sym w:font="Wingdings" w:char="F0A3"/>
            </w:r>
          </w:p>
        </w:tc>
        <w:tc>
          <w:tcPr>
            <w:cnfStyle w:val="000000000000" w:firstRow="0" w:lastRow="0" w:firstColumn="0" w:lastColumn="0" w:oddVBand="0" w:evenVBand="0" w:oddHBand="0" w:evenHBand="0" w:firstRowFirstColumn="0" w:firstRowLastColumn="0" w:lastRowFirstColumn="0" w:lastRowLastColumn="0"/>
            <w:tcW w:w="1564" w:type="dxa"/>
            <w:tcBorders>
              <w:top w:val="single" w:color="A6A6A6" w:themeColor="background1" w:themeShade="A6" w:sz="4" w:space="0"/>
              <w:bottom w:val="single" w:color="A6A6A6" w:themeColor="background1" w:themeShade="A6" w:sz="4" w:space="0"/>
              <w:right w:val="single" w:color="0082C8" w:sz="4" w:space="0"/>
            </w:tcBorders>
            <w:tcMar/>
          </w:tcPr>
          <w:p w:rsidR="007A37F5" w:rsidP="007A37F5" w:rsidRDefault="007A37F5" w14:paraId="1ECE3582"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7A37F5" w:rsidTr="5E20DBE9" w14:paraId="29EECF2D"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color="A6A6A6" w:themeColor="background1" w:themeShade="A6" w:sz="4" w:space="0"/>
            </w:tcBorders>
            <w:tcMar/>
          </w:tcPr>
          <w:p w:rsidRPr="0061761B" w:rsidR="007A37F5" w:rsidP="007A37F5" w:rsidRDefault="007A37F5" w14:paraId="4D262F7B" w14:textId="77777777">
            <w:pPr>
              <w:pStyle w:val="INDICATORNUMBER"/>
              <w:rPr>
                <w:rStyle w:val="IntenseEmphasis"/>
                <w:b/>
                <w:i w:val="0"/>
                <w:color w:val="595959"/>
              </w:rPr>
            </w:pPr>
          </w:p>
        </w:tc>
        <w:tc>
          <w:tcPr>
            <w:cnfStyle w:val="000000000000" w:firstRow="0" w:lastRow="0" w:firstColumn="0" w:lastColumn="0" w:oddVBand="0" w:evenVBand="0" w:oddHBand="0" w:evenHBand="0" w:firstRowFirstColumn="0" w:firstRowLastColumn="0" w:lastRowFirstColumn="0" w:lastRowLastColumn="0"/>
            <w:tcW w:w="4243" w:type="dxa"/>
            <w:tcBorders>
              <w:top w:val="single" w:color="A6A6A6" w:themeColor="background1" w:themeShade="A6" w:sz="4" w:space="0"/>
              <w:left w:val="single" w:color="A6A6A6" w:themeColor="background1" w:themeShade="A6" w:sz="4" w:space="0"/>
              <w:bottom w:val="single" w:color="A6A6A6" w:themeColor="background1" w:themeShade="A6" w:sz="4" w:space="0"/>
            </w:tcBorders>
            <w:tcMar/>
          </w:tcPr>
          <w:p w:rsidRPr="005822C6" w:rsidR="007A37F5" w:rsidP="007A37F5" w:rsidRDefault="007A37F5" w14:paraId="4CF84D70" w14:textId="498EA798"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One/two</w:t>
            </w:r>
            <w:r w:rsidR="5E20DBE9">
              <w:rPr/>
              <w:t xml:space="preserve"> ESG </w:t>
            </w:r>
            <w:r w:rsidR="5E20DBE9">
              <w:rPr/>
              <w:t>issue(s)</w:t>
            </w:r>
            <w:r w:rsidR="5E20DBE9">
              <w:rPr/>
              <w:t xml:space="preserve"> </w:t>
            </w:r>
            <w:r w:rsidR="5E20DBE9">
              <w:rPr/>
              <w:t>occasionally reviewed</w:t>
            </w:r>
          </w:p>
        </w:tc>
        <w:tc>
          <w:tcPr>
            <w:cnfStyle w:val="000000000000" w:firstRow="0" w:lastRow="0" w:firstColumn="0" w:lastColumn="0" w:oddVBand="0" w:evenVBand="0" w:oddHBand="0" w:evenHBand="0" w:firstRowFirstColumn="0" w:firstRowLastColumn="0" w:lastRowFirstColumn="0" w:lastRowLastColumn="0"/>
            <w:tcW w:w="2268" w:type="dxa"/>
            <w:tcBorders>
              <w:top w:val="single" w:color="A6A6A6" w:themeColor="background1" w:themeShade="A6" w:sz="4" w:space="0"/>
              <w:bottom w:val="single" w:color="A6A6A6" w:themeColor="background1" w:themeShade="A6" w:sz="4" w:space="0"/>
            </w:tcBorders>
            <w:tcMar/>
          </w:tcPr>
          <w:p w:rsidRPr="005822C6" w:rsidR="007A37F5" w:rsidP="007A37F5" w:rsidRDefault="007A37F5" w14:paraId="6CBF8DAA" w14:textId="00C05F8B">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color w:val="808080"/>
                <w:kern w:val="24"/>
                <w:szCs w:val="18"/>
              </w:rPr>
            </w:pPr>
            <w:r w:rsidRPr="005822C6">
              <w:rPr>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1564" w:type="dxa"/>
            <w:tcBorders>
              <w:top w:val="single" w:color="A6A6A6" w:themeColor="background1" w:themeShade="A6" w:sz="4" w:space="0"/>
              <w:bottom w:val="single" w:color="A6A6A6" w:themeColor="background1" w:themeShade="A6" w:sz="4" w:space="0"/>
              <w:right w:val="single" w:color="0082C8" w:sz="4" w:space="0"/>
            </w:tcBorders>
            <w:tcMar/>
          </w:tcPr>
          <w:p w:rsidR="007A37F5" w:rsidP="007A37F5" w:rsidRDefault="007A37F5" w14:paraId="0BAA93A5"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7A37F5" w:rsidTr="5E20DBE9" w14:paraId="1943A688"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color="A6A6A6" w:themeColor="background1" w:themeShade="A6" w:sz="4" w:space="0"/>
            </w:tcBorders>
            <w:tcMar/>
          </w:tcPr>
          <w:p w:rsidRPr="0061761B" w:rsidR="007A37F5" w:rsidP="007A37F5" w:rsidRDefault="007A37F5" w14:paraId="14F0537E" w14:textId="77777777">
            <w:pPr>
              <w:pStyle w:val="INDICATORNUMBER"/>
              <w:rPr>
                <w:rStyle w:val="IntenseEmphasis"/>
                <w:b/>
                <w:i w:val="0"/>
                <w:color w:val="595959"/>
              </w:rPr>
            </w:pPr>
          </w:p>
        </w:tc>
        <w:tc>
          <w:tcPr>
            <w:cnfStyle w:val="000000000000" w:firstRow="0" w:lastRow="0" w:firstColumn="0" w:lastColumn="0" w:oddVBand="0" w:evenVBand="0" w:oddHBand="0" w:evenHBand="0" w:firstRowFirstColumn="0" w:firstRowLastColumn="0" w:lastRowFirstColumn="0" w:lastRowLastColumn="0"/>
            <w:tcW w:w="4243" w:type="dxa"/>
            <w:tcBorders>
              <w:top w:val="single" w:color="A6A6A6" w:themeColor="background1" w:themeShade="A6" w:sz="4" w:space="0"/>
              <w:left w:val="single" w:color="A6A6A6" w:themeColor="background1" w:themeShade="A6" w:sz="4" w:space="0"/>
              <w:bottom w:val="single" w:color="A6A6A6" w:themeColor="background1" w:themeShade="A6" w:sz="4" w:space="0"/>
            </w:tcBorders>
            <w:tcMar/>
          </w:tcPr>
          <w:p w:rsidRPr="005822C6" w:rsidR="007A37F5" w:rsidP="5E20DBE9" w:rsidRDefault="007A37F5" w14:paraId="535872B1" w14:textId="77777777" w14:noSpellErr="1">
            <w:pPr>
              <w:spacing w:before="80" w:after="80" w:line="240" w:lineRule="auto"/>
              <w:cnfStyle w:val="000000000000" w:firstRow="0" w:lastRow="0" w:firstColumn="0" w:lastColumn="0" w:oddVBand="0" w:evenVBand="0" w:oddHBand="0" w:evenHBand="0" w:firstRowFirstColumn="0" w:firstRowLastColumn="0" w:lastRowFirstColumn="0" w:lastRowLastColumn="0"/>
              <w:rPr>
                <w:b w:val="1"/>
                <w:bCs w:val="1"/>
                <w:sz w:val="18"/>
                <w:szCs w:val="18"/>
              </w:rPr>
            </w:pPr>
            <w:r w:rsidRPr="5E20DBE9" w:rsidR="5E20DBE9">
              <w:rPr>
                <w:color w:val="595959" w:themeColor="text1" w:themeTint="A6" w:themeShade="FF"/>
                <w:sz w:val="18"/>
                <w:szCs w:val="18"/>
              </w:rPr>
              <w:t>Three ESG issues occasionally reviewed</w:t>
            </w:r>
            <w:r w:rsidRPr="5E20DBE9" w:rsidR="5E20DBE9">
              <w:rPr>
                <w:color w:val="595959" w:themeColor="text1" w:themeTint="A6" w:themeShade="FF"/>
                <w:sz w:val="18"/>
                <w:szCs w:val="18"/>
              </w:rPr>
              <w:t xml:space="preserve"> </w:t>
            </w:r>
            <w:r w:rsidRPr="5E20DBE9" w:rsidR="5E20DBE9">
              <w:rPr>
                <w:color w:val="595959" w:themeColor="text1" w:themeTint="A6" w:themeShade="FF"/>
                <w:sz w:val="18"/>
                <w:szCs w:val="18"/>
              </w:rPr>
              <w:t>OR</w:t>
            </w:r>
          </w:p>
          <w:p w:rsidR="007A37F5" w:rsidP="007A37F5" w:rsidRDefault="007A37F5" w14:paraId="62BFC730" w14:textId="0334CE7D"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One/two</w:t>
            </w:r>
            <w:r w:rsidR="5E20DBE9">
              <w:rPr/>
              <w:t xml:space="preserve"> ESG </w:t>
            </w:r>
            <w:r w:rsidR="5E20DBE9">
              <w:rPr/>
              <w:t>issue(s)</w:t>
            </w:r>
            <w:r w:rsidR="5E20DBE9">
              <w:rPr/>
              <w:t xml:space="preserve"> systematically</w:t>
            </w:r>
            <w:r w:rsidR="5E20DBE9">
              <w:rPr/>
              <w:t xml:space="preserve"> reviewed</w:t>
            </w:r>
          </w:p>
        </w:tc>
        <w:tc>
          <w:tcPr>
            <w:cnfStyle w:val="000000000000" w:firstRow="0" w:lastRow="0" w:firstColumn="0" w:lastColumn="0" w:oddVBand="0" w:evenVBand="0" w:oddHBand="0" w:evenHBand="0" w:firstRowFirstColumn="0" w:firstRowLastColumn="0" w:lastRowFirstColumn="0" w:lastRowLastColumn="0"/>
            <w:tcW w:w="2268" w:type="dxa"/>
            <w:tcBorders>
              <w:top w:val="single" w:color="A6A6A6" w:themeColor="background1" w:themeShade="A6" w:sz="4" w:space="0"/>
              <w:bottom w:val="single" w:color="A6A6A6" w:themeColor="background1" w:themeShade="A6" w:sz="4" w:space="0"/>
            </w:tcBorders>
            <w:tcMar/>
          </w:tcPr>
          <w:p w:rsidRPr="005822C6" w:rsidR="007A37F5" w:rsidP="007A37F5" w:rsidRDefault="007A37F5" w14:paraId="7249620A" w14:textId="1BE2514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822C6">
              <w:rPr>
                <w:szCs w:val="18"/>
              </w:rPr>
              <w:sym w:font="Wingdings" w:char="F0AB"/>
            </w:r>
            <w:r w:rsidRPr="005822C6">
              <w:rPr>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1564" w:type="dxa"/>
            <w:tcBorders>
              <w:top w:val="single" w:color="A6A6A6" w:themeColor="background1" w:themeShade="A6" w:sz="4" w:space="0"/>
              <w:bottom w:val="single" w:color="A6A6A6" w:themeColor="background1" w:themeShade="A6" w:sz="4" w:space="0"/>
              <w:right w:val="single" w:color="0082C8" w:sz="4" w:space="0"/>
            </w:tcBorders>
            <w:tcMar/>
          </w:tcPr>
          <w:p w:rsidR="007A37F5" w:rsidP="007A37F5" w:rsidRDefault="007A37F5" w14:paraId="0442FF2A"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7A37F5" w:rsidTr="5E20DBE9" w14:paraId="5E3F533E"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color="0082C8" w:sz="4" w:space="0"/>
              <w:right w:val="single" w:color="A6A6A6" w:themeColor="background1" w:themeShade="A6" w:sz="4" w:space="0"/>
            </w:tcBorders>
            <w:tcMar/>
          </w:tcPr>
          <w:p w:rsidRPr="0061761B" w:rsidR="007A37F5" w:rsidP="007A37F5" w:rsidRDefault="007A37F5" w14:paraId="6C23BCF7" w14:textId="77777777">
            <w:pPr>
              <w:pStyle w:val="INDICATORNUMBER"/>
              <w:rPr>
                <w:rStyle w:val="IntenseEmphasis"/>
                <w:b/>
                <w:i w:val="0"/>
                <w:color w:val="595959"/>
              </w:rPr>
            </w:pPr>
          </w:p>
        </w:tc>
        <w:tc>
          <w:tcPr>
            <w:cnfStyle w:val="000000000000" w:firstRow="0" w:lastRow="0" w:firstColumn="0" w:lastColumn="0" w:oddVBand="0" w:evenVBand="0" w:oddHBand="0" w:evenHBand="0" w:firstRowFirstColumn="0" w:firstRowLastColumn="0" w:lastRowFirstColumn="0" w:lastRowLastColumn="0"/>
            <w:tcW w:w="4243" w:type="dxa"/>
            <w:tcBorders>
              <w:top w:val="single" w:color="A6A6A6" w:themeColor="background1" w:themeShade="A6" w:sz="4" w:space="0"/>
              <w:left w:val="single" w:color="A6A6A6" w:themeColor="background1" w:themeShade="A6" w:sz="4" w:space="0"/>
              <w:bottom w:val="single" w:color="0082C8" w:sz="4" w:space="0"/>
            </w:tcBorders>
            <w:tcMar/>
          </w:tcPr>
          <w:p w:rsidRPr="002873E2" w:rsidR="007A37F5" w:rsidP="5E20DBE9" w:rsidRDefault="007A37F5" w14:paraId="3215522F" w14:textId="3E694718" w14:noSpellErr="1">
            <w:pPr>
              <w:spacing w:before="80" w:after="8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rPr>
            </w:pPr>
            <w:r w:rsidR="5E20DBE9">
              <w:rPr/>
              <w:t>Three</w:t>
            </w:r>
            <w:r w:rsidR="5E20DBE9">
              <w:rPr/>
              <w:t xml:space="preserve"> </w:t>
            </w:r>
            <w:r w:rsidR="5E20DBE9">
              <w:rPr/>
              <w:t>ESG issues</w:t>
            </w:r>
            <w:r w:rsidR="5E20DBE9">
              <w:rPr/>
              <w:t xml:space="preserve"> systematically</w:t>
            </w:r>
            <w:r w:rsidR="5E20DBE9">
              <w:rPr/>
              <w:t xml:space="preserve"> reviewed</w:t>
            </w:r>
          </w:p>
        </w:tc>
        <w:tc>
          <w:tcPr>
            <w:cnfStyle w:val="000000000000" w:firstRow="0" w:lastRow="0" w:firstColumn="0" w:lastColumn="0" w:oddVBand="0" w:evenVBand="0" w:oddHBand="0" w:evenHBand="0" w:firstRowFirstColumn="0" w:firstRowLastColumn="0" w:lastRowFirstColumn="0" w:lastRowLastColumn="0"/>
            <w:tcW w:w="2268" w:type="dxa"/>
            <w:tcBorders>
              <w:top w:val="single" w:color="A6A6A6" w:themeColor="background1" w:themeShade="A6" w:sz="4" w:space="0"/>
              <w:bottom w:val="single" w:color="0082C8" w:sz="4" w:space="0"/>
            </w:tcBorders>
            <w:tcMar/>
          </w:tcPr>
          <w:p w:rsidRPr="005822C6" w:rsidR="007A37F5" w:rsidP="007A37F5" w:rsidRDefault="007A37F5" w14:paraId="76FE91B0" w14:textId="67D927D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822C6">
              <w:rPr>
                <w:szCs w:val="18"/>
              </w:rPr>
              <w:sym w:font="Wingdings" w:char="F0AB"/>
            </w:r>
            <w:r w:rsidRPr="005822C6">
              <w:rPr>
                <w:szCs w:val="18"/>
              </w:rPr>
              <w:sym w:font="Wingdings" w:char="F0AB"/>
            </w:r>
            <w:r w:rsidRPr="005822C6">
              <w:rPr>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1564" w:type="dxa"/>
            <w:tcBorders>
              <w:top w:val="single" w:color="A6A6A6" w:themeColor="background1" w:themeShade="A6" w:sz="4" w:space="0"/>
              <w:bottom w:val="single" w:color="0082C8" w:sz="4" w:space="0"/>
              <w:right w:val="single" w:color="0082C8" w:sz="4" w:space="0"/>
            </w:tcBorders>
            <w:tcMar/>
          </w:tcPr>
          <w:p w:rsidR="007A37F5" w:rsidP="007A37F5" w:rsidRDefault="007A37F5" w14:paraId="1F280B1E"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rsidR="002C2DD6" w:rsidRDefault="002C2DD6" w14:paraId="5F217BE3" w14:textId="77777777">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137E0E" w:rsidTr="5E20DBE9" w14:paraId="1C5D7C4B"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903B63" w:rsidR="00137E0E" w:rsidP="002551DA" w:rsidRDefault="00137E0E" w14:paraId="229AA43C"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shd w:val="clear" w:color="auto" w:fill="888888"/>
            <w:tcMar/>
          </w:tcPr>
          <w:p w:rsidRPr="00903B63" w:rsidR="00137E0E" w:rsidP="5E20DBE9" w:rsidRDefault="00137E0E" w14:paraId="219B5370"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Indicator status</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903B63" w:rsidR="00137E0E" w:rsidP="5E20DBE9" w:rsidRDefault="00137E0E" w14:paraId="5EDCA7A8"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137E0E" w:rsidP="5E20DBE9" w:rsidRDefault="00137E0E" w14:paraId="5218CC2B" w14:textId="77777777" w14:noSpellErr="1">
            <w:pPr>
              <w:widowControl/>
              <w:autoSpaceDE/>
              <w:autoSpaceDN/>
              <w:adjustRightInd/>
              <w:spacing w:after="0" w:line="240" w:lineRule="auto"/>
              <w:rPr>
                <w:rStyle w:val="IntenseEmphasis"/>
                <w:b w:val="0"/>
                <w:bCs w:val="0"/>
                <w:color w:val="FFFFFF" w:themeColor="background1" w:themeTint="FF" w:themeShade="FF"/>
              </w:rPr>
            </w:pPr>
            <w:r w:rsidR="5E20DBE9">
              <w:rPr/>
              <w:t>Principle</w:t>
            </w:r>
          </w:p>
        </w:tc>
      </w:tr>
      <w:tr w:rsidR="00137E0E" w:rsidTr="5E20DBE9" w14:paraId="1F100D3D"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Mar/>
          </w:tcPr>
          <w:p w:rsidRPr="00903B63" w:rsidR="00137E0E" w:rsidP="5E20DBE9" w:rsidRDefault="00137E0E" w14:paraId="49760796"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LEI 1</w:t>
            </w:r>
            <w:r w:rsidRPr="5E20DBE9" w:rsidR="5E20DBE9">
              <w:rPr>
                <w:rStyle w:val="IntenseEmphasis"/>
                <w:i w:val="0"/>
                <w:iCs w:val="0"/>
                <w:color w:val="FFFFFF" w:themeColor="background1" w:themeTint="FF" w:themeShade="FF"/>
              </w:rPr>
              <w:t>1</w:t>
            </w:r>
          </w:p>
        </w:tc>
        <w:tc>
          <w:tcPr>
            <w:cnfStyle w:val="000000000000" w:firstRow="0" w:lastRow="0" w:firstColumn="0" w:lastColumn="0" w:oddVBand="0" w:evenVBand="0" w:oddHBand="0" w:evenHBand="0" w:firstRowFirstColumn="0" w:firstRowLastColumn="0" w:lastRowFirstColumn="0" w:lastRowLastColumn="0"/>
            <w:tcW w:w="3402" w:type="dxa"/>
            <w:shd w:val="clear" w:color="auto" w:fill="888888"/>
            <w:tcMar/>
          </w:tcPr>
          <w:p w:rsidRPr="00903B63" w:rsidR="00137E0E" w:rsidP="5E20DBE9" w:rsidRDefault="00137E0E" w14:paraId="500DE420"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 xml:space="preserve">VOLUNTARY </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E41723" w:rsidR="00137E0E" w:rsidP="5E20DBE9" w:rsidRDefault="00CA2ED5" w14:paraId="3FF58946"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137E0E" w:rsidP="5E20DBE9" w:rsidRDefault="00137E0E" w14:paraId="49A0209D"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PRI 1</w:t>
            </w:r>
          </w:p>
        </w:tc>
      </w:tr>
    </w:tbl>
    <w:p w:rsidR="00137E0E" w:rsidP="00AD6A2D" w:rsidRDefault="00137E0E" w14:paraId="45D8ADB5" w14:textId="77777777">
      <w:pPr>
        <w:pStyle w:val="INDICATORNUMBER"/>
        <w:spacing w:after="0"/>
      </w:pPr>
    </w:p>
    <w:tbl>
      <w:tblPr>
        <w:tblStyle w:val="SubSectionIndicatorTableVOLUNTARY"/>
        <w:tblW w:w="9214" w:type="dxa"/>
        <w:tblInd w:w="5" w:type="dxa"/>
        <w:tblLook w:val="04A0" w:firstRow="1" w:lastRow="0" w:firstColumn="1" w:lastColumn="0" w:noHBand="0" w:noVBand="1"/>
      </w:tblPr>
      <w:tblGrid>
        <w:gridCol w:w="1124"/>
        <w:gridCol w:w="8090"/>
      </w:tblGrid>
      <w:tr w:rsidR="00137E0E" w:rsidTr="5E20DBE9" w14:paraId="3E69F575"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808080" w:themeColor="text1" w:themeTint="7F" w:themeShade="" w:sz="4" w:space="0"/>
              <w:left w:val="single" w:color="808080" w:themeColor="text1" w:themeTint="7F" w:themeShade="" w:sz="4" w:space="0"/>
              <w:bottom w:val="single" w:color="A6A6A6" w:themeColor="background1" w:themeShade="A6" w:sz="4" w:space="0"/>
            </w:tcBorders>
            <w:shd w:val="clear" w:color="auto" w:fill="606060"/>
            <w:tcMar/>
          </w:tcPr>
          <w:p w:rsidRPr="00903B63" w:rsidR="00137E0E" w:rsidP="5E20DBE9" w:rsidRDefault="00137E0E" w14:paraId="248CDCB6"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i w:val="0"/>
                <w:iCs w:val="0"/>
                <w:color w:val="FFFFFF" w:themeColor="background1" w:themeTint="FF" w:themeShade="FF"/>
              </w:rPr>
              <w:t>LEI 1</w:t>
            </w:r>
            <w:r w:rsidRPr="5E20DBE9" w:rsidR="5E20DBE9">
              <w:rPr>
                <w:rStyle w:val="IntenseEmphasis"/>
                <w:i w:val="0"/>
                <w:iCs w:val="0"/>
                <w:color w:val="FFFFFF" w:themeColor="background1" w:themeTint="FF" w:themeShade="FF"/>
              </w:rPr>
              <w:t>1</w:t>
            </w:r>
          </w:p>
        </w:tc>
        <w:tc>
          <w:tcPr>
            <w:cnfStyle w:val="000000000000" w:firstRow="0" w:lastRow="0" w:firstColumn="0" w:lastColumn="0" w:oddVBand="0" w:evenVBand="0" w:oddHBand="0" w:evenHBand="0" w:firstRowFirstColumn="0" w:firstRowLastColumn="0" w:lastRowFirstColumn="0" w:lastRowLastColumn="0"/>
            <w:tcW w:w="8090" w:type="dxa"/>
            <w:tcBorders>
              <w:top w:val="single" w:color="808080" w:themeColor="text1" w:themeTint="7F" w:themeShade="" w:sz="4" w:space="0"/>
              <w:bottom w:val="nil"/>
              <w:right w:val="single" w:color="808080" w:themeColor="text1" w:themeTint="7F" w:themeShade="" w:sz="4" w:space="0"/>
            </w:tcBorders>
            <w:shd w:val="clear" w:color="auto" w:fill="888888"/>
            <w:tcMar/>
          </w:tcPr>
          <w:p w:rsidRPr="00903B63" w:rsidR="00137E0E" w:rsidP="5E20DBE9" w:rsidRDefault="00137E0E" w14:paraId="4AFBF16E"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i w:val="0"/>
                <w:iCs w:val="0"/>
                <w:color w:val="FFFFFF" w:themeColor="background1" w:themeTint="FF" w:themeShade="FF"/>
              </w:rPr>
              <w:t>INDICATOR</w:t>
            </w:r>
          </w:p>
        </w:tc>
      </w:tr>
      <w:tr w:rsidR="00137E0E" w:rsidTr="5E20DBE9" w14:paraId="079FD41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left w:val="single" w:color="808080" w:themeColor="text1" w:themeTint="7F" w:themeShade="" w:sz="4" w:space="0"/>
            </w:tcBorders>
            <w:tcMar/>
            <w:vAlign w:val="top"/>
          </w:tcPr>
          <w:p w:rsidR="00137E0E" w:rsidP="5E20DBE9" w:rsidRDefault="00137E0E" w14:paraId="01FA63F2"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1</w:t>
            </w:r>
            <w:r w:rsidRPr="5E20DBE9" w:rsidR="5E20DBE9">
              <w:rPr>
                <w:rStyle w:val="IntenseEmphasis"/>
                <w:b w:val="1"/>
                <w:bCs w:val="1"/>
                <w:i w:val="0"/>
                <w:iCs w:val="0"/>
                <w:color w:val="595959" w:themeColor="text1" w:themeTint="A6" w:themeShade="FF"/>
              </w:rPr>
              <w:t>.1</w:t>
            </w:r>
          </w:p>
        </w:tc>
        <w:tc>
          <w:tcPr>
            <w:cnfStyle w:val="000000000000" w:firstRow="0" w:lastRow="0" w:firstColumn="0" w:lastColumn="0" w:oddVBand="0" w:evenVBand="0" w:oddHBand="0" w:evenHBand="0" w:firstRowFirstColumn="0" w:firstRowLastColumn="0" w:lastRowFirstColumn="0" w:lastRowLastColumn="0"/>
            <w:tcW w:w="8090" w:type="dxa"/>
            <w:tcBorders>
              <w:top w:val="nil"/>
              <w:right w:val="single" w:color="808080" w:themeColor="text1" w:themeTint="7F" w:themeShade="" w:sz="4" w:space="0"/>
            </w:tcBorders>
            <w:tcMar/>
          </w:tcPr>
          <w:p w:rsidRPr="00137E0E" w:rsidR="00137E0E" w:rsidP="00B272E3" w:rsidRDefault="00137E0E" w14:paraId="7DD8F79A" w14:textId="4509DD2D"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Indicate which processes your organisation uses to ensure ESG integration is based on robust analysis.</w:t>
            </w:r>
          </w:p>
        </w:tc>
      </w:tr>
      <w:tr w:rsidR="00137E0E" w:rsidTr="5E20DBE9" w14:paraId="73337BDA" w14:textId="77777777">
        <w:trPr>
          <w:trHeight w:val="154"/>
        </w:trPr>
        <w:tc>
          <w:tcPr>
            <w:cnfStyle w:val="001000000000" w:firstRow="0" w:lastRow="0" w:firstColumn="1" w:lastColumn="0" w:oddVBand="0" w:evenVBand="0" w:oddHBand="0" w:evenHBand="0" w:firstRowFirstColumn="0" w:firstRowLastColumn="0" w:lastRowFirstColumn="0" w:lastRowLastColumn="0"/>
            <w:tcW w:w="1124" w:type="dxa"/>
            <w:tcBorders>
              <w:left w:val="single" w:color="808080" w:themeColor="text1" w:themeTint="7F" w:themeShade="" w:sz="4" w:space="0"/>
              <w:bottom w:val="single" w:color="5A5A5A" w:sz="4" w:space="0"/>
            </w:tcBorders>
            <w:tcMar/>
          </w:tcPr>
          <w:p w:rsidRPr="00AE100E" w:rsidR="00137E0E" w:rsidP="002551DA" w:rsidRDefault="00137E0E" w14:paraId="199884F2"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tcBorders>
              <w:top w:val="nil"/>
              <w:bottom w:val="single" w:color="5A5A5A" w:sz="4" w:space="0"/>
              <w:right w:val="single" w:color="808080" w:themeColor="text1" w:themeTint="7F" w:themeShade="" w:sz="4" w:space="0"/>
            </w:tcBorders>
            <w:shd w:val="clear" w:color="auto" w:fill="auto"/>
            <w:tcMar/>
          </w:tcPr>
          <w:p w:rsidRPr="000139D6" w:rsidR="00137E0E" w:rsidP="5E20DBE9" w:rsidRDefault="00137E0E" w14:paraId="0B3104CB" w14:textId="77777777" w14:noSpellErr="1">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pPr>
            <w:r w:rsidR="5E20DBE9">
              <w:rPr/>
              <w:t>Comprehensive ESG research is undertaken or sourced to determine comp</w:t>
            </w:r>
            <w:r w:rsidR="5E20DBE9">
              <w:rPr/>
              <w:t>anies’ activities and products</w:t>
            </w:r>
            <w:r w:rsidR="5E20DBE9">
              <w:rPr/>
              <w:t>.</w:t>
            </w:r>
          </w:p>
          <w:p w:rsidRPr="000139D6" w:rsidR="00137E0E" w:rsidP="5E20DBE9" w:rsidRDefault="00137E0E" w14:paraId="7291A128" w14:textId="77777777" w14:noSpellErr="1">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pPr>
            <w:r w:rsidR="5E20DBE9">
              <w:rPr/>
              <w:t>Companies are given the opportunity by you or your research provider to review ESG research on them and correct inaccuracies</w:t>
            </w:r>
            <w:r w:rsidR="5E20DBE9">
              <w:rPr/>
              <w:t>.</w:t>
            </w:r>
          </w:p>
          <w:p w:rsidRPr="000139D6" w:rsidR="00137E0E" w:rsidP="5E20DBE9" w:rsidRDefault="00137E0E" w14:paraId="57E06B53" w14:textId="77777777" w14:noSpellErr="1">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pPr>
            <w:r w:rsidR="5E20DBE9">
              <w:rPr/>
              <w:t>Company information and/or ratings on ESG are updated regularly</w:t>
            </w:r>
            <w:r w:rsidR="5E20DBE9">
              <w:rPr/>
              <w:t>.</w:t>
            </w:r>
          </w:p>
          <w:p w:rsidRPr="000139D6" w:rsidR="00137E0E" w:rsidP="5E20DBE9" w:rsidRDefault="00137E0E" w14:paraId="5782294A" w14:textId="77777777" w14:noSpellErr="1">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pPr>
            <w:r w:rsidR="5E20DBE9">
              <w:rPr/>
              <w:t>A periodic review of the quality of the research undertaken or provided is carried out</w:t>
            </w:r>
            <w:r w:rsidR="5E20DBE9">
              <w:rPr/>
              <w:t>.</w:t>
            </w:r>
          </w:p>
          <w:p w:rsidRPr="00605CD0" w:rsidR="00605CD0" w:rsidP="5E20DBE9" w:rsidRDefault="00605CD0" w14:paraId="3776E96E" w14:textId="77777777" w14:noSpellErr="1">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pPr>
            <w:r w:rsidR="5E20DBE9">
              <w:rPr/>
              <w:t xml:space="preserve">Structured, regular ESG specific meetings </w:t>
            </w:r>
            <w:r w:rsidR="5E20DBE9">
              <w:rPr/>
              <w:t>between responsible investment staff</w:t>
            </w:r>
            <w:r w:rsidR="5E20DBE9">
              <w:rPr/>
              <w:t xml:space="preserve"> and the fund manager or within the investments team </w:t>
            </w:r>
          </w:p>
          <w:p w:rsidRPr="000139D6" w:rsidR="001A2321" w:rsidP="5E20DBE9" w:rsidRDefault="001A2321" w14:paraId="67E5E9DD" w14:textId="77777777" w14:noSpellErr="1">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pPr>
            <w:r w:rsidR="5E20DBE9">
              <w:rPr/>
              <w:t>ESG risk profile of a portfolio against benchmark</w:t>
            </w:r>
          </w:p>
          <w:p w:rsidRPr="000139D6" w:rsidR="00137E0E" w:rsidP="5E20DBE9" w:rsidRDefault="0074786A" w14:paraId="7A49B95E" w14:textId="77777777" w14:noSpellErr="1">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pPr>
            <w:r w:rsidR="5E20DBE9">
              <w:rPr/>
              <w:t>Other; specify</w:t>
            </w:r>
            <w:r w:rsidR="5E20DBE9">
              <w:rPr/>
              <w:t>___________</w:t>
            </w:r>
          </w:p>
          <w:p w:rsidRPr="000139D6" w:rsidR="00137E0E" w:rsidP="5E20DBE9" w:rsidRDefault="00137E0E" w14:paraId="7959558A" w14:textId="77777777" w14:noSpellErr="1">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pPr>
            <w:r w:rsidR="5E20DBE9">
              <w:rPr/>
              <w:t>None of the above</w:t>
            </w:r>
          </w:p>
        </w:tc>
      </w:tr>
      <w:tr w:rsidR="00137E0E" w:rsidTr="5E20DBE9" w14:paraId="1ED40D53"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color="5A5A5A" w:sz="4" w:space="0"/>
              <w:left w:val="single" w:color="808080" w:themeColor="text1" w:themeTint="7F" w:themeShade="" w:sz="4" w:space="0"/>
            </w:tcBorders>
            <w:tcMar/>
          </w:tcPr>
          <w:p w:rsidR="00137E0E" w:rsidP="5E20DBE9" w:rsidRDefault="00137E0E" w14:paraId="1923499E"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1</w:t>
            </w:r>
            <w:r w:rsidRPr="5E20DBE9" w:rsidR="5E20DBE9">
              <w:rPr>
                <w:rStyle w:val="IntenseEmphasis"/>
                <w:b w:val="1"/>
                <w:bCs w:val="1"/>
                <w:i w:val="0"/>
                <w:iCs w:val="0"/>
                <w:color w:val="595959" w:themeColor="text1" w:themeTint="A6" w:themeShade="FF"/>
              </w:rPr>
              <w:t>.2</w:t>
            </w:r>
          </w:p>
        </w:tc>
        <w:tc>
          <w:tcPr>
            <w:cnfStyle w:val="000000000000" w:firstRow="0" w:lastRow="0" w:firstColumn="0" w:lastColumn="0" w:oddVBand="0" w:evenVBand="0" w:oddHBand="0" w:evenHBand="0" w:firstRowFirstColumn="0" w:firstRowLastColumn="0" w:lastRowFirstColumn="0" w:lastRowLastColumn="0"/>
            <w:tcW w:w="8090" w:type="dxa"/>
            <w:tcBorders>
              <w:top w:val="single" w:color="5A5A5A" w:sz="4" w:space="0"/>
              <w:right w:val="single" w:color="808080" w:themeColor="text1" w:themeTint="7F" w:themeShade="" w:sz="4" w:space="0"/>
            </w:tcBorders>
            <w:shd w:val="clear" w:color="auto" w:fill="F2F2F2" w:themeFill="background1" w:themeFillShade="F2"/>
            <w:tcMar/>
          </w:tcPr>
          <w:p w:rsidRPr="000139D6" w:rsidR="00137E0E" w:rsidP="002551DA" w:rsidRDefault="00137E0E" w14:paraId="79CBE9C4"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Describe how ESG information is held and used by your portfolio managers.</w:t>
            </w:r>
          </w:p>
        </w:tc>
      </w:tr>
      <w:tr w:rsidR="00137E0E" w:rsidTr="5E20DBE9" w14:paraId="05238419" w14:textId="77777777">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808080" w:themeColor="text1" w:themeTint="7F" w:themeShade="" w:sz="4" w:space="0"/>
              <w:bottom w:val="single" w:color="5A5A5A" w:sz="4" w:space="0"/>
            </w:tcBorders>
            <w:tcMar/>
          </w:tcPr>
          <w:p w:rsidR="00137E0E" w:rsidP="002551DA" w:rsidRDefault="00137E0E" w14:paraId="480FEC37"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tcBorders>
              <w:top w:val="nil"/>
              <w:bottom w:val="single" w:color="5A5A5A" w:sz="4" w:space="0"/>
              <w:right w:val="single" w:color="808080" w:themeColor="text1" w:themeTint="7F" w:themeShade="" w:sz="4" w:space="0"/>
            </w:tcBorders>
            <w:shd w:val="clear" w:color="auto" w:fill="auto"/>
            <w:tcMar/>
          </w:tcPr>
          <w:p w:rsidRPr="000139D6" w:rsidR="00137E0E" w:rsidP="5E20DBE9" w:rsidRDefault="00137E0E" w14:paraId="25E5C343" w14:textId="77777777" w14:noSpellErr="1">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pPr>
            <w:r w:rsidR="5E20DBE9">
              <w:rPr/>
              <w:t>ESG information is held within centralised databases or tools</w:t>
            </w:r>
            <w:r w:rsidR="5E20DBE9">
              <w:rPr/>
              <w:t>,</w:t>
            </w:r>
            <w:r w:rsidR="5E20DBE9">
              <w:rPr/>
              <w:t xml:space="preserve"> and it is a</w:t>
            </w:r>
            <w:r w:rsidR="5E20DBE9">
              <w:rPr/>
              <w:t>ccessible by all relevant staff</w:t>
            </w:r>
            <w:r w:rsidR="5E20DBE9">
              <w:rPr/>
              <w:t>.</w:t>
            </w:r>
          </w:p>
          <w:p w:rsidRPr="000139D6" w:rsidR="00137E0E" w:rsidP="5E20DBE9" w:rsidRDefault="00137E0E" w14:paraId="7A80AD8A" w14:textId="77777777" w14:noSpellErr="1">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pPr>
            <w:r w:rsidR="5E20DBE9">
              <w:rPr/>
              <w:t>ESG information or analysis is a standard section or aspect of all company research notes or industry/sector analysi</w:t>
            </w:r>
            <w:r w:rsidR="5E20DBE9">
              <w:rPr/>
              <w:t>s generated by investment staff</w:t>
            </w:r>
            <w:r w:rsidR="5E20DBE9">
              <w:rPr/>
              <w:t>.</w:t>
            </w:r>
          </w:p>
          <w:p w:rsidRPr="000139D6" w:rsidR="00137E0E" w:rsidP="5E20DBE9" w:rsidRDefault="00137E0E" w14:paraId="358E7CEC" w14:textId="77777777" w14:noSpellErr="1">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pPr>
            <w:r w:rsidR="5E20DBE9">
              <w:rPr/>
              <w:t xml:space="preserve">Systematic records are kept that capture how ESG information and research </w:t>
            </w:r>
            <w:r w:rsidR="5E20DBE9">
              <w:rPr/>
              <w:t>were</w:t>
            </w:r>
            <w:r w:rsidR="5E20DBE9">
              <w:rPr/>
              <w:t xml:space="preserve"> </w:t>
            </w:r>
            <w:r w:rsidR="5E20DBE9">
              <w:rPr/>
              <w:t>incorpo</w:t>
            </w:r>
            <w:r w:rsidR="5E20DBE9">
              <w:rPr/>
              <w:t>rated into investment decisions</w:t>
            </w:r>
            <w:r w:rsidR="5E20DBE9">
              <w:rPr/>
              <w:t>.</w:t>
            </w:r>
          </w:p>
          <w:p w:rsidRPr="000139D6" w:rsidR="00137E0E" w:rsidP="5E20DBE9" w:rsidRDefault="0074786A" w14:paraId="365B31E4" w14:textId="77777777" w14:noSpellErr="1">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pPr>
            <w:r w:rsidR="5E20DBE9">
              <w:rPr/>
              <w:t>Other; specify</w:t>
            </w:r>
            <w:r w:rsidR="5E20DBE9">
              <w:rPr/>
              <w:t>____________</w:t>
            </w:r>
          </w:p>
          <w:p w:rsidRPr="000139D6" w:rsidR="006E7FAA" w:rsidP="5E20DBE9" w:rsidRDefault="006E7FAA" w14:paraId="6395CE98" w14:textId="77777777" w14:noSpellErr="1">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pPr>
            <w:r w:rsidR="5E20DBE9">
              <w:rPr/>
              <w:t>None of the above</w:t>
            </w:r>
          </w:p>
        </w:tc>
      </w:tr>
      <w:tr w:rsidR="00137E0E" w:rsidTr="5E20DBE9" w14:paraId="69E1ED26"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color="5A5A5A" w:sz="4" w:space="0"/>
              <w:left w:val="single" w:color="808080" w:themeColor="text1" w:themeTint="7F" w:themeShade="" w:sz="4" w:space="0"/>
            </w:tcBorders>
            <w:tcMar/>
          </w:tcPr>
          <w:p w:rsidRPr="00AE100E" w:rsidR="00137E0E" w:rsidP="5E20DBE9" w:rsidRDefault="00137E0E" w14:paraId="3E8F759E"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1</w:t>
            </w:r>
            <w:r w:rsidRPr="5E20DBE9" w:rsidR="5E20DBE9">
              <w:rPr>
                <w:rStyle w:val="IntenseEmphasis"/>
                <w:b w:val="1"/>
                <w:bCs w:val="1"/>
                <w:i w:val="0"/>
                <w:iCs w:val="0"/>
                <w:color w:val="595959" w:themeColor="text1" w:themeTint="A6" w:themeShade="FF"/>
              </w:rPr>
              <w:t>.3</w:t>
            </w:r>
          </w:p>
        </w:tc>
        <w:tc>
          <w:tcPr>
            <w:cnfStyle w:val="000000000000" w:firstRow="0" w:lastRow="0" w:firstColumn="0" w:lastColumn="0" w:oddVBand="0" w:evenVBand="0" w:oddHBand="0" w:evenHBand="0" w:firstRowFirstColumn="0" w:firstRowLastColumn="0" w:lastRowFirstColumn="0" w:lastRowLastColumn="0"/>
            <w:tcW w:w="8090" w:type="dxa"/>
            <w:tcBorders>
              <w:top w:val="single" w:color="5A5A5A" w:sz="4" w:space="0"/>
              <w:right w:val="single" w:color="808080" w:themeColor="text1" w:themeTint="7F" w:themeShade="" w:sz="4" w:space="0"/>
            </w:tcBorders>
            <w:shd w:val="clear" w:color="auto" w:fill="F2F2F2" w:themeFill="background1" w:themeFillShade="F2"/>
            <w:tcMar/>
          </w:tcPr>
          <w:p w:rsidR="00137E0E" w:rsidP="00787F33" w:rsidRDefault="00137E0E" w14:paraId="20A013A1"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Additional information</w:t>
            </w:r>
          </w:p>
          <w:p w:rsidRPr="00EF652A" w:rsidR="00FF386D" w:rsidP="00787F33" w:rsidRDefault="00FF386D" w14:paraId="381DCA2D"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5E20DBE9">
              <w:rPr>
                <w:caps/>
                <w:color w:val="0082C8"/>
              </w:rPr>
              <w:t>[Optional]</w:t>
            </w:r>
          </w:p>
        </w:tc>
      </w:tr>
      <w:tr w:rsidR="00137E0E" w:rsidTr="5E20DBE9" w14:paraId="2ABE1B42" w14:textId="77777777">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808080" w:themeColor="text1" w:themeTint="7F" w:themeShade="" w:sz="4" w:space="0"/>
              <w:bottom w:val="single" w:color="808080" w:themeColor="text1" w:themeTint="7F" w:themeShade="" w:sz="4" w:space="0"/>
            </w:tcBorders>
            <w:tcMar/>
          </w:tcPr>
          <w:p w:rsidRPr="00AE100E" w:rsidR="00137E0E" w:rsidP="002551DA" w:rsidRDefault="00137E0E" w14:paraId="1B53AB9D"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tcBorders>
              <w:top w:val="nil"/>
              <w:bottom w:val="single" w:color="808080" w:themeColor="text1" w:themeTint="7F" w:themeShade="" w:sz="4" w:space="0"/>
              <w:right w:val="single" w:color="808080" w:themeColor="text1" w:themeTint="7F" w:themeShade="" w:sz="4" w:space="0"/>
            </w:tcBorders>
            <w:shd w:val="clear" w:color="auto" w:fill="auto"/>
            <w:tcMar/>
          </w:tcPr>
          <w:p w:rsidRPr="00986592" w:rsidR="00137E0E" w:rsidP="002551DA" w:rsidRDefault="00137E0E" w14:paraId="73EB7395" w14:textId="7777777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rsidR="00AF254C" w:rsidP="002E49B7" w:rsidRDefault="00AF254C" w14:paraId="5A287DD4" w14:textId="77777777">
      <w:pPr>
        <w:pStyle w:val="INDICATORNUMBER"/>
      </w:pPr>
    </w:p>
    <w:p w:rsidR="00AF254C" w:rsidRDefault="00AF254C" w14:paraId="5E701976" w14:textId="77777777">
      <w:pPr>
        <w:widowControl/>
        <w:autoSpaceDE/>
        <w:autoSpaceDN/>
        <w:adjustRightInd/>
        <w:spacing w:before="0" w:after="0" w:line="240" w:lineRule="auto"/>
        <w:rPr>
          <w:rFonts w:eastAsia="Times New Roman"/>
          <w:b/>
          <w:color w:val="595959"/>
          <w:sz w:val="18"/>
          <w:szCs w:val="18"/>
        </w:rPr>
      </w:pPr>
      <w:r>
        <w:br w:type="page"/>
      </w:r>
    </w:p>
    <w:p w:rsidR="00137E0E" w:rsidP="002E49B7" w:rsidRDefault="00137E0E" w14:paraId="0D8DAFD8" w14:textId="77777777">
      <w:pPr>
        <w:pStyle w:val="INDICATORNUMBER"/>
      </w:pPr>
    </w:p>
    <w:tbl>
      <w:tblPr>
        <w:tblStyle w:val="SubSectionMISCTableVOLUNTARY"/>
        <w:tblW w:w="9214" w:type="dxa"/>
        <w:tblInd w:w="5" w:type="dxa"/>
        <w:tblLook w:val="06A0" w:firstRow="1" w:lastRow="0" w:firstColumn="1" w:lastColumn="0" w:noHBand="1" w:noVBand="1"/>
      </w:tblPr>
      <w:tblGrid>
        <w:gridCol w:w="1124"/>
        <w:gridCol w:w="3538"/>
        <w:gridCol w:w="2074"/>
        <w:gridCol w:w="2478"/>
      </w:tblGrid>
      <w:tr w:rsidR="00132064" w:rsidTr="5E20DBE9" w14:paraId="53798934"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A6A6A6" w:themeColor="background1" w:themeShade="A6" w:sz="4" w:space="0"/>
              <w:left w:val="single" w:color="A6A6A6" w:themeColor="background1" w:themeShade="A6" w:sz="4" w:space="0"/>
            </w:tcBorders>
            <w:shd w:val="clear" w:color="auto" w:fill="606060"/>
            <w:tcMar/>
          </w:tcPr>
          <w:p w:rsidRPr="00191BC1" w:rsidR="00132064" w:rsidP="5E20DBE9" w:rsidRDefault="00132064" w14:paraId="0F9F9B22"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b w:val="0"/>
                <w:bCs w:val="0"/>
                <w:i w:val="0"/>
                <w:iCs w:val="0"/>
                <w:color w:val="FFFFFF" w:themeColor="background1" w:themeTint="FF" w:themeShade="FF"/>
              </w:rPr>
              <w:t>LEI 1</w:t>
            </w:r>
            <w:r w:rsidRPr="5E20DBE9" w:rsidR="5E20DBE9">
              <w:rPr>
                <w:rStyle w:val="IntenseEmphasis"/>
                <w:b w:val="0"/>
                <w:bCs w:val="0"/>
                <w:i w:val="0"/>
                <w:iCs w:val="0"/>
                <w:color w:val="FFFFFF" w:themeColor="background1" w:themeTint="FF" w:themeShade="FF"/>
              </w:rPr>
              <w:t>1</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A6A6A6" w:themeColor="background1" w:themeShade="A6" w:sz="4" w:space="0"/>
              <w:right w:val="single" w:color="A6A6A6" w:themeColor="background1" w:themeShade="A6" w:sz="4" w:space="0"/>
            </w:tcBorders>
            <w:tcMar/>
          </w:tcPr>
          <w:p w:rsidRPr="00191BC1" w:rsidR="00132064" w:rsidP="5E20DBE9" w:rsidRDefault="00132064" w14:paraId="790F1A86"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b w:val="1"/>
                <w:bCs w:val="1"/>
                <w:i w:val="0"/>
                <w:iCs w:val="0"/>
                <w:color w:val="FFFFFF" w:themeColor="background1" w:themeTint="FF" w:themeShade="FF"/>
              </w:rPr>
              <w:t>EXPLANATORY NOTES</w:t>
            </w:r>
          </w:p>
        </w:tc>
      </w:tr>
      <w:tr w:rsidRPr="00CF025D" w:rsidR="00132064" w:rsidTr="5E20DBE9" w14:paraId="6FFDF83B" w14:textId="77777777">
        <w:tc>
          <w:tcPr>
            <w:cnfStyle w:val="001000000000" w:firstRow="0" w:lastRow="0" w:firstColumn="1" w:lastColumn="0" w:oddVBand="0" w:evenVBand="0" w:oddHBand="0" w:evenHBand="0" w:firstRowFirstColumn="0" w:firstRowLastColumn="0" w:lastRowFirstColumn="0" w:lastRowLastColumn="0"/>
            <w:tcW w:w="1124" w:type="dxa"/>
            <w:tcBorders>
              <w:top w:val="single" w:color="595959" w:themeColor="text1" w:themeTint="A6" w:sz="4" w:space="0"/>
              <w:left w:val="single" w:color="A6A6A6" w:themeColor="background1" w:themeShade="A6" w:sz="4" w:space="0"/>
              <w:bottom w:val="single" w:color="A6A6A6" w:themeColor="background1" w:themeShade="A6" w:sz="4" w:space="0"/>
            </w:tcBorders>
            <w:tcMar/>
          </w:tcPr>
          <w:p w:rsidRPr="000D72DF" w:rsidR="00132064" w:rsidP="5E20DBE9" w:rsidRDefault="00132064" w14:paraId="789179E9"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1</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595959" w:themeColor="text1" w:themeTint="A6" w:sz="4" w:space="0"/>
              <w:bottom w:val="single" w:color="A6A6A6" w:themeColor="background1" w:themeShade="A6" w:sz="4" w:space="0"/>
              <w:right w:val="single" w:color="A6A6A6" w:themeColor="background1" w:themeShade="A6" w:sz="4" w:space="0"/>
            </w:tcBorders>
            <w:tcMar/>
          </w:tcPr>
          <w:p w:rsidRPr="00CF025D" w:rsidR="00132064" w:rsidP="5E20DBE9" w:rsidRDefault="00132064" w14:paraId="7FFEE0AB" w14:textId="4CF9E33F" w14:noSpellErr="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5E20DBE9">
              <w:rPr/>
              <w:t>The purpose of this indicator is to allow you to describe the quality and management of your ESG information.</w:t>
            </w:r>
            <w:r w:rsidR="5E20DBE9">
              <w:rPr/>
              <w:t xml:space="preserve"> </w:t>
            </w:r>
            <w:r w:rsidR="5E20DBE9">
              <w:rPr/>
              <w:t>The indicator does not differentiate between ESG information produced internally</w:t>
            </w:r>
            <w:r w:rsidR="5E20DBE9">
              <w:rPr/>
              <w:t xml:space="preserve"> and </w:t>
            </w:r>
            <w:r w:rsidR="5E20DBE9">
              <w:rPr/>
              <w:t>provided via</w:t>
            </w:r>
            <w:r w:rsidR="5E20DBE9">
              <w:rPr/>
              <w:t xml:space="preserve"> research providers. </w:t>
            </w:r>
            <w:r w:rsidR="5E20DBE9">
              <w:rPr/>
              <w:t xml:space="preserve">For guidance and case studies on structuring investment processes refer to chapter 4 of </w:t>
            </w:r>
            <w:hyperlink r:id="R195db5901ad54a1a">
              <w:r w:rsidRPr="5E20DBE9" w:rsidR="5E20DBE9">
                <w:rPr>
                  <w:rStyle w:val="Hyperlink"/>
                  <w:rFonts w:ascii="Arial" w:hAnsi="Arial" w:eastAsia="Arial" w:cs="Arial"/>
                </w:rPr>
                <w:t>the PRI’s ESG Integration publication</w:t>
              </w:r>
            </w:hyperlink>
            <w:r w:rsidR="5E20DBE9">
              <w:rPr/>
              <w:t>.</w:t>
            </w:r>
          </w:p>
        </w:tc>
      </w:tr>
      <w:tr w:rsidRPr="00CF025D" w:rsidR="00132064" w:rsidTr="5E20DBE9" w14:paraId="28E48929" w14:textId="77777777">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left w:val="single" w:color="A6A6A6" w:themeColor="background1" w:themeShade="A6" w:sz="4" w:space="0"/>
              <w:bottom w:val="single" w:color="A6A6A6" w:themeColor="background1" w:themeShade="A6" w:sz="4" w:space="0"/>
            </w:tcBorders>
            <w:tcMar/>
          </w:tcPr>
          <w:p w:rsidR="00132064" w:rsidP="5E20DBE9" w:rsidRDefault="00132064" w14:paraId="7D28CFDD"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1</w:t>
            </w:r>
            <w:r w:rsidRPr="5E20DBE9" w:rsidR="5E20DBE9">
              <w:rPr>
                <w:rStyle w:val="IntenseEmphasis"/>
                <w:b w:val="1"/>
                <w:bCs w:val="1"/>
                <w:i w:val="0"/>
                <w:iCs w:val="0"/>
                <w:color w:val="595959" w:themeColor="text1" w:themeTint="A6" w:themeShade="FF"/>
              </w:rPr>
              <w:t>.1</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A6A6A6" w:themeColor="background1" w:themeShade="A6" w:sz="4" w:space="0"/>
              <w:bottom w:val="single" w:color="A6A6A6" w:themeColor="background1" w:themeShade="A6" w:sz="4" w:space="0"/>
              <w:right w:val="single" w:color="A6A6A6" w:themeColor="background1" w:themeShade="A6" w:sz="4" w:space="0"/>
            </w:tcBorders>
            <w:tcMar/>
          </w:tcPr>
          <w:p w:rsidRPr="00132064" w:rsidR="00132064" w:rsidP="00F6767D" w:rsidRDefault="00132064" w14:paraId="21BB48CC"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5E20DBE9">
              <w:rPr/>
              <w:t xml:space="preserve">This sub-indicator allows you to describe the quality of your research used for ESG integration purposes. Some investors use the same sources of research for both their screening and integration strategies. If this is the case, your </w:t>
            </w:r>
            <w:r w:rsidR="5E20DBE9">
              <w:rPr/>
              <w:t>responses</w:t>
            </w:r>
            <w:r w:rsidR="5E20DBE9">
              <w:rPr/>
              <w:t xml:space="preserve"> here will be identical to those you provide in LEI 07.</w:t>
            </w:r>
            <w:r w:rsidR="5E20DBE9">
              <w:rPr/>
              <w:t xml:space="preserve"> In the ‘Other’ category</w:t>
            </w:r>
            <w:r w:rsidR="5E20DBE9">
              <w:rPr/>
              <w:t>,</w:t>
            </w:r>
            <w:r w:rsidR="5E20DBE9">
              <w:rPr/>
              <w:t xml:space="preserve"> you may reference</w:t>
            </w:r>
            <w:r w:rsidR="5E20DBE9">
              <w:rPr/>
              <w:t>,</w:t>
            </w:r>
            <w:r w:rsidR="5E20DBE9">
              <w:rPr/>
              <w:t xml:space="preserve"> </w:t>
            </w:r>
            <w:r w:rsidR="5E20DBE9">
              <w:rPr/>
              <w:t xml:space="preserve">e.g., </w:t>
            </w:r>
            <w:r w:rsidR="5E20DBE9">
              <w:rPr/>
              <w:t xml:space="preserve">(macro) economic factors or industry/sector analysis. </w:t>
            </w:r>
          </w:p>
        </w:tc>
      </w:tr>
      <w:tr w:rsidRPr="00CF025D" w:rsidR="00132064" w:rsidTr="5E20DBE9" w14:paraId="7FDEB7F2" w14:textId="77777777">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left w:val="single" w:color="A6A6A6" w:themeColor="background1" w:themeShade="A6" w:sz="4" w:space="0"/>
              <w:bottom w:val="single" w:color="A6A6A6" w:themeColor="background1" w:themeShade="A6" w:sz="4" w:space="0"/>
            </w:tcBorders>
            <w:tcMar/>
          </w:tcPr>
          <w:p w:rsidR="00132064" w:rsidP="5E20DBE9" w:rsidRDefault="00132064" w14:paraId="626EB592"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1</w:t>
            </w:r>
            <w:r w:rsidRPr="5E20DBE9" w:rsidR="5E20DBE9">
              <w:rPr>
                <w:rStyle w:val="IntenseEmphasis"/>
                <w:b w:val="1"/>
                <w:bCs w:val="1"/>
                <w:i w:val="0"/>
                <w:iCs w:val="0"/>
                <w:color w:val="595959" w:themeColor="text1" w:themeTint="A6" w:themeShade="FF"/>
              </w:rPr>
              <w:t>.2</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A6A6A6" w:themeColor="background1" w:themeShade="A6" w:sz="4" w:space="0"/>
              <w:bottom w:val="single" w:color="A6A6A6" w:themeColor="background1" w:themeShade="A6" w:sz="4" w:space="0"/>
              <w:right w:val="single" w:color="A6A6A6" w:themeColor="background1" w:themeShade="A6" w:sz="4" w:space="0"/>
            </w:tcBorders>
            <w:tcMar/>
          </w:tcPr>
          <w:p w:rsidR="00132064" w:rsidP="002551DA" w:rsidRDefault="00132064" w14:paraId="4C388D69"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5E20DBE9">
              <w:rPr/>
              <w:t>This sub-indicator allows you to highlight how you ensure that ESG information contributes to your investment decisions. Describe any additional steps you take that are not highlighted by the indicator options.</w:t>
            </w:r>
          </w:p>
          <w:p w:rsidRPr="00132064" w:rsidR="002513C1" w:rsidP="002551DA" w:rsidRDefault="002513C1" w14:paraId="3095DA26"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5E20DBE9">
              <w:rPr/>
              <w:t>The term</w:t>
            </w:r>
            <w:r w:rsidRPr="5E20DBE9" w:rsidR="5E20DBE9">
              <w:rPr>
                <w:b w:val="1"/>
                <w:bCs w:val="1"/>
              </w:rPr>
              <w:t xml:space="preserve"> </w:t>
            </w:r>
            <w:r w:rsidRPr="5E20DBE9" w:rsidR="5E20DBE9">
              <w:rPr>
                <w:b w:val="1"/>
                <w:bCs w:val="1"/>
              </w:rPr>
              <w:t>s</w:t>
            </w:r>
            <w:r w:rsidRPr="5E20DBE9" w:rsidR="5E20DBE9">
              <w:rPr>
                <w:b w:val="1"/>
                <w:bCs w:val="1"/>
              </w:rPr>
              <w:t>ystematic</w:t>
            </w:r>
            <w:r w:rsidR="5E20DBE9">
              <w:rPr/>
              <w:t xml:space="preserve"> </w:t>
            </w:r>
            <w:r w:rsidR="5E20DBE9">
              <w:rPr/>
              <w:t>should be interpreted to mean a planned, routine part of your investment process for all relevant staff.</w:t>
            </w:r>
          </w:p>
        </w:tc>
      </w:tr>
      <w:tr w:rsidRPr="00CF025D" w:rsidR="00BA3943" w:rsidTr="5E20DBE9" w14:paraId="27EDD4E3" w14:textId="77777777">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tcMar/>
          </w:tcPr>
          <w:p w:rsidRPr="00132064" w:rsidR="00BA3943" w:rsidP="00AD6A2D" w:rsidRDefault="00BA3943" w14:paraId="1E43BE72" w14:textId="77777777" w14:noSpellErr="1">
            <w:pPr>
              <w:pStyle w:val="INDICATORNUMBER"/>
            </w:pPr>
            <w:r w:rsidRPr="5E20DBE9" w:rsidR="5E20DBE9">
              <w:rPr>
                <w:rStyle w:val="IntenseEmphasis"/>
                <w:b w:val="1"/>
                <w:bCs w:val="1"/>
                <w:i w:val="0"/>
                <w:iCs w:val="0"/>
                <w:color w:val="595959" w:themeColor="text1" w:themeTint="A6" w:themeShade="FF"/>
              </w:rPr>
              <w:t>ASSESSMENT</w:t>
            </w:r>
          </w:p>
        </w:tc>
      </w:tr>
      <w:tr w:rsidRPr="00CF025D" w:rsidR="00BA3943" w:rsidTr="5E20DBE9" w14:paraId="287B405C" w14:textId="77777777">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left w:val="single" w:color="A6A6A6" w:themeColor="background1" w:themeShade="A6" w:sz="4" w:space="0"/>
              <w:bottom w:val="nil"/>
            </w:tcBorders>
            <w:tcMar/>
          </w:tcPr>
          <w:p w:rsidR="00BA3943" w:rsidP="5E20DBE9" w:rsidRDefault="00733DCE" w14:paraId="6A0CC827" w14:textId="0F57B77D"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11</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A6A6A6" w:themeColor="background1" w:themeShade="A6" w:sz="4" w:space="0"/>
              <w:bottom w:val="single" w:color="A6A6A6" w:themeColor="background1" w:themeShade="A6" w:sz="4" w:space="0"/>
              <w:right w:val="single" w:color="A6A6A6" w:themeColor="background1" w:themeShade="A6" w:sz="4" w:space="0"/>
            </w:tcBorders>
            <w:tcMar/>
          </w:tcPr>
          <w:p w:rsidR="00BA3943" w:rsidP="002551DA" w:rsidRDefault="00BA3943" w14:paraId="07676925"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5E20DBE9">
              <w:rPr/>
              <w:t xml:space="preserve">Maximum score: Three </w:t>
            </w:r>
            <w:r w:rsidRPr="000B5391">
              <w:rPr>
                <w:szCs w:val="18"/>
              </w:rPr>
              <w:sym w:font="Wingdings" w:char="F0AB"/>
            </w:r>
          </w:p>
          <w:p w:rsidRPr="00AD6A2D" w:rsidR="00CD1231" w:rsidP="5E20DBE9" w:rsidRDefault="00CD1231" w14:paraId="25397647" w14:textId="77777777" w14:noSpellErr="1">
            <w:pPr>
              <w:pStyle w:val="INDICATORTEXT"/>
              <w:cnfStyle w:val="000000000000" w:firstRow="0" w:lastRow="0" w:firstColumn="0" w:lastColumn="0" w:oddVBand="0" w:evenVBand="0" w:oddHBand="0" w:evenHBand="0" w:firstRowFirstColumn="0" w:firstRowLastColumn="0" w:lastRowFirstColumn="0" w:lastRowLastColumn="0"/>
              <w:rPr>
                <w:rFonts w:ascii="Calibri,Times New Roman,Wingdings" w:hAnsi="Calibri,Times New Roman,Wingdings" w:eastAsia="Calibri,Times New Roman,Wingdings" w:cs="Calibri,Times New Roman,Wingdings"/>
              </w:rPr>
            </w:pPr>
            <w:r w:rsidRPr="5E20DBE9" w:rsidR="5E20DBE9">
              <w:rPr>
                <w:rFonts w:ascii="Calibri" w:hAnsi="Calibri" w:eastAsia="Calibri" w:cs="Calibri"/>
              </w:rPr>
              <w:t>The assessment will be based on the response to [1</w:t>
            </w:r>
            <w:r w:rsidRPr="5E20DBE9" w:rsidR="5E20DBE9">
              <w:rPr>
                <w:rFonts w:ascii="Calibri" w:hAnsi="Calibri" w:eastAsia="Calibri" w:cs="Calibri"/>
              </w:rPr>
              <w:t>1</w:t>
            </w:r>
            <w:r w:rsidRPr="5E20DBE9" w:rsidR="5E20DBE9">
              <w:rPr>
                <w:rFonts w:ascii="Calibri" w:hAnsi="Calibri" w:eastAsia="Calibri" w:cs="Calibri"/>
              </w:rPr>
              <w:t>.1] and/or [1.2].</w:t>
            </w:r>
          </w:p>
        </w:tc>
      </w:tr>
      <w:tr w:rsidRPr="00CF025D" w:rsidR="00FB02F0" w:rsidTr="5E20DBE9" w14:paraId="5CBD8F1F"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A6A6A6" w:themeColor="background1" w:themeShade="A6" w:sz="4" w:space="0"/>
              <w:bottom w:val="nil"/>
            </w:tcBorders>
            <w:tcMar/>
          </w:tcPr>
          <w:p w:rsidR="00FB02F0" w:rsidP="00FB02F0" w:rsidRDefault="00FB02F0" w14:paraId="24C36851"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A6A6A6" w:themeColor="background1" w:themeShade="A6" w:sz="4" w:space="0"/>
              <w:bottom w:val="single" w:color="5A5A5A" w:sz="4" w:space="0"/>
              <w:right w:val="single" w:color="A6A6A6" w:themeColor="background1" w:themeShade="A6" w:sz="4" w:space="0"/>
            </w:tcBorders>
            <w:tcMar/>
          </w:tcPr>
          <w:p w:rsidR="00FB02F0" w:rsidP="00FB02F0" w:rsidRDefault="00FB02F0" w14:paraId="7785A2A5" w14:textId="312A048B"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5E20DBE9" w:rsidR="5E20DBE9">
              <w:rPr>
                <w:rFonts w:ascii="Calibri" w:hAnsi="Calibri" w:eastAsia="Calibri" w:cs="Calibri"/>
                <w:b w:val="1"/>
                <w:bCs w:val="1"/>
              </w:rPr>
              <w:t>Indicator scoring methodology</w:t>
            </w:r>
          </w:p>
        </w:tc>
      </w:tr>
      <w:tr w:rsidRPr="00CF025D" w:rsidR="00FB02F0" w:rsidTr="5E20DBE9" w14:paraId="622A821C"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A6A6A6" w:themeColor="background1" w:themeShade="A6" w:sz="4" w:space="0"/>
              <w:bottom w:val="nil"/>
            </w:tcBorders>
            <w:tcMar/>
          </w:tcPr>
          <w:p w:rsidR="00FB02F0" w:rsidP="00FB02F0" w:rsidRDefault="00FB02F0" w14:paraId="032DEAF1"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538" w:type="dxa"/>
            <w:tcBorders>
              <w:top w:val="single" w:color="A6A6A6" w:themeColor="background1" w:themeShade="A6" w:sz="4" w:space="0"/>
              <w:bottom w:val="single" w:color="5A5A5A" w:sz="4" w:space="0"/>
            </w:tcBorders>
            <w:tcMar/>
          </w:tcPr>
          <w:p w:rsidRPr="00FA40BC" w:rsidR="00FB02F0" w:rsidP="5E20DBE9" w:rsidRDefault="00FB02F0" w14:paraId="139ACFBC" w14:textId="13CE609D"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5E20DBE9" w:rsidR="5E20DBE9">
              <w:rPr>
                <w:rFonts w:ascii="Calibri" w:hAnsi="Calibri" w:eastAsia="Calibri" w:cs="Calibri"/>
                <w:b w:val="1"/>
                <w:bCs w:val="1"/>
              </w:rPr>
              <w:t>Selected response</w:t>
            </w:r>
          </w:p>
        </w:tc>
        <w:tc>
          <w:tcPr>
            <w:cnfStyle w:val="000000000000" w:firstRow="0" w:lastRow="0" w:firstColumn="0" w:lastColumn="0" w:oddVBand="0" w:evenVBand="0" w:oddHBand="0" w:evenHBand="0" w:firstRowFirstColumn="0" w:firstRowLastColumn="0" w:lastRowFirstColumn="0" w:lastRowLastColumn="0"/>
            <w:tcW w:w="2074" w:type="dxa"/>
            <w:tcBorders>
              <w:top w:val="single" w:color="A6A6A6" w:themeColor="background1" w:themeShade="A6" w:sz="4" w:space="0"/>
              <w:bottom w:val="single" w:color="5A5A5A" w:sz="4" w:space="0"/>
            </w:tcBorders>
            <w:tcMar/>
          </w:tcPr>
          <w:p w:rsidR="00FB02F0" w:rsidP="00FB02F0" w:rsidRDefault="00FB02F0" w14:paraId="35200AE9" w14:textId="6F5D24D9"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5E20DBE9" w:rsidR="5E20DBE9">
              <w:rPr>
                <w:b w:val="1"/>
                <w:bCs w:val="1"/>
              </w:rPr>
              <w:t>Level score</w:t>
            </w:r>
          </w:p>
        </w:tc>
        <w:tc>
          <w:tcPr>
            <w:cnfStyle w:val="000000000000" w:firstRow="0" w:lastRow="0" w:firstColumn="0" w:lastColumn="0" w:oddVBand="0" w:evenVBand="0" w:oddHBand="0" w:evenHBand="0" w:firstRowFirstColumn="0" w:firstRowLastColumn="0" w:lastRowFirstColumn="0" w:lastRowLastColumn="0"/>
            <w:tcW w:w="2478" w:type="dxa"/>
            <w:tcBorders>
              <w:top w:val="single" w:color="A6A6A6" w:themeColor="background1" w:themeShade="A6" w:sz="4" w:space="0"/>
              <w:bottom w:val="single" w:color="5A5A5A" w:sz="4" w:space="0"/>
              <w:right w:val="single" w:color="A6A6A6" w:themeColor="background1" w:themeShade="A6" w:sz="4" w:space="0"/>
            </w:tcBorders>
            <w:tcMar/>
          </w:tcPr>
          <w:p w:rsidR="00FB02F0" w:rsidP="00FB02F0" w:rsidRDefault="00FB02F0" w14:paraId="294F4C2F" w14:textId="635B936A"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5E20DBE9" w:rsidR="5E20DBE9">
              <w:rPr>
                <w:b w:val="1"/>
                <w:bCs w:val="1"/>
              </w:rPr>
              <w:t>Further Details</w:t>
            </w:r>
          </w:p>
        </w:tc>
      </w:tr>
      <w:tr w:rsidRPr="00CF025D" w:rsidR="00FB02F0" w:rsidTr="5E20DBE9" w14:paraId="6E737E69"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A6A6A6" w:themeColor="background1" w:themeShade="A6" w:sz="4" w:space="0"/>
              <w:bottom w:val="nil"/>
            </w:tcBorders>
            <w:tcMar/>
          </w:tcPr>
          <w:p w:rsidR="00FB02F0" w:rsidP="00FB02F0" w:rsidRDefault="00FB02F0" w14:paraId="34B3A45B"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538" w:type="dxa"/>
            <w:tcBorders>
              <w:top w:val="single" w:color="A6A6A6" w:themeColor="background1" w:themeShade="A6" w:sz="4" w:space="0"/>
              <w:bottom w:val="single" w:color="5A5A5A" w:sz="4" w:space="0"/>
            </w:tcBorders>
            <w:tcMar/>
          </w:tcPr>
          <w:p w:rsidR="00FB02F0" w:rsidP="5E20DBE9" w:rsidRDefault="00FB02F0" w14:paraId="6AB4FE8A" w14:textId="5FC58711"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5E20DBE9" w:rsidR="5E20DBE9">
              <w:rPr>
                <w:rFonts w:ascii="Calibri" w:hAnsi="Calibri" w:eastAsia="Calibri" w:cs="Calibri"/>
                <w:i w:val="1"/>
                <w:iCs w:val="1"/>
              </w:rPr>
              <w:t>‘</w:t>
            </w:r>
            <w:r w:rsidRPr="5E20DBE9" w:rsidR="5E20DBE9">
              <w:rPr>
                <w:rFonts w:ascii="Calibri" w:hAnsi="Calibri" w:eastAsia="Calibri" w:cs="Calibri"/>
              </w:rPr>
              <w:t>None of the above’</w:t>
            </w:r>
            <w:r w:rsidRPr="5E20DBE9" w:rsidR="5E20DBE9">
              <w:rPr>
                <w:rFonts w:ascii="Calibri" w:hAnsi="Calibri" w:eastAsia="Calibri" w:cs="Calibri"/>
              </w:rPr>
              <w:t xml:space="preserve"> in LEI 11.1 and LEI 11.2 or only one selection in 11.1 </w:t>
            </w:r>
          </w:p>
        </w:tc>
        <w:tc>
          <w:tcPr>
            <w:cnfStyle w:val="000000000000" w:firstRow="0" w:lastRow="0" w:firstColumn="0" w:lastColumn="0" w:oddVBand="0" w:evenVBand="0" w:oddHBand="0" w:evenHBand="0" w:firstRowFirstColumn="0" w:firstRowLastColumn="0" w:lastRowFirstColumn="0" w:lastRowLastColumn="0"/>
            <w:tcW w:w="2074" w:type="dxa"/>
            <w:tcBorders>
              <w:top w:val="single" w:color="A6A6A6" w:themeColor="background1" w:themeShade="A6" w:sz="4" w:space="0"/>
              <w:bottom w:val="single" w:color="5A5A5A" w:sz="4" w:space="0"/>
            </w:tcBorders>
            <w:tcMar/>
          </w:tcPr>
          <w:p w:rsidRPr="0042063C" w:rsidR="00FB02F0" w:rsidP="00FB02F0" w:rsidRDefault="00FB02F0" w14:paraId="3C95D8E9" w14:textId="37DB7A02">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313944">
              <w:rPr>
                <w:rFonts w:ascii="Calibri" w:hAnsi="Wingdings" w:eastAsia="Calibri" w:cs="Times New Roman"/>
                <w:color w:val="808080"/>
                <w:kern w:val="24"/>
                <w:szCs w:val="18"/>
              </w:rPr>
              <w:sym w:font="Wingdings" w:char="F0A3"/>
            </w:r>
          </w:p>
        </w:tc>
        <w:tc>
          <w:tcPr>
            <w:cnfStyle w:val="000000000000" w:firstRow="0" w:lastRow="0" w:firstColumn="0" w:lastColumn="0" w:oddVBand="0" w:evenVBand="0" w:oddHBand="0" w:evenHBand="0" w:firstRowFirstColumn="0" w:firstRowLastColumn="0" w:lastRowFirstColumn="0" w:lastRowLastColumn="0"/>
            <w:tcW w:w="2478" w:type="dxa"/>
            <w:tcBorders>
              <w:top w:val="single" w:color="A6A6A6" w:themeColor="background1" w:themeShade="A6" w:sz="4" w:space="0"/>
              <w:bottom w:val="single" w:color="5A5A5A" w:sz="4" w:space="0"/>
              <w:right w:val="single" w:color="A6A6A6" w:themeColor="background1" w:themeShade="A6" w:sz="4" w:space="0"/>
            </w:tcBorders>
            <w:tcMar/>
          </w:tcPr>
          <w:p w:rsidR="00FB02F0" w:rsidP="00FB02F0" w:rsidRDefault="00FB02F0" w14:paraId="5BAF483F"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CF025D" w:rsidR="00FB02F0" w:rsidTr="5E20DBE9" w14:paraId="6834509D"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A6A6A6" w:themeColor="background1" w:themeShade="A6" w:sz="4" w:space="0"/>
              <w:bottom w:val="nil"/>
            </w:tcBorders>
            <w:tcMar/>
          </w:tcPr>
          <w:p w:rsidR="00FB02F0" w:rsidP="00FB02F0" w:rsidRDefault="00FB02F0" w14:paraId="6D704C5E"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538" w:type="dxa"/>
            <w:tcBorders>
              <w:top w:val="single" w:color="A6A6A6" w:themeColor="background1" w:themeShade="A6" w:sz="4" w:space="0"/>
              <w:bottom w:val="single" w:color="5A5A5A" w:sz="4" w:space="0"/>
            </w:tcBorders>
            <w:tcMar/>
          </w:tcPr>
          <w:p w:rsidR="00FB02F0" w:rsidP="00FB02F0" w:rsidRDefault="00FB02F0" w14:paraId="3A058E8C" w14:textId="77777777" w14:noSpellErr="1">
            <w:pPr>
              <w:pStyle w:val="INDICATORTEXT"/>
              <w:spacing w:after="80"/>
              <w:cnfStyle w:val="000000000000" w:firstRow="0" w:lastRow="0" w:firstColumn="0" w:lastColumn="0" w:oddVBand="0" w:evenVBand="0" w:oddHBand="0" w:evenHBand="0" w:firstRowFirstColumn="0" w:firstRowLastColumn="0" w:lastRowFirstColumn="0" w:lastRowLastColumn="0"/>
              <w:rPr>
                <w:szCs w:val="18"/>
              </w:rPr>
            </w:pPr>
            <w:r w:rsidR="5E20DBE9">
              <w:rPr/>
              <w:t>At least two selections in both 11.1 and at least one selection in 11.2 OR</w:t>
            </w:r>
          </w:p>
          <w:p w:rsidRPr="00313944" w:rsidR="00FB02F0" w:rsidP="5E20DBE9" w:rsidRDefault="00FB02F0" w14:paraId="082EB461" w14:textId="023A5FD7"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i w:val="1"/>
                <w:iCs w:val="1"/>
              </w:rPr>
            </w:pPr>
            <w:r w:rsidR="5E20DBE9">
              <w:rPr/>
              <w:t xml:space="preserve">At least three options in 11.1 and no options in 11.2. </w:t>
            </w:r>
          </w:p>
        </w:tc>
        <w:tc>
          <w:tcPr>
            <w:cnfStyle w:val="000000000000" w:firstRow="0" w:lastRow="0" w:firstColumn="0" w:lastColumn="0" w:oddVBand="0" w:evenVBand="0" w:oddHBand="0" w:evenHBand="0" w:firstRowFirstColumn="0" w:firstRowLastColumn="0" w:lastRowFirstColumn="0" w:lastRowLastColumn="0"/>
            <w:tcW w:w="2074" w:type="dxa"/>
            <w:tcBorders>
              <w:top w:val="single" w:color="A6A6A6" w:themeColor="background1" w:themeShade="A6" w:sz="4" w:space="0"/>
              <w:bottom w:val="single" w:color="5A5A5A" w:sz="4" w:space="0"/>
            </w:tcBorders>
            <w:tcMar/>
          </w:tcPr>
          <w:p w:rsidRPr="00313944" w:rsidR="00FB02F0" w:rsidP="00FB02F0" w:rsidRDefault="00FB02F0" w14:paraId="02CA9507" w14:textId="147B5974">
            <w:pPr>
              <w:pStyle w:val="INDICATORTEXT"/>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color w:val="808080"/>
                <w:kern w:val="24"/>
                <w:szCs w:val="18"/>
              </w:rPr>
            </w:pPr>
            <w:r w:rsidRPr="00313944">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2478" w:type="dxa"/>
            <w:tcBorders>
              <w:top w:val="single" w:color="A6A6A6" w:themeColor="background1" w:themeShade="A6" w:sz="4" w:space="0"/>
              <w:bottom w:val="single" w:color="5A5A5A" w:sz="4" w:space="0"/>
              <w:right w:val="single" w:color="A6A6A6" w:themeColor="background1" w:themeShade="A6" w:sz="4" w:space="0"/>
            </w:tcBorders>
            <w:tcMar/>
          </w:tcPr>
          <w:p w:rsidR="00FB02F0" w:rsidP="00FB02F0" w:rsidRDefault="00FB02F0" w14:paraId="30C3F254"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CF025D" w:rsidR="00FB02F0" w:rsidTr="5E20DBE9" w14:paraId="214BEF7B"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A6A6A6" w:themeColor="background1" w:themeShade="A6" w:sz="4" w:space="0"/>
              <w:bottom w:val="nil"/>
            </w:tcBorders>
            <w:tcMar/>
          </w:tcPr>
          <w:p w:rsidR="00FB02F0" w:rsidP="00FB02F0" w:rsidRDefault="00FB02F0" w14:paraId="2AFE1B74"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538" w:type="dxa"/>
            <w:tcBorders>
              <w:top w:val="single" w:color="A6A6A6" w:themeColor="background1" w:themeShade="A6" w:sz="4" w:space="0"/>
              <w:bottom w:val="single" w:color="5A5A5A" w:sz="4" w:space="0"/>
            </w:tcBorders>
            <w:tcMar/>
          </w:tcPr>
          <w:p w:rsidR="00FB02F0" w:rsidP="00FB02F0" w:rsidRDefault="00FB02F0" w14:paraId="716FE969" w14:textId="792F10F4" w14:noSpellErr="1">
            <w:pPr>
              <w:pStyle w:val="INDICATORTEXT"/>
              <w:spacing w:after="80"/>
              <w:cnfStyle w:val="000000000000" w:firstRow="0" w:lastRow="0" w:firstColumn="0" w:lastColumn="0" w:oddVBand="0" w:evenVBand="0" w:oddHBand="0" w:evenHBand="0" w:firstRowFirstColumn="0" w:firstRowLastColumn="0" w:lastRowFirstColumn="0" w:lastRowLastColumn="0"/>
              <w:rPr>
                <w:szCs w:val="18"/>
              </w:rPr>
            </w:pPr>
            <w:r w:rsidR="5E20DBE9">
              <w:rPr/>
              <w:t>At least three selections in 11.1 and at least 1 selection in 11.2</w:t>
            </w:r>
          </w:p>
        </w:tc>
        <w:tc>
          <w:tcPr>
            <w:cnfStyle w:val="000000000000" w:firstRow="0" w:lastRow="0" w:firstColumn="0" w:lastColumn="0" w:oddVBand="0" w:evenVBand="0" w:oddHBand="0" w:evenHBand="0" w:firstRowFirstColumn="0" w:firstRowLastColumn="0" w:lastRowFirstColumn="0" w:lastRowLastColumn="0"/>
            <w:tcW w:w="2074" w:type="dxa"/>
            <w:tcBorders>
              <w:top w:val="single" w:color="A6A6A6" w:themeColor="background1" w:themeShade="A6" w:sz="4" w:space="0"/>
              <w:bottom w:val="single" w:color="5A5A5A" w:sz="4" w:space="0"/>
            </w:tcBorders>
            <w:tcMar/>
          </w:tcPr>
          <w:p w:rsidRPr="00313944" w:rsidR="00FB02F0" w:rsidP="00FB02F0" w:rsidRDefault="00FB02F0" w14:paraId="6D5A4ACA" w14:textId="1DAA6797">
            <w:pPr>
              <w:pStyle w:val="INDICATORTEXT"/>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kern w:val="24"/>
                <w:szCs w:val="18"/>
              </w:rPr>
            </w:pPr>
            <w:r w:rsidRPr="00313944">
              <w:rPr>
                <w:rFonts w:ascii="Calibri" w:hAnsi="Wingdings" w:eastAsia="Calibri" w:cs="Times New Roman"/>
                <w:kern w:val="24"/>
                <w:szCs w:val="18"/>
              </w:rPr>
              <w:sym w:font="Wingdings" w:char="F0AB"/>
            </w:r>
            <w:r w:rsidRPr="00313944">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2478" w:type="dxa"/>
            <w:tcBorders>
              <w:top w:val="single" w:color="A6A6A6" w:themeColor="background1" w:themeShade="A6" w:sz="4" w:space="0"/>
              <w:bottom w:val="single" w:color="5A5A5A" w:sz="4" w:space="0"/>
              <w:right w:val="single" w:color="A6A6A6" w:themeColor="background1" w:themeShade="A6" w:sz="4" w:space="0"/>
            </w:tcBorders>
            <w:tcMar/>
          </w:tcPr>
          <w:p w:rsidR="00FB02F0" w:rsidP="00FB02F0" w:rsidRDefault="00FB02F0" w14:paraId="3BF42C15"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CF025D" w:rsidR="00FB02F0" w:rsidTr="5E20DBE9" w14:paraId="6ABD8699"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A6A6A6" w:themeColor="background1" w:themeShade="A6" w:sz="4" w:space="0"/>
              <w:bottom w:val="single" w:color="A6A6A6" w:themeColor="background1" w:themeShade="A6" w:sz="4" w:space="0"/>
            </w:tcBorders>
            <w:tcMar/>
          </w:tcPr>
          <w:p w:rsidR="00FB02F0" w:rsidP="00FB02F0" w:rsidRDefault="00FB02F0" w14:paraId="189A99ED"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538" w:type="dxa"/>
            <w:tcBorders>
              <w:top w:val="single" w:color="A6A6A6" w:themeColor="background1" w:themeShade="A6" w:sz="4" w:space="0"/>
              <w:bottom w:val="single" w:color="A6A6A6" w:themeColor="background1" w:themeShade="A6" w:sz="4" w:space="0"/>
            </w:tcBorders>
            <w:tcMar/>
          </w:tcPr>
          <w:p w:rsidR="00FB02F0" w:rsidP="00FB02F0" w:rsidRDefault="00FB02F0" w14:paraId="7E0FCE25" w14:textId="03E18C5A" w14:noSpellErr="1">
            <w:pPr>
              <w:pStyle w:val="INDICATORTEXT"/>
              <w:spacing w:after="80"/>
              <w:cnfStyle w:val="000000000000" w:firstRow="0" w:lastRow="0" w:firstColumn="0" w:lastColumn="0" w:oddVBand="0" w:evenVBand="0" w:oddHBand="0" w:evenHBand="0" w:firstRowFirstColumn="0" w:firstRowLastColumn="0" w:lastRowFirstColumn="0" w:lastRowLastColumn="0"/>
              <w:rPr>
                <w:szCs w:val="18"/>
              </w:rPr>
            </w:pPr>
            <w:r w:rsidR="5E20DBE9">
              <w:rPr/>
              <w:t>At least four selections in 11.1 and two selections in 11.2</w:t>
            </w:r>
          </w:p>
        </w:tc>
        <w:tc>
          <w:tcPr>
            <w:cnfStyle w:val="000000000000" w:firstRow="0" w:lastRow="0" w:firstColumn="0" w:lastColumn="0" w:oddVBand="0" w:evenVBand="0" w:oddHBand="0" w:evenHBand="0" w:firstRowFirstColumn="0" w:firstRowLastColumn="0" w:lastRowFirstColumn="0" w:lastRowLastColumn="0"/>
            <w:tcW w:w="2074" w:type="dxa"/>
            <w:tcBorders>
              <w:top w:val="single" w:color="A6A6A6" w:themeColor="background1" w:themeShade="A6" w:sz="4" w:space="0"/>
              <w:bottom w:val="single" w:color="A6A6A6" w:themeColor="background1" w:themeShade="A6" w:sz="4" w:space="0"/>
            </w:tcBorders>
            <w:tcMar/>
          </w:tcPr>
          <w:p w:rsidRPr="00313944" w:rsidR="00FB02F0" w:rsidP="00FB02F0" w:rsidRDefault="00FB02F0" w14:paraId="3F64525C" w14:textId="7ED21A54">
            <w:pPr>
              <w:pStyle w:val="INDICATORTEXT"/>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kern w:val="24"/>
                <w:szCs w:val="18"/>
              </w:rPr>
            </w:pPr>
            <w:r w:rsidRPr="00313944">
              <w:rPr>
                <w:rFonts w:ascii="Calibri" w:hAnsi="Wingdings" w:eastAsia="Calibri" w:cs="Times New Roman"/>
                <w:kern w:val="24"/>
                <w:szCs w:val="18"/>
              </w:rPr>
              <w:sym w:font="Wingdings" w:char="F0AB"/>
            </w:r>
            <w:r w:rsidRPr="00313944">
              <w:rPr>
                <w:rFonts w:ascii="Calibri" w:hAnsi="Wingdings" w:eastAsia="Calibri" w:cs="Times New Roman"/>
                <w:kern w:val="24"/>
                <w:szCs w:val="18"/>
              </w:rPr>
              <w:sym w:font="Wingdings" w:char="F0AB"/>
            </w:r>
            <w:r w:rsidRPr="00313944">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2478" w:type="dxa"/>
            <w:tcBorders>
              <w:top w:val="single" w:color="A6A6A6" w:themeColor="background1" w:themeShade="A6" w:sz="4" w:space="0"/>
              <w:bottom w:val="single" w:color="A6A6A6" w:themeColor="background1" w:themeShade="A6" w:sz="4" w:space="0"/>
              <w:right w:val="single" w:color="A6A6A6" w:themeColor="background1" w:themeShade="A6" w:sz="4" w:space="0"/>
            </w:tcBorders>
            <w:tcMar/>
          </w:tcPr>
          <w:p w:rsidR="00FB02F0" w:rsidP="00FB02F0" w:rsidRDefault="00FB02F0" w14:paraId="06B86313"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rsidR="00137E0E" w:rsidRDefault="00137E0E" w14:paraId="1B60D69A" w14:textId="77777777">
      <w:pPr>
        <w:widowControl/>
        <w:autoSpaceDE/>
        <w:autoSpaceDN/>
        <w:adjustRightInd/>
        <w:spacing w:before="0" w:after="0" w:line="240" w:lineRule="auto"/>
      </w:pPr>
      <w:r>
        <w:br w:type="page"/>
      </w:r>
    </w:p>
    <w:tbl>
      <w:tblPr>
        <w:tblStyle w:val="SubSectionIndicatorHeaderMANDATORY"/>
        <w:tblW w:w="9194" w:type="dxa"/>
        <w:tblInd w:w="0" w:type="dxa"/>
        <w:tblLook w:val="07E0" w:firstRow="1" w:lastRow="1" w:firstColumn="1" w:lastColumn="1" w:noHBand="1" w:noVBand="1"/>
      </w:tblPr>
      <w:tblGrid>
        <w:gridCol w:w="1134"/>
        <w:gridCol w:w="3402"/>
        <w:gridCol w:w="3424"/>
        <w:gridCol w:w="1234"/>
      </w:tblGrid>
      <w:tr w:rsidR="001C487E" w:rsidTr="5E20DBE9" w14:paraId="0BFE42B8"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903B63" w:rsidR="001C487E" w:rsidP="002551DA" w:rsidRDefault="001C487E" w14:paraId="6D1588DE"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tcMar/>
          </w:tcPr>
          <w:p w:rsidRPr="00903B63" w:rsidR="001C487E" w:rsidP="5E20DBE9" w:rsidRDefault="001C487E" w14:paraId="6E308BF4"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Indicator status</w:t>
            </w:r>
          </w:p>
        </w:tc>
        <w:tc>
          <w:tcPr>
            <w:cnfStyle w:val="000000000000" w:firstRow="0" w:lastRow="0" w:firstColumn="0" w:lastColumn="0" w:oddVBand="0" w:evenVBand="0" w:oddHBand="0" w:evenHBand="0" w:firstRowFirstColumn="0" w:firstRowLastColumn="0" w:lastRowFirstColumn="0" w:lastRowLastColumn="0"/>
            <w:tcW w:w="3424" w:type="dxa"/>
            <w:tcMar/>
          </w:tcPr>
          <w:p w:rsidRPr="00903B63" w:rsidR="001C487E" w:rsidP="5E20DBE9" w:rsidRDefault="001C487E" w14:paraId="577611A4"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Purpose</w:t>
            </w:r>
          </w:p>
        </w:tc>
        <w:tc>
          <w:tcPr>
            <w:cnfStyle w:val="000100000000" w:firstRow="0" w:lastRow="0" w:firstColumn="0" w:lastColumn="1" w:oddVBand="0" w:evenVBand="0" w:oddHBand="0" w:evenHBand="0" w:firstRowFirstColumn="0" w:firstRowLastColumn="0" w:lastRowFirstColumn="0" w:lastRowLastColumn="0"/>
            <w:tcW w:w="1234" w:type="dxa"/>
            <w:tcMar/>
          </w:tcPr>
          <w:p w:rsidRPr="00903B63" w:rsidR="001C487E" w:rsidP="5E20DBE9" w:rsidRDefault="001C487E" w14:paraId="678FA01C" w14:textId="77777777" w14:noSpellErr="1">
            <w:pPr>
              <w:widowControl/>
              <w:autoSpaceDE/>
              <w:autoSpaceDN/>
              <w:adjustRightInd/>
              <w:spacing w:after="0" w:line="240" w:lineRule="auto"/>
              <w:rPr>
                <w:rStyle w:val="IntenseEmphasis"/>
                <w:b w:val="0"/>
                <w:bCs w:val="0"/>
                <w:color w:val="FFFFFF" w:themeColor="background1" w:themeTint="FF" w:themeShade="FF"/>
              </w:rPr>
            </w:pPr>
            <w:r w:rsidR="5E20DBE9">
              <w:rPr/>
              <w:t>Principle</w:t>
            </w:r>
          </w:p>
        </w:tc>
      </w:tr>
      <w:tr w:rsidR="001C487E" w:rsidTr="5E20DBE9" w14:paraId="4A8BF314"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Mar/>
          </w:tcPr>
          <w:p w:rsidRPr="00903B63" w:rsidR="001C487E" w:rsidP="5E20DBE9" w:rsidRDefault="001C487E" w14:paraId="34523994"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LEI 1</w:t>
            </w:r>
            <w:r w:rsidRPr="5E20DBE9" w:rsidR="5E20DBE9">
              <w:rPr>
                <w:rStyle w:val="IntenseEmphasis"/>
                <w:i w:val="0"/>
                <w:iCs w:val="0"/>
                <w:color w:val="FFFFFF" w:themeColor="background1" w:themeTint="FF" w:themeShade="FF"/>
              </w:rPr>
              <w:t>2</w:t>
            </w:r>
          </w:p>
        </w:tc>
        <w:tc>
          <w:tcPr>
            <w:cnfStyle w:val="000000000000" w:firstRow="0" w:lastRow="0" w:firstColumn="0" w:lastColumn="0" w:oddVBand="0" w:evenVBand="0" w:oddHBand="0" w:evenHBand="0" w:firstRowFirstColumn="0" w:firstRowLastColumn="0" w:lastRowFirstColumn="0" w:lastRowLastColumn="0"/>
            <w:tcW w:w="3402" w:type="dxa"/>
            <w:tcMar/>
          </w:tcPr>
          <w:p w:rsidR="00602FFC" w:rsidP="5E20DBE9" w:rsidRDefault="00602FFC" w14:paraId="5177A719"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MANDATORY TO REPORT</w:t>
            </w:r>
          </w:p>
          <w:p w:rsidRPr="00903B63" w:rsidR="001C487E" w:rsidP="5E20DBE9" w:rsidRDefault="00602FFC" w14:paraId="76525D18"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VOLUNTARY TO DISCLOSE</w:t>
            </w:r>
          </w:p>
        </w:tc>
        <w:tc>
          <w:tcPr>
            <w:cnfStyle w:val="000000000000" w:firstRow="0" w:lastRow="0" w:firstColumn="0" w:lastColumn="0" w:oddVBand="0" w:evenVBand="0" w:oddHBand="0" w:evenHBand="0" w:firstRowFirstColumn="0" w:firstRowLastColumn="0" w:lastRowFirstColumn="0" w:lastRowLastColumn="0"/>
            <w:tcW w:w="3424" w:type="dxa"/>
            <w:tcMar/>
          </w:tcPr>
          <w:p w:rsidRPr="00E41723" w:rsidR="001C487E" w:rsidP="5E20DBE9" w:rsidRDefault="00CA2ED5" w14:paraId="50CA5AF4"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CORE ASSESSED</w:t>
            </w:r>
          </w:p>
        </w:tc>
        <w:tc>
          <w:tcPr>
            <w:cnfStyle w:val="000100000000" w:firstRow="0" w:lastRow="0" w:firstColumn="0" w:lastColumn="1" w:oddVBand="0" w:evenVBand="0" w:oddHBand="0" w:evenHBand="0" w:firstRowFirstColumn="0" w:firstRowLastColumn="0" w:lastRowFirstColumn="0" w:lastRowLastColumn="0"/>
            <w:tcW w:w="1234" w:type="dxa"/>
            <w:tcMar/>
          </w:tcPr>
          <w:p w:rsidRPr="00903B63" w:rsidR="001C487E" w:rsidP="5E20DBE9" w:rsidRDefault="001C487E" w14:paraId="7E101894"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PRI 1</w:t>
            </w:r>
          </w:p>
        </w:tc>
      </w:tr>
    </w:tbl>
    <w:p w:rsidR="00797607" w:rsidP="00AD6A2D" w:rsidRDefault="00797607" w14:paraId="75F93648" w14:textId="77777777">
      <w:pPr>
        <w:pStyle w:val="INDICATORNUMBER"/>
        <w:spacing w:before="0" w:after="0"/>
      </w:pPr>
    </w:p>
    <w:p w:rsidR="00EE0D23" w:rsidP="00AD6A2D" w:rsidRDefault="00EE0D23" w14:paraId="74A45732" w14:textId="77777777">
      <w:pPr>
        <w:pStyle w:val="INDICATORNUMBER"/>
        <w:spacing w:before="0" w:after="0"/>
      </w:pPr>
    </w:p>
    <w:tbl>
      <w:tblPr>
        <w:tblStyle w:val="SubSectionMISCTableMANDATORY"/>
        <w:tblW w:w="9214" w:type="dxa"/>
        <w:tblInd w:w="-5" w:type="dxa"/>
        <w:tblLook w:val="04A0" w:firstRow="1" w:lastRow="0" w:firstColumn="1" w:lastColumn="0" w:noHBand="0" w:noVBand="1"/>
      </w:tblPr>
      <w:tblGrid>
        <w:gridCol w:w="1134"/>
        <w:gridCol w:w="3402"/>
        <w:gridCol w:w="4678"/>
      </w:tblGrid>
      <w:tr w:rsidR="00EC4CDB" w:rsidTr="5E20DBE9" w14:paraId="4C0B1A9D"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bottom w:val="single" w:color="0070C0" w:sz="4" w:space="0"/>
            </w:tcBorders>
            <w:tcMar/>
          </w:tcPr>
          <w:p w:rsidRPr="00903B63" w:rsidR="00EC4CDB" w:rsidP="5E20DBE9" w:rsidRDefault="00EC4CDB" w14:paraId="5FB220DC" w14:textId="77777777" w14:noSpellErr="1">
            <w:pPr>
              <w:pStyle w:val="SectionIndicatorHeaderText"/>
              <w:spacing w:after="80"/>
              <w:rPr>
                <w:rStyle w:val="IntenseEmphasis"/>
                <w:b w:val="0"/>
                <w:bCs w:val="0"/>
                <w:i w:val="0"/>
                <w:iCs w:val="0"/>
                <w:color w:val="FFFFFF" w:themeColor="background1" w:themeTint="FF" w:themeShade="FF"/>
                <w:lang w:eastAsia="en-US"/>
              </w:rPr>
            </w:pPr>
            <w:r w:rsidRPr="5E20DBE9" w:rsidR="5E20DBE9">
              <w:rPr>
                <w:rStyle w:val="IntenseEmphasis"/>
                <w:i w:val="0"/>
                <w:iCs w:val="0"/>
                <w:color w:val="FFFFFF" w:themeColor="background1" w:themeTint="FF" w:themeShade="FF"/>
              </w:rPr>
              <w:t>LEI 1</w:t>
            </w:r>
            <w:r w:rsidRPr="5E20DBE9" w:rsidR="5E20DBE9">
              <w:rPr>
                <w:rStyle w:val="IntenseEmphasis"/>
                <w:i w:val="0"/>
                <w:iCs w:val="0"/>
                <w:color w:val="FFFFFF" w:themeColor="background1" w:themeTint="FF" w:themeShade="FF"/>
              </w:rPr>
              <w:t>2</w:t>
            </w:r>
          </w:p>
        </w:tc>
        <w:tc>
          <w:tcPr>
            <w:cnfStyle w:val="000000000000" w:firstRow="0" w:lastRow="0" w:firstColumn="0" w:lastColumn="0" w:oddVBand="0" w:evenVBand="0" w:oddHBand="0" w:evenHBand="0" w:firstRowFirstColumn="0" w:firstRowLastColumn="0" w:lastRowFirstColumn="0" w:lastRowLastColumn="0"/>
            <w:tcW w:w="8080" w:type="dxa"/>
            <w:gridSpan w:val="2"/>
            <w:tcBorders>
              <w:bottom w:val="single" w:color="0070C0" w:sz="4" w:space="0"/>
            </w:tcBorders>
            <w:tcMar/>
          </w:tcPr>
          <w:p w:rsidRPr="00903B63" w:rsidR="00EC4CDB" w:rsidP="5E20DBE9" w:rsidRDefault="00EC4CDB" w14:paraId="4FA36FF6" w14:textId="77777777" w14:noSpellErr="1">
            <w:pPr>
              <w:pStyle w:val="SectionIndicatorHeaderBOLD"/>
              <w:spacing w:after="80"/>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sz w:val="20"/>
                <w:szCs w:val="20"/>
                <w:lang w:eastAsia="en-US"/>
              </w:rPr>
            </w:pPr>
            <w:r w:rsidRPr="5E20DBE9" w:rsidR="5E20DBE9">
              <w:rPr>
                <w:rStyle w:val="IntenseEmphasis"/>
                <w:i w:val="0"/>
                <w:iCs w:val="0"/>
                <w:color w:val="FFFFFF" w:themeColor="background1" w:themeTint="FF" w:themeShade="FF"/>
              </w:rPr>
              <w:t>INDICATOR</w:t>
            </w:r>
          </w:p>
        </w:tc>
      </w:tr>
      <w:tr w:rsidR="00CA2ED5" w:rsidTr="5E20DBE9" w14:paraId="2A55730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tcBorders>
            <w:tcMar/>
          </w:tcPr>
          <w:p w:rsidR="00CA2ED5" w:rsidP="5E20DBE9" w:rsidRDefault="00CA2ED5" w14:paraId="6108E89A" w14:textId="77777777" w14:noSpellErr="1">
            <w:pPr>
              <w:pStyle w:val="INDICATORNUMBER"/>
              <w:spacing w:after="80"/>
              <w:rPr>
                <w:rStyle w:val="IntenseEmphasis"/>
                <w:rFonts w:ascii="MS PGothic" w:hAnsi="MS PGothic" w:eastAsia="MS PGothic" w:cs="MS PGothic"/>
                <w:b w:val="1"/>
                <w:bCs w:val="1"/>
                <w:i w:val="0"/>
                <w:iCs w:val="0"/>
                <w:sz w:val="20"/>
                <w:szCs w:val="20"/>
                <w:lang w:eastAsia="en-US"/>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2</w:t>
            </w:r>
            <w:r w:rsidRPr="5E20DBE9" w:rsidR="5E20DBE9">
              <w:rPr>
                <w:rStyle w:val="IntenseEmphasis"/>
                <w:b w:val="1"/>
                <w:bCs w:val="1"/>
                <w:i w:val="0"/>
                <w:iCs w:val="0"/>
                <w:color w:val="595959" w:themeColor="text1" w:themeTint="A6" w:themeShade="FF"/>
              </w:rPr>
              <w:t>.1</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tcBorders>
            <w:shd w:val="clear" w:color="auto" w:fill="DAEEF3" w:themeFill="accent5" w:themeFillTint="33"/>
            <w:tcMar/>
          </w:tcPr>
          <w:p w:rsidRPr="003828D3" w:rsidR="00CA2ED5" w:rsidP="00FF386D" w:rsidRDefault="00CA2ED5" w14:paraId="2DD0478B" w14:textId="2676E8D5" w14:noSpellErr="1">
            <w:pPr>
              <w:pStyle w:val="INDICATORTEXT"/>
              <w:spacing w:after="80"/>
              <w:cnfStyle w:val="000000100000" w:firstRow="0" w:lastRow="0" w:firstColumn="0" w:lastColumn="0" w:oddVBand="0" w:evenVBand="0" w:oddHBand="1" w:evenHBand="0" w:firstRowFirstColumn="0" w:firstRowLastColumn="0" w:lastRowFirstColumn="0" w:lastRowLastColumn="0"/>
            </w:pPr>
            <w:r w:rsidR="5E20DBE9">
              <w:rPr/>
              <w:t>Indicate which aspects of investment analysis you integrate ESG information</w:t>
            </w:r>
            <w:r w:rsidR="5E20DBE9">
              <w:rPr/>
              <w:t xml:space="preserve"> into</w:t>
            </w:r>
            <w:r w:rsidR="5E20DBE9">
              <w:rPr/>
              <w:t>.</w:t>
            </w:r>
          </w:p>
        </w:tc>
      </w:tr>
      <w:tr w:rsidR="00CA2ED5" w:rsidTr="5E20DBE9" w14:paraId="607E7D7B" w14:textId="77777777">
        <w:trPr>
          <w:trHeight w:val="230"/>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CA2ED5" w:rsidP="00AD6A2D" w:rsidRDefault="00CA2ED5" w14:paraId="2B2B34C7" w14:textId="77777777">
            <w:pPr>
              <w:pStyle w:val="INDICATORNUMBER"/>
              <w:spacing w:after="80"/>
              <w:rPr>
                <w:rStyle w:val="IntenseEmphasis"/>
                <w:rFonts w:eastAsia="MS PGothic"/>
                <w:b/>
                <w:bCs w:val="0"/>
                <w:i w:val="0"/>
                <w:iCs w:val="0"/>
                <w:color w:val="595959"/>
                <w:sz w:val="20"/>
                <w:szCs w:val="20"/>
                <w:lang w:eastAsia="en-US"/>
              </w:rPr>
            </w:pPr>
          </w:p>
        </w:tc>
        <w:tc>
          <w:tcPr>
            <w:cnfStyle w:val="000000000000" w:firstRow="0" w:lastRow="0" w:firstColumn="0" w:lastColumn="0" w:oddVBand="0" w:evenVBand="0" w:oddHBand="0" w:evenHBand="0" w:firstRowFirstColumn="0" w:firstRowLastColumn="0" w:lastRowFirstColumn="0" w:lastRowLastColumn="0"/>
            <w:tcW w:w="3402" w:type="dxa"/>
            <w:tcBorders>
              <w:top w:val="single" w:color="FFFFFF" w:themeColor="background1" w:sz="4" w:space="0"/>
              <w:bottom w:val="single" w:color="A6A6A6" w:themeColor="background1" w:themeShade="A6" w:sz="4" w:space="0"/>
            </w:tcBorders>
            <w:tcMar/>
          </w:tcPr>
          <w:p w:rsidRPr="003828D3" w:rsidR="00CA2ED5" w:rsidP="0074742D" w:rsidRDefault="00CA2ED5" w14:paraId="33949095" w14:textId="3ACEF2EB" w14:noSpellErr="1">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71"/>
            </w:r>
            <w:r w:rsidR="0074742D">
              <w:rPr/>
              <w:t xml:space="preserve"> E</w:t>
            </w:r>
            <w:r w:rsidRPr="003828D3">
              <w:rPr/>
              <w:t>conomic analysis</w:t>
            </w:r>
          </w:p>
        </w:tc>
        <w:tc>
          <w:tcPr>
            <w:cnfStyle w:val="000000000000" w:firstRow="0" w:lastRow="0" w:firstColumn="0" w:lastColumn="0" w:oddVBand="0" w:evenVBand="0" w:oddHBand="0" w:evenHBand="0" w:firstRowFirstColumn="0" w:firstRowLastColumn="0" w:lastRowFirstColumn="0" w:lastRowLastColumn="0"/>
            <w:tcW w:w="4678" w:type="dxa"/>
            <w:tcBorders>
              <w:top w:val="single" w:color="FFFFFF" w:themeColor="background1" w:sz="4" w:space="0"/>
              <w:bottom w:val="single" w:color="A6A6A6" w:themeColor="background1" w:themeShade="A6" w:sz="4" w:space="0"/>
            </w:tcBorders>
            <w:tcMar/>
          </w:tcPr>
          <w:p w:rsidRPr="003828D3" w:rsidR="00CA2ED5" w:rsidP="00AD6A2D" w:rsidRDefault="00CA2ED5" w14:paraId="657B793F" w14:textId="77777777" w14:noSpellErr="1">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6D"/>
            </w:r>
            <w:r w:rsidRPr="003828D3">
              <w:rPr/>
              <w:t xml:space="preserve"> Systematically</w:t>
            </w:r>
          </w:p>
          <w:p w:rsidRPr="003828D3" w:rsidR="00CA2ED5" w:rsidP="00AD6A2D" w:rsidRDefault="00CA2ED5" w14:paraId="4CE74CEA" w14:textId="77777777" w14:noSpellErr="1">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6D"/>
            </w:r>
            <w:r w:rsidRPr="003828D3">
              <w:rPr/>
              <w:t xml:space="preserve"> Occasionally</w:t>
            </w:r>
          </w:p>
        </w:tc>
      </w:tr>
      <w:tr w:rsidR="00CA2ED5" w:rsidTr="5E20DBE9" w14:paraId="0415939A" w14:textId="77777777">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CA2ED5" w:rsidP="00AD6A2D" w:rsidRDefault="00CA2ED5" w14:paraId="6FA0B4AB" w14:textId="77777777">
            <w:pPr>
              <w:pStyle w:val="INDICATORNUMBER"/>
              <w:spacing w:after="80"/>
              <w:rPr>
                <w:rStyle w:val="IntenseEmphasis"/>
                <w:rFonts w:eastAsia="MS PGothic"/>
                <w:b/>
                <w:bCs w:val="0"/>
                <w:i w:val="0"/>
                <w:iCs w:val="0"/>
                <w:color w:val="595959"/>
                <w:sz w:val="20"/>
                <w:szCs w:val="20"/>
                <w:lang w:eastAsia="en-US"/>
              </w:rPr>
            </w:pPr>
          </w:p>
        </w:tc>
        <w:tc>
          <w:tcPr>
            <w:cnfStyle w:val="000000000000" w:firstRow="0" w:lastRow="0" w:firstColumn="0" w:lastColumn="0" w:oddVBand="0" w:evenVBand="0" w:oddHBand="0" w:evenHBand="0" w:firstRowFirstColumn="0" w:firstRowLastColumn="0" w:lastRowFirstColumn="0" w:lastRowLastColumn="0"/>
            <w:tcW w:w="3402" w:type="dxa"/>
            <w:tcBorders>
              <w:top w:val="single" w:color="A6A6A6" w:themeColor="background1" w:themeShade="A6" w:sz="4" w:space="0"/>
              <w:bottom w:val="single" w:color="A6A6A6" w:themeColor="background1" w:themeShade="A6" w:sz="4" w:space="0"/>
            </w:tcBorders>
            <w:tcMar/>
          </w:tcPr>
          <w:p w:rsidRPr="003828D3" w:rsidR="00CA2ED5" w:rsidP="00AD6A2D" w:rsidRDefault="00CA2ED5" w14:paraId="033FEDED" w14:textId="77777777" w14:noSpellErr="1">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71"/>
            </w:r>
            <w:r w:rsidRPr="003828D3">
              <w:rPr/>
              <w:t xml:space="preserve"> Industry analysis</w:t>
            </w:r>
          </w:p>
        </w:tc>
        <w:tc>
          <w:tcPr>
            <w:cnfStyle w:val="000000000000" w:firstRow="0" w:lastRow="0" w:firstColumn="0" w:lastColumn="0" w:oddVBand="0" w:evenVBand="0" w:oddHBand="0" w:evenHBand="0" w:firstRowFirstColumn="0" w:firstRowLastColumn="0" w:lastRowFirstColumn="0" w:lastRowLastColumn="0"/>
            <w:tcW w:w="4678" w:type="dxa"/>
            <w:tcBorders>
              <w:top w:val="single" w:color="A6A6A6" w:themeColor="background1" w:themeShade="A6" w:sz="4" w:space="0"/>
              <w:bottom w:val="single" w:color="A6A6A6" w:themeColor="background1" w:themeShade="A6" w:sz="4" w:space="0"/>
            </w:tcBorders>
            <w:tcMar/>
          </w:tcPr>
          <w:p w:rsidRPr="003828D3" w:rsidR="00CA2ED5" w:rsidP="00AD6A2D" w:rsidRDefault="00CA2ED5" w14:paraId="46973C7E" w14:textId="77777777" w14:noSpellErr="1">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6D"/>
            </w:r>
            <w:r w:rsidRPr="003828D3">
              <w:rPr/>
              <w:t xml:space="preserve"> Systematically</w:t>
            </w:r>
          </w:p>
          <w:p w:rsidRPr="003828D3" w:rsidR="00CA2ED5" w:rsidP="00AD6A2D" w:rsidRDefault="00CA2ED5" w14:paraId="32F88BBD" w14:textId="77777777" w14:noSpellErr="1">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6D"/>
            </w:r>
            <w:r w:rsidRPr="003828D3">
              <w:rPr/>
              <w:t xml:space="preserve"> Occasionally</w:t>
            </w:r>
          </w:p>
        </w:tc>
      </w:tr>
      <w:tr w:rsidR="00F37CF7" w:rsidTr="5E20DBE9" w14:paraId="68F05B59" w14:textId="77777777">
        <w:trPr>
          <w:trHeight w:val="230"/>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F37CF7" w:rsidP="00AD6A2D" w:rsidRDefault="00F37CF7" w14:paraId="4ACC286D" w14:textId="77777777">
            <w:pPr>
              <w:pStyle w:val="INDICATORNUMBER"/>
              <w:spacing w:after="80"/>
              <w:rPr>
                <w:rStyle w:val="IntenseEmphasis"/>
                <w:rFonts w:eastAsia="MS PGothic"/>
                <w:b/>
                <w:bCs w:val="0"/>
                <w:i w:val="0"/>
                <w:iCs w:val="0"/>
                <w:color w:val="595959"/>
                <w:sz w:val="20"/>
                <w:szCs w:val="20"/>
              </w:rPr>
            </w:pPr>
          </w:p>
        </w:tc>
        <w:tc>
          <w:tcPr>
            <w:cnfStyle w:val="000000000000" w:firstRow="0" w:lastRow="0" w:firstColumn="0" w:lastColumn="0" w:oddVBand="0" w:evenVBand="0" w:oddHBand="0" w:evenHBand="0" w:firstRowFirstColumn="0" w:firstRowLastColumn="0" w:lastRowFirstColumn="0" w:lastRowLastColumn="0"/>
            <w:tcW w:w="3402" w:type="dxa"/>
            <w:tcBorders>
              <w:top w:val="single" w:color="A6A6A6" w:themeColor="background1" w:themeShade="A6" w:sz="4" w:space="0"/>
              <w:bottom w:val="single" w:color="A6A6A6" w:themeColor="background1" w:themeShade="A6" w:sz="2" w:space="0"/>
            </w:tcBorders>
            <w:tcMar/>
          </w:tcPr>
          <w:p w:rsidRPr="003828D3" w:rsidR="00F37CF7" w:rsidP="0074742D" w:rsidRDefault="00F37CF7" w14:paraId="1537C141" w14:textId="3049FC69" w14:noSpellErr="1">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71"/>
            </w:r>
            <w:r>
              <w:rPr/>
              <w:t xml:space="preserve"> </w:t>
            </w:r>
            <w:r w:rsidR="0074742D">
              <w:rPr/>
              <w:t xml:space="preserve">Quality of management </w:t>
            </w:r>
          </w:p>
        </w:tc>
        <w:tc>
          <w:tcPr>
            <w:cnfStyle w:val="000000000000" w:firstRow="0" w:lastRow="0" w:firstColumn="0" w:lastColumn="0" w:oddVBand="0" w:evenVBand="0" w:oddHBand="0" w:evenHBand="0" w:firstRowFirstColumn="0" w:firstRowLastColumn="0" w:lastRowFirstColumn="0" w:lastRowLastColumn="0"/>
            <w:tcW w:w="4678" w:type="dxa"/>
            <w:tcBorders>
              <w:top w:val="single" w:color="A6A6A6" w:themeColor="background1" w:themeShade="A6" w:sz="4" w:space="0"/>
              <w:bottom w:val="single" w:color="A6A6A6" w:themeColor="background1" w:themeShade="A6" w:sz="2" w:space="0"/>
            </w:tcBorders>
            <w:tcMar/>
          </w:tcPr>
          <w:p w:rsidRPr="003828D3" w:rsidR="00F37CF7" w:rsidP="00F37CF7" w:rsidRDefault="00F37CF7" w14:paraId="16FDA46C" w14:textId="77777777" w14:noSpellErr="1">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6D"/>
            </w:r>
            <w:r w:rsidRPr="003828D3">
              <w:rPr/>
              <w:t xml:space="preserve"> Systematically</w:t>
            </w:r>
          </w:p>
          <w:p w:rsidRPr="003828D3" w:rsidR="00F37CF7" w:rsidP="00F37CF7" w:rsidRDefault="00F37CF7" w14:paraId="1B99737E" w14:textId="77777777" w14:noSpellErr="1">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6D"/>
            </w:r>
            <w:r w:rsidRPr="003828D3">
              <w:rPr/>
              <w:t xml:space="preserve"> Occasionally</w:t>
            </w:r>
          </w:p>
        </w:tc>
      </w:tr>
      <w:tr w:rsidR="00CA2ED5" w:rsidTr="5E20DBE9" w14:paraId="16553961" w14:textId="77777777">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CA2ED5" w:rsidP="00AD6A2D" w:rsidRDefault="00CA2ED5" w14:paraId="67ED5679" w14:textId="77777777">
            <w:pPr>
              <w:pStyle w:val="INDICATORNUMBER"/>
              <w:spacing w:after="80"/>
              <w:rPr>
                <w:rStyle w:val="IntenseEmphasis"/>
                <w:rFonts w:eastAsia="MS PGothic"/>
                <w:b/>
                <w:bCs w:val="0"/>
                <w:i w:val="0"/>
                <w:iCs w:val="0"/>
                <w:color w:val="595959"/>
                <w:sz w:val="20"/>
                <w:szCs w:val="20"/>
                <w:lang w:eastAsia="en-US"/>
              </w:rPr>
            </w:pPr>
          </w:p>
        </w:tc>
        <w:tc>
          <w:tcPr>
            <w:cnfStyle w:val="000000000000" w:firstRow="0" w:lastRow="0" w:firstColumn="0" w:lastColumn="0" w:oddVBand="0" w:evenVBand="0" w:oddHBand="0" w:evenHBand="0" w:firstRowFirstColumn="0" w:firstRowLastColumn="0" w:lastRowFirstColumn="0" w:lastRowLastColumn="0"/>
            <w:tcW w:w="3402" w:type="dxa"/>
            <w:tcBorders>
              <w:top w:val="single" w:color="A6A6A6" w:themeColor="background1" w:themeShade="A6" w:sz="2" w:space="0"/>
              <w:bottom w:val="single" w:color="A6A6A6" w:themeColor="background1" w:themeShade="A6" w:sz="4" w:space="0"/>
            </w:tcBorders>
            <w:tcMar/>
          </w:tcPr>
          <w:p w:rsidRPr="003828D3" w:rsidR="00CA2ED5" w:rsidP="00F37CF7" w:rsidRDefault="00CA2ED5" w14:paraId="171B4470" w14:textId="77777777" w14:noSpellErr="1">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71"/>
            </w:r>
            <w:r w:rsidRPr="003828D3">
              <w:rPr/>
              <w:t xml:space="preserve"> Analysis of company strategy </w:t>
            </w:r>
          </w:p>
        </w:tc>
        <w:tc>
          <w:tcPr>
            <w:cnfStyle w:val="000000000000" w:firstRow="0" w:lastRow="0" w:firstColumn="0" w:lastColumn="0" w:oddVBand="0" w:evenVBand="0" w:oddHBand="0" w:evenHBand="0" w:firstRowFirstColumn="0" w:firstRowLastColumn="0" w:lastRowFirstColumn="0" w:lastRowLastColumn="0"/>
            <w:tcW w:w="4678" w:type="dxa"/>
            <w:tcBorders>
              <w:top w:val="single" w:color="A6A6A6" w:themeColor="background1" w:themeShade="A6" w:sz="2" w:space="0"/>
              <w:bottom w:val="single" w:color="A6A6A6" w:themeColor="background1" w:themeShade="A6" w:sz="4" w:space="0"/>
            </w:tcBorders>
            <w:tcMar/>
          </w:tcPr>
          <w:p w:rsidRPr="003828D3" w:rsidR="00CA2ED5" w:rsidP="00AD6A2D" w:rsidRDefault="00CA2ED5" w14:paraId="0C1D466C" w14:textId="77777777" w14:noSpellErr="1">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6D"/>
            </w:r>
            <w:r w:rsidRPr="003828D3">
              <w:rPr/>
              <w:t xml:space="preserve"> Systematically</w:t>
            </w:r>
          </w:p>
          <w:p w:rsidRPr="003828D3" w:rsidR="00CA2ED5" w:rsidP="00AD6A2D" w:rsidRDefault="00CA2ED5" w14:paraId="5A234685" w14:textId="77777777" w14:noSpellErr="1">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6D"/>
            </w:r>
            <w:r w:rsidRPr="003828D3">
              <w:rPr/>
              <w:t xml:space="preserve"> Occasionally</w:t>
            </w:r>
          </w:p>
        </w:tc>
      </w:tr>
      <w:tr w:rsidR="00CA2ED5" w:rsidTr="5E20DBE9" w14:paraId="3E6494E2" w14:textId="77777777">
        <w:trPr>
          <w:trHeight w:val="230"/>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CA2ED5" w:rsidP="00AD6A2D" w:rsidRDefault="00CA2ED5" w14:paraId="5E8708A4" w14:textId="77777777">
            <w:pPr>
              <w:pStyle w:val="INDICATORNUMBER"/>
              <w:spacing w:after="80"/>
              <w:rPr>
                <w:rStyle w:val="IntenseEmphasis"/>
                <w:rFonts w:eastAsia="MS PGothic"/>
                <w:b/>
                <w:bCs w:val="0"/>
                <w:i w:val="0"/>
                <w:iCs w:val="0"/>
                <w:color w:val="595959"/>
                <w:sz w:val="20"/>
                <w:szCs w:val="20"/>
                <w:lang w:eastAsia="en-US"/>
              </w:rPr>
            </w:pPr>
          </w:p>
        </w:tc>
        <w:tc>
          <w:tcPr>
            <w:cnfStyle w:val="000000000000" w:firstRow="0" w:lastRow="0" w:firstColumn="0" w:lastColumn="0" w:oddVBand="0" w:evenVBand="0" w:oddHBand="0" w:evenHBand="0" w:firstRowFirstColumn="0" w:firstRowLastColumn="0" w:lastRowFirstColumn="0" w:lastRowLastColumn="0"/>
            <w:tcW w:w="3402" w:type="dxa"/>
            <w:tcBorders>
              <w:bottom w:val="single" w:color="A6A6A6" w:themeColor="background1" w:themeShade="A6" w:sz="4" w:space="0"/>
            </w:tcBorders>
            <w:tcMar/>
          </w:tcPr>
          <w:p w:rsidRPr="003828D3" w:rsidR="00CA2ED5" w:rsidP="00AD6A2D" w:rsidRDefault="00CA2ED5" w14:paraId="7D636393" w14:textId="77777777" w14:noSpellErr="1">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71"/>
            </w:r>
            <w:r w:rsidRPr="003828D3">
              <w:rPr/>
              <w:t xml:space="preserve"> Portfolio construction</w:t>
            </w:r>
          </w:p>
        </w:tc>
        <w:tc>
          <w:tcPr>
            <w:cnfStyle w:val="000000000000" w:firstRow="0" w:lastRow="0" w:firstColumn="0" w:lastColumn="0" w:oddVBand="0" w:evenVBand="0" w:oddHBand="0" w:evenHBand="0" w:firstRowFirstColumn="0" w:firstRowLastColumn="0" w:lastRowFirstColumn="0" w:lastRowLastColumn="0"/>
            <w:tcW w:w="4678" w:type="dxa"/>
            <w:tcBorders>
              <w:bottom w:val="single" w:color="A6A6A6" w:themeColor="background1" w:themeShade="A6" w:sz="4" w:space="0"/>
            </w:tcBorders>
            <w:tcMar/>
          </w:tcPr>
          <w:p w:rsidRPr="003828D3" w:rsidR="00CA2ED5" w:rsidP="00AD6A2D" w:rsidRDefault="00CA2ED5" w14:paraId="68F00319" w14:textId="77777777" w14:noSpellErr="1">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6D"/>
            </w:r>
            <w:r w:rsidRPr="003828D3">
              <w:rPr/>
              <w:t xml:space="preserve"> Systematically</w:t>
            </w:r>
          </w:p>
          <w:p w:rsidRPr="003828D3" w:rsidR="00CA2ED5" w:rsidP="00AD6A2D" w:rsidRDefault="00CA2ED5" w14:paraId="5AB3CA4B" w14:textId="77777777" w14:noSpellErr="1">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6D"/>
            </w:r>
            <w:r w:rsidRPr="003828D3">
              <w:rPr/>
              <w:t xml:space="preserve"> Occasionally</w:t>
            </w:r>
          </w:p>
        </w:tc>
      </w:tr>
      <w:tr w:rsidR="00CA2ED5" w:rsidTr="5E20DBE9" w14:paraId="38732CAA" w14:textId="77777777">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CA2ED5" w:rsidP="00AD6A2D" w:rsidRDefault="00CA2ED5" w14:paraId="33B082AF" w14:textId="77777777">
            <w:pPr>
              <w:pStyle w:val="INDICATORNUMBER"/>
              <w:spacing w:after="80"/>
              <w:rPr>
                <w:rStyle w:val="IntenseEmphasis"/>
                <w:rFonts w:eastAsia="MS PGothic"/>
                <w:b/>
                <w:bCs w:val="0"/>
                <w:i w:val="0"/>
                <w:iCs w:val="0"/>
                <w:color w:val="595959"/>
                <w:sz w:val="20"/>
                <w:szCs w:val="20"/>
                <w:lang w:eastAsia="en-US"/>
              </w:rPr>
            </w:pPr>
          </w:p>
        </w:tc>
        <w:tc>
          <w:tcPr>
            <w:cnfStyle w:val="000000000000" w:firstRow="0" w:lastRow="0" w:firstColumn="0" w:lastColumn="0" w:oddVBand="0" w:evenVBand="0" w:oddHBand="0" w:evenHBand="0" w:firstRowFirstColumn="0" w:firstRowLastColumn="0" w:lastRowFirstColumn="0" w:lastRowLastColumn="0"/>
            <w:tcW w:w="3402" w:type="dxa"/>
            <w:tcBorders>
              <w:top w:val="single" w:color="A6A6A6" w:themeColor="background1" w:themeShade="A6" w:sz="4" w:space="0"/>
            </w:tcBorders>
            <w:tcMar/>
          </w:tcPr>
          <w:p w:rsidRPr="003828D3" w:rsidR="00CA2ED5" w:rsidP="00AD6A2D" w:rsidRDefault="00CA2ED5" w14:paraId="15925296" w14:textId="77777777" w14:noSpellErr="1">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71"/>
            </w:r>
            <w:r w:rsidRPr="003828D3">
              <w:rPr/>
              <w:t xml:space="preserve"> Fair value/fundamental analysis</w:t>
            </w:r>
          </w:p>
        </w:tc>
        <w:tc>
          <w:tcPr>
            <w:cnfStyle w:val="000000000000" w:firstRow="0" w:lastRow="0" w:firstColumn="0" w:lastColumn="0" w:oddVBand="0" w:evenVBand="0" w:oddHBand="0" w:evenHBand="0" w:firstRowFirstColumn="0" w:firstRowLastColumn="0" w:lastRowFirstColumn="0" w:lastRowLastColumn="0"/>
            <w:tcW w:w="4678" w:type="dxa"/>
            <w:tcBorders>
              <w:top w:val="single" w:color="A6A6A6" w:themeColor="background1" w:themeShade="A6" w:sz="4" w:space="0"/>
            </w:tcBorders>
            <w:tcMar/>
          </w:tcPr>
          <w:p w:rsidRPr="003828D3" w:rsidR="00CA2ED5" w:rsidP="00AD6A2D" w:rsidRDefault="00CA2ED5" w14:paraId="29770442" w14:textId="77777777" w14:noSpellErr="1">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6D"/>
            </w:r>
            <w:r w:rsidRPr="003828D3">
              <w:rPr/>
              <w:t xml:space="preserve"> Systematically</w:t>
            </w:r>
          </w:p>
          <w:p w:rsidRPr="003828D3" w:rsidR="00CA2ED5" w:rsidP="00AD6A2D" w:rsidRDefault="00CA2ED5" w14:paraId="55EB218E" w14:textId="77777777" w14:noSpellErr="1">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6D"/>
            </w:r>
            <w:r w:rsidRPr="003828D3">
              <w:rPr/>
              <w:t xml:space="preserve"> Occasionally</w:t>
            </w:r>
          </w:p>
        </w:tc>
      </w:tr>
      <w:tr w:rsidR="00CA2ED5" w:rsidTr="5E20DBE9" w14:paraId="4142D424" w14:textId="77777777">
        <w:trPr>
          <w:trHeight w:val="23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color="0070C0" w:sz="4" w:space="0"/>
            </w:tcBorders>
          </w:tcPr>
          <w:p w:rsidRPr="00AE100E" w:rsidR="00CA2ED5" w:rsidP="00AD6A2D" w:rsidRDefault="00CA2ED5" w14:paraId="358534B3" w14:textId="77777777">
            <w:pPr>
              <w:pStyle w:val="INDICATORNUMBER"/>
              <w:spacing w:after="80"/>
              <w:rPr>
                <w:rStyle w:val="IntenseEmphasis"/>
                <w:rFonts w:eastAsia="MS PGothic"/>
                <w:b/>
                <w:bCs w:val="0"/>
                <w:i w:val="0"/>
                <w:iCs w:val="0"/>
                <w:color w:val="595959"/>
                <w:sz w:val="20"/>
                <w:szCs w:val="20"/>
                <w:lang w:eastAsia="en-US"/>
              </w:rPr>
            </w:pPr>
          </w:p>
        </w:tc>
        <w:tc>
          <w:tcPr>
            <w:cnfStyle w:val="000000000000" w:firstRow="0" w:lastRow="0" w:firstColumn="0" w:lastColumn="0" w:oddVBand="0" w:evenVBand="0" w:oddHBand="0" w:evenHBand="0" w:firstRowFirstColumn="0" w:firstRowLastColumn="0" w:lastRowFirstColumn="0" w:lastRowLastColumn="0"/>
            <w:tcW w:w="3402" w:type="dxa"/>
            <w:tcBorders>
              <w:bottom w:val="single" w:color="0070C0" w:sz="4" w:space="0"/>
            </w:tcBorders>
            <w:tcMar/>
          </w:tcPr>
          <w:p w:rsidRPr="003828D3" w:rsidR="00CA2ED5" w:rsidP="00AD6A2D" w:rsidRDefault="00CA2ED5" w14:paraId="524380AE" w14:textId="77777777" w14:noSpellErr="1">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71"/>
            </w:r>
            <w:r w:rsidRPr="003828D3">
              <w:rPr/>
              <w:t xml:space="preserve"> </w:t>
            </w:r>
            <w:r w:rsidR="0074786A">
              <w:rPr/>
              <w:t>Other; specify</w:t>
            </w:r>
            <w:r w:rsidRPr="003828D3">
              <w:rPr/>
              <w:t>_</w:t>
            </w:r>
            <w:r>
              <w:rPr/>
              <w:t>_____________</w:t>
            </w:r>
          </w:p>
        </w:tc>
        <w:tc>
          <w:tcPr>
            <w:cnfStyle w:val="000000000000" w:firstRow="0" w:lastRow="0" w:firstColumn="0" w:lastColumn="0" w:oddVBand="0" w:evenVBand="0" w:oddHBand="0" w:evenHBand="0" w:firstRowFirstColumn="0" w:firstRowLastColumn="0" w:lastRowFirstColumn="0" w:lastRowLastColumn="0"/>
            <w:tcW w:w="4678" w:type="dxa"/>
            <w:tcBorders>
              <w:bottom w:val="single" w:color="0070C0" w:sz="4" w:space="0"/>
            </w:tcBorders>
            <w:tcMar/>
          </w:tcPr>
          <w:p w:rsidRPr="003828D3" w:rsidR="00CA2ED5" w:rsidP="00AD6A2D" w:rsidRDefault="00CA2ED5" w14:paraId="02AC8242" w14:textId="77777777" w14:noSpellErr="1">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6D"/>
            </w:r>
            <w:r w:rsidRPr="003828D3">
              <w:rPr/>
              <w:t xml:space="preserve"> Systematically</w:t>
            </w:r>
          </w:p>
          <w:p w:rsidRPr="003828D3" w:rsidR="00CA2ED5" w:rsidP="00AD6A2D" w:rsidRDefault="00CA2ED5" w14:paraId="2F0DD8CC" w14:textId="77777777" w14:noSpellErr="1">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6D"/>
            </w:r>
            <w:r w:rsidRPr="003828D3">
              <w:rPr/>
              <w:t xml:space="preserve"> Occasionally</w:t>
            </w:r>
          </w:p>
        </w:tc>
      </w:tr>
      <w:tr w:rsidR="00CA2ED5" w:rsidTr="5E20DBE9" w14:paraId="2A6568FF"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tcBorders>
            <w:tcMar/>
          </w:tcPr>
          <w:p w:rsidR="00CA2ED5" w:rsidP="5E20DBE9" w:rsidRDefault="00CA2ED5" w14:paraId="3BD1453E" w14:textId="77777777" w14:noSpellErr="1">
            <w:pPr>
              <w:pStyle w:val="INDICATORNUMBER"/>
              <w:spacing w:after="80"/>
              <w:rPr>
                <w:rStyle w:val="IntenseEmphasis"/>
                <w:rFonts w:ascii="MS PGothic" w:hAnsi="MS PGothic" w:eastAsia="MS PGothic" w:cs="MS PGothic"/>
                <w:b w:val="1"/>
                <w:bCs w:val="1"/>
                <w:i w:val="0"/>
                <w:iCs w:val="0"/>
                <w:color w:val="595959" w:themeColor="text1" w:themeTint="A6" w:themeShade="FF"/>
                <w:sz w:val="20"/>
                <w:szCs w:val="20"/>
                <w:lang w:eastAsia="en-US"/>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2</w:t>
            </w:r>
            <w:r w:rsidRPr="5E20DBE9" w:rsidR="5E20DBE9">
              <w:rPr>
                <w:rStyle w:val="IntenseEmphasis"/>
                <w:b w:val="1"/>
                <w:bCs w:val="1"/>
                <w:i w:val="0"/>
                <w:iCs w:val="0"/>
                <w:color w:val="595959" w:themeColor="text1" w:themeTint="A6" w:themeShade="FF"/>
              </w:rPr>
              <w:t>.2</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A6A6A6" w:themeColor="background1" w:themeShade="A6" w:sz="4" w:space="0"/>
              <w:bottom w:val="single" w:color="FFFFFF" w:themeColor="background1" w:sz="4" w:space="0"/>
            </w:tcBorders>
            <w:shd w:val="clear" w:color="auto" w:fill="DAEEF3" w:themeFill="accent5" w:themeFillTint="33"/>
            <w:tcMar/>
          </w:tcPr>
          <w:p w:rsidRPr="00996AA5" w:rsidR="00CA2ED5" w:rsidP="00AD6A2D" w:rsidRDefault="00CA2ED5" w14:paraId="665A1F08" w14:noSpellErr="1" w14:textId="2AE23009">
            <w:pPr>
              <w:pStyle w:val="INDICATORTEXT"/>
              <w:spacing w:after="80"/>
              <w:cnfStyle w:val="000000100000" w:firstRow="0" w:lastRow="0" w:firstColumn="0" w:lastColumn="0" w:oddVBand="0" w:evenVBand="0" w:oddHBand="1" w:evenHBand="0" w:firstRowFirstColumn="0" w:firstRowLastColumn="0" w:lastRowFirstColumn="0" w:lastRowLastColumn="0"/>
            </w:pPr>
            <w:r w:rsidR="5E20DBE9">
              <w:rPr/>
              <w:t>Indicate which methods are part of your process to integrate ESG information into fair value/fundamental analysis</w:t>
            </w:r>
            <w:r w:rsidR="5E20DBE9">
              <w:rPr/>
              <w:t>.</w:t>
            </w:r>
          </w:p>
        </w:tc>
      </w:tr>
      <w:tr w:rsidR="00CA2ED5" w:rsidTr="5E20DBE9" w14:paraId="0527204E"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color="0070C0" w:sz="4" w:space="0"/>
            </w:tcBorders>
          </w:tcPr>
          <w:p w:rsidR="00CA2ED5" w:rsidP="00AD6A2D" w:rsidRDefault="00CA2ED5" w14:paraId="0F79D87B" w14:textId="77777777">
            <w:pPr>
              <w:pStyle w:val="INDICATORNUMBER"/>
              <w:spacing w:after="80"/>
              <w:rPr>
                <w:rStyle w:val="IntenseEmphasis"/>
                <w:rFonts w:eastAsia="MS PGothic"/>
                <w:b/>
                <w:bCs w:val="0"/>
                <w:i w:val="0"/>
                <w:iCs w:val="0"/>
                <w:color w:val="595959"/>
                <w:sz w:val="20"/>
                <w:szCs w:val="20"/>
                <w:lang w:eastAsia="en-US"/>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FFFFFF" w:themeColor="background1" w:sz="4" w:space="0"/>
              <w:bottom w:val="single" w:color="0070C0" w:sz="4" w:space="0"/>
            </w:tcBorders>
            <w:tcMar/>
          </w:tcPr>
          <w:p w:rsidRPr="00996AA5" w:rsidR="00CA2ED5" w:rsidP="00AD6A2D" w:rsidRDefault="00CA2ED5" w14:paraId="507291FE" w14:textId="3E124686" w14:noSpellErr="1">
            <w:pPr>
              <w:pStyle w:val="INDICATORTEXT"/>
              <w:spacing w:after="80"/>
              <w:cnfStyle w:val="000000000000" w:firstRow="0" w:lastRow="0" w:firstColumn="0" w:lastColumn="0" w:oddVBand="0" w:evenVBand="0" w:oddHBand="0" w:evenHBand="0" w:firstRowFirstColumn="0" w:firstRowLastColumn="0" w:lastRowFirstColumn="0" w:lastRowLastColumn="0"/>
            </w:pPr>
            <w:r w:rsidRPr="00996AA5">
              <w:sym w:font="Wingdings" w:char="F071"/>
            </w:r>
            <w:r w:rsidRPr="00996AA5">
              <w:rPr/>
              <w:t xml:space="preserve"> Adjustments to forecast</w:t>
            </w:r>
            <w:r w:rsidR="000114DB">
              <w:rPr/>
              <w:t>ed company financials</w:t>
            </w:r>
            <w:r w:rsidRPr="00996AA5">
              <w:rPr/>
              <w:t xml:space="preserve"> (sales, </w:t>
            </w:r>
            <w:r w:rsidR="000114DB">
              <w:rPr/>
              <w:t xml:space="preserve">operating costs, </w:t>
            </w:r>
            <w:r w:rsidRPr="00996AA5">
              <w:rPr/>
              <w:t>earnings, cash flows)</w:t>
            </w:r>
          </w:p>
          <w:p w:rsidRPr="00996AA5" w:rsidR="00CA2ED5" w:rsidP="00AD6A2D" w:rsidRDefault="00CA2ED5" w14:paraId="565796A9" w14:textId="5E2856E6" w14:noSpellErr="1">
            <w:pPr>
              <w:pStyle w:val="INDICATORTEXT"/>
              <w:spacing w:after="80"/>
              <w:cnfStyle w:val="000000000000" w:firstRow="0" w:lastRow="0" w:firstColumn="0" w:lastColumn="0" w:oddVBand="0" w:evenVBand="0" w:oddHBand="0" w:evenHBand="0" w:firstRowFirstColumn="0" w:firstRowLastColumn="0" w:lastRowFirstColumn="0" w:lastRowLastColumn="0"/>
            </w:pPr>
            <w:r w:rsidRPr="00996AA5">
              <w:sym w:font="Wingdings" w:char="F071"/>
            </w:r>
            <w:r w:rsidRPr="00996AA5">
              <w:rPr/>
              <w:t xml:space="preserve"> Adjustments to valuation tools (discount rates, </w:t>
            </w:r>
            <w:r w:rsidR="000114DB">
              <w:rPr/>
              <w:t>terminal value</w:t>
            </w:r>
            <w:r w:rsidRPr="00996AA5">
              <w:rPr/>
              <w:t>)</w:t>
            </w:r>
          </w:p>
          <w:p w:rsidRPr="00996AA5" w:rsidR="00CA2ED5" w:rsidP="000E6796" w:rsidRDefault="00CA2ED5" w14:paraId="793BC5FB" w14:textId="77777777" w14:noSpellErr="1">
            <w:pPr>
              <w:pStyle w:val="INDICATORTEXT"/>
              <w:spacing w:after="80"/>
              <w:cnfStyle w:val="000000000000" w:firstRow="0" w:lastRow="0" w:firstColumn="0" w:lastColumn="0" w:oddVBand="0" w:evenVBand="0" w:oddHBand="0" w:evenHBand="0" w:firstRowFirstColumn="0" w:firstRowLastColumn="0" w:lastRowFirstColumn="0" w:lastRowLastColumn="0"/>
              <w:rPr>
                <w:szCs w:val="18"/>
              </w:rPr>
            </w:pPr>
            <w:r w:rsidRPr="00996AA5">
              <w:sym w:font="Wingdings" w:char="F071"/>
            </w:r>
            <w:r w:rsidRPr="00996AA5">
              <w:rPr/>
              <w:t xml:space="preserve"> Other adjustments to fair value projections</w:t>
            </w:r>
            <w:r w:rsidR="000E6796">
              <w:rPr/>
              <w:t>;</w:t>
            </w:r>
            <w:r w:rsidRPr="00996AA5" w:rsidR="000E6796">
              <w:rPr/>
              <w:t xml:space="preserve"> </w:t>
            </w:r>
            <w:r w:rsidRPr="00996AA5">
              <w:rPr/>
              <w:t>specify__________</w:t>
            </w:r>
          </w:p>
        </w:tc>
      </w:tr>
      <w:tr w:rsidR="00CC1748" w:rsidTr="5E20DBE9" w14:paraId="6E02FF4D"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tcBorders>
            <w:tcMar/>
          </w:tcPr>
          <w:p w:rsidR="00CC1748" w:rsidP="5E20DBE9" w:rsidRDefault="00CC1748" w14:paraId="490EF606" w14:textId="77777777" w14:noSpellErr="1">
            <w:pPr>
              <w:pStyle w:val="INDICATORNUMBER"/>
              <w:spacing w:after="80"/>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12.3</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tcBorders>
            <w:shd w:val="clear" w:color="auto" w:fill="DAEEF3" w:themeFill="accent5" w:themeFillTint="33"/>
            <w:tcMar/>
          </w:tcPr>
          <w:p w:rsidR="00CC1748" w:rsidP="00D440F9" w:rsidRDefault="00D440F9" w14:paraId="5E012C07" w14:textId="77777777" w14:noSpellErr="1">
            <w:pPr>
              <w:pStyle w:val="INDICATORTEXT"/>
              <w:spacing w:after="80"/>
              <w:cnfStyle w:val="000000100000" w:firstRow="0" w:lastRow="0" w:firstColumn="0" w:lastColumn="0" w:oddVBand="0" w:evenVBand="0" w:oddHBand="1" w:evenHBand="0" w:firstRowFirstColumn="0" w:firstRowLastColumn="0" w:lastRowFirstColumn="0" w:lastRowLastColumn="0"/>
            </w:pPr>
            <w:r w:rsidR="5E20DBE9">
              <w:rPr/>
              <w:t>Describe how you integrate ESG information into your portfolio construction.</w:t>
            </w:r>
          </w:p>
        </w:tc>
      </w:tr>
      <w:tr w:rsidR="00CC1748" w:rsidTr="5E20DBE9" w14:paraId="64EF25C8"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vMerge/>
          </w:tcPr>
          <w:p w:rsidR="00CC1748" w:rsidP="00AD6A2D" w:rsidRDefault="00CC1748" w14:paraId="0409295C" w14:textId="77777777">
            <w:pPr>
              <w:pStyle w:val="INDICATORNUMBER"/>
              <w:spacing w:after="8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bottom w:val="single" w:color="0070C0" w:sz="4" w:space="0"/>
            </w:tcBorders>
            <w:shd w:val="clear" w:color="auto" w:fill="auto"/>
            <w:tcMar/>
          </w:tcPr>
          <w:p w:rsidR="00CC1748" w:rsidP="00AD6A2D" w:rsidRDefault="00CC1748" w14:paraId="6E844F9D" w14:textId="77777777">
            <w:pPr>
              <w:pStyle w:val="INDICATORTEXT"/>
              <w:spacing w:after="80"/>
              <w:cnfStyle w:val="000000000000" w:firstRow="0" w:lastRow="0" w:firstColumn="0" w:lastColumn="0" w:oddVBand="0" w:evenVBand="0" w:oddHBand="0" w:evenHBand="0" w:firstRowFirstColumn="0" w:firstRowLastColumn="0" w:lastRowFirstColumn="0" w:lastRowLastColumn="0"/>
            </w:pPr>
          </w:p>
        </w:tc>
      </w:tr>
      <w:tr w:rsidR="00CC1748" w:rsidTr="5E20DBE9" w14:paraId="68CB5337"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tcBorders>
            <w:tcMar/>
          </w:tcPr>
          <w:p w:rsidR="00CC1748" w:rsidP="5E20DBE9" w:rsidRDefault="00CC1748" w14:paraId="45894B4A" w14:textId="77777777" w14:noSpellErr="1">
            <w:pPr>
              <w:pStyle w:val="INDICATORNUMBER"/>
              <w:spacing w:after="80"/>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12.4</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tcBorders>
            <w:shd w:val="clear" w:color="auto" w:fill="DAEEF3" w:themeFill="accent5" w:themeFillTint="33"/>
            <w:tcMar/>
          </w:tcPr>
          <w:p w:rsidR="00CC1748" w:rsidP="00D440F9" w:rsidRDefault="00D440F9" w14:paraId="3F1A235C" w14:textId="77777777" w14:noSpellErr="1">
            <w:pPr>
              <w:pStyle w:val="INDICATORTEXT"/>
              <w:spacing w:after="80"/>
              <w:cnfStyle w:val="000000100000" w:firstRow="0" w:lastRow="0" w:firstColumn="0" w:lastColumn="0" w:oddVBand="0" w:evenVBand="0" w:oddHBand="1" w:evenHBand="0" w:firstRowFirstColumn="0" w:firstRowLastColumn="0" w:lastRowFirstColumn="0" w:lastRowLastColumn="0"/>
            </w:pPr>
            <w:r w:rsidR="5E20DBE9">
              <w:rPr/>
              <w:t>Describe the methods you have used to adjust the income forecast/valuation tool.</w:t>
            </w:r>
          </w:p>
        </w:tc>
      </w:tr>
      <w:tr w:rsidR="00CC1748" w:rsidTr="5E20DBE9" w14:paraId="13DDE3DA"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vMerge/>
          </w:tcPr>
          <w:p w:rsidR="00CC1748" w:rsidP="00AD6A2D" w:rsidRDefault="00CC1748" w14:paraId="5B445A2B" w14:textId="77777777">
            <w:pPr>
              <w:pStyle w:val="INDICATORNUMBER"/>
              <w:spacing w:after="8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bottom w:val="single" w:color="FFFFFF" w:themeColor="background1" w:sz="4" w:space="0"/>
            </w:tcBorders>
            <w:shd w:val="clear" w:color="auto" w:fill="auto"/>
            <w:tcMar/>
          </w:tcPr>
          <w:p w:rsidR="00CC1748" w:rsidP="00AD6A2D" w:rsidRDefault="00CC1748" w14:paraId="684400C1" w14:textId="77777777">
            <w:pPr>
              <w:pStyle w:val="INDICATORTEXT"/>
              <w:spacing w:after="80"/>
              <w:cnfStyle w:val="000000000000" w:firstRow="0" w:lastRow="0" w:firstColumn="0" w:lastColumn="0" w:oddVBand="0" w:evenVBand="0" w:oddHBand="0" w:evenHBand="0" w:firstRowFirstColumn="0" w:firstRowLastColumn="0" w:lastRowFirstColumn="0" w:lastRowLastColumn="0"/>
            </w:pPr>
          </w:p>
        </w:tc>
      </w:tr>
      <w:tr w:rsidR="00CA2ED5" w:rsidTr="5E20DBE9" w14:paraId="0037C336"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tcBorders>
            <w:tcMar/>
          </w:tcPr>
          <w:p w:rsidRPr="00AE100E" w:rsidR="00CA2ED5" w:rsidP="5E20DBE9" w:rsidRDefault="00CA2ED5" w14:paraId="427ADFB6" w14:textId="77777777" w14:noSpellErr="1">
            <w:pPr>
              <w:pStyle w:val="INDICATORNUMBER"/>
              <w:spacing w:after="80"/>
              <w:rPr>
                <w:rStyle w:val="IntenseEmphasis"/>
                <w:rFonts w:ascii="MS PGothic" w:hAnsi="MS PGothic" w:eastAsia="MS PGothic" w:cs="MS PGothic"/>
                <w:b w:val="1"/>
                <w:bCs w:val="1"/>
                <w:i w:val="0"/>
                <w:iCs w:val="0"/>
                <w:color w:val="595959" w:themeColor="text1" w:themeTint="A6" w:themeShade="FF"/>
                <w:sz w:val="20"/>
                <w:szCs w:val="20"/>
                <w:lang w:eastAsia="en-US"/>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2</w:t>
            </w:r>
            <w:r w:rsidRPr="5E20DBE9" w:rsidR="5E20DBE9">
              <w:rPr>
                <w:rStyle w:val="IntenseEmphasis"/>
                <w:b w:val="1"/>
                <w:bCs w:val="1"/>
                <w:i w:val="0"/>
                <w:iCs w:val="0"/>
                <w:color w:val="595959" w:themeColor="text1" w:themeTint="A6" w:themeShade="FF"/>
              </w:rPr>
              <w:t>.</w:t>
            </w:r>
            <w:r w:rsidRPr="5E20DBE9" w:rsidR="5E20DBE9">
              <w:rPr>
                <w:rStyle w:val="IntenseEmphasis"/>
                <w:b w:val="1"/>
                <w:bCs w:val="1"/>
                <w:i w:val="0"/>
                <w:iCs w:val="0"/>
                <w:color w:val="595959" w:themeColor="text1" w:themeTint="A6" w:themeShade="FF"/>
              </w:rPr>
              <w:t>5</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bottom w:val="single" w:color="FFFFFF" w:themeColor="background1" w:sz="4" w:space="0"/>
            </w:tcBorders>
            <w:shd w:val="clear" w:color="auto" w:fill="DAEEF3" w:themeFill="accent5" w:themeFillTint="33"/>
            <w:tcMar/>
          </w:tcPr>
          <w:p w:rsidR="00CA2ED5" w:rsidP="00AD6A2D" w:rsidRDefault="00CA2ED5" w14:paraId="7EE527D3" w14:textId="77777777" w14:noSpellErr="1">
            <w:pPr>
              <w:pStyle w:val="INDICATORTEXT"/>
              <w:spacing w:after="80"/>
              <w:cnfStyle w:val="000000100000" w:firstRow="0" w:lastRow="0" w:firstColumn="0" w:lastColumn="0" w:oddVBand="0" w:evenVBand="0" w:oddHBand="1" w:evenHBand="0" w:firstRowFirstColumn="0" w:firstRowLastColumn="0" w:lastRowFirstColumn="0" w:lastRowLastColumn="0"/>
            </w:pPr>
            <w:r w:rsidR="5E20DBE9">
              <w:rPr/>
              <w:t>Additional information</w:t>
            </w:r>
          </w:p>
          <w:p w:rsidRPr="00EF652A" w:rsidR="00CA2ED5" w:rsidP="00AD6A2D" w:rsidRDefault="00CA2ED5" w14:paraId="3835BA45" w14:textId="77777777" w14:noSpellErr="1">
            <w:pPr>
              <w:pStyle w:val="INDICATORTEXT"/>
              <w:spacing w:after="80"/>
              <w:cnfStyle w:val="000000100000" w:firstRow="0" w:lastRow="0" w:firstColumn="0" w:lastColumn="0" w:oddVBand="0" w:evenVBand="0" w:oddHBand="1" w:evenHBand="0" w:firstRowFirstColumn="0" w:firstRowLastColumn="0" w:lastRowFirstColumn="0" w:lastRowLastColumn="0"/>
            </w:pPr>
            <w:r w:rsidRPr="5E20DBE9">
              <w:rPr>
                <w:caps/>
                <w:color w:val="0082C8"/>
              </w:rPr>
              <w:t>[Optional]</w:t>
            </w:r>
          </w:p>
        </w:tc>
      </w:tr>
      <w:tr w:rsidR="00CA2ED5" w:rsidTr="5E20DBE9" w14:paraId="79F29967"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CA2ED5" w:rsidP="00AD6A2D" w:rsidRDefault="00CA2ED5" w14:paraId="76488F6F" w14:textId="77777777">
            <w:pPr>
              <w:pStyle w:val="INDICATORNUMBER"/>
              <w:spacing w:after="80"/>
              <w:rPr>
                <w:rStyle w:val="IntenseEmphasis"/>
                <w:rFonts w:eastAsia="MS PGothic"/>
                <w:b/>
                <w:bCs w:val="0"/>
                <w:i w:val="0"/>
                <w:iCs w:val="0"/>
                <w:color w:val="595959"/>
                <w:sz w:val="20"/>
                <w:szCs w:val="20"/>
                <w:lang w:eastAsia="en-US"/>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FFFFFF" w:themeColor="background1" w:sz="4" w:space="0"/>
            </w:tcBorders>
            <w:tcMar/>
          </w:tcPr>
          <w:p w:rsidRPr="00986592" w:rsidR="00CA2ED5" w:rsidP="00AD6A2D" w:rsidRDefault="00CA2ED5" w14:paraId="58B38498" w14:textId="77777777">
            <w:pPr>
              <w:pStyle w:val="INDICATORTEXT"/>
              <w:spacing w:after="80"/>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rsidR="00797607" w:rsidRDefault="00797607" w14:paraId="6AF3EA9E" w14:textId="77777777">
      <w:pPr>
        <w:widowControl/>
        <w:autoSpaceDE/>
        <w:autoSpaceDN/>
        <w:adjustRightInd/>
        <w:spacing w:before="0" w:after="0" w:line="240" w:lineRule="auto"/>
      </w:pPr>
    </w:p>
    <w:p w:rsidR="00AF254C" w:rsidRDefault="00AF254C" w14:paraId="2A7CA650" w14:textId="77777777">
      <w:pPr>
        <w:widowControl/>
        <w:autoSpaceDE/>
        <w:autoSpaceDN/>
        <w:adjustRightInd/>
        <w:spacing w:before="0" w:after="0" w:line="240" w:lineRule="auto"/>
      </w:pPr>
    </w:p>
    <w:p w:rsidR="00AF254C" w:rsidRDefault="00AF254C" w14:paraId="0B0508BB" w14:textId="77777777">
      <w:pPr>
        <w:widowControl/>
        <w:autoSpaceDE/>
        <w:autoSpaceDN/>
        <w:adjustRightInd/>
        <w:spacing w:before="0" w:after="0" w:line="240" w:lineRule="auto"/>
      </w:pPr>
    </w:p>
    <w:p w:rsidR="00AF254C" w:rsidRDefault="00AF254C" w14:paraId="5B2CB437" w14:textId="77777777">
      <w:pPr>
        <w:widowControl/>
        <w:autoSpaceDE/>
        <w:autoSpaceDN/>
        <w:adjustRightInd/>
        <w:spacing w:before="0" w:after="0" w:line="240" w:lineRule="auto"/>
      </w:pPr>
    </w:p>
    <w:p w:rsidR="00AF254C" w:rsidRDefault="00AF254C" w14:paraId="5D0A8A5B" w14:textId="77777777">
      <w:pPr>
        <w:widowControl/>
        <w:autoSpaceDE/>
        <w:autoSpaceDN/>
        <w:adjustRightInd/>
        <w:spacing w:before="0" w:after="0" w:line="240" w:lineRule="auto"/>
      </w:pPr>
    </w:p>
    <w:p w:rsidR="00AF254C" w:rsidRDefault="00AF254C" w14:paraId="786A9FDE" w14:textId="77777777">
      <w:pPr>
        <w:widowControl/>
        <w:autoSpaceDE/>
        <w:autoSpaceDN/>
        <w:adjustRightInd/>
        <w:spacing w:before="0" w:after="0" w:line="240" w:lineRule="auto"/>
      </w:pPr>
    </w:p>
    <w:p w:rsidR="00AF254C" w:rsidRDefault="00AF254C" w14:paraId="2D840D8C" w14:textId="77777777">
      <w:pPr>
        <w:widowControl/>
        <w:autoSpaceDE/>
        <w:autoSpaceDN/>
        <w:adjustRightInd/>
        <w:spacing w:before="0" w:after="0" w:line="240" w:lineRule="auto"/>
      </w:pPr>
    </w:p>
    <w:p w:rsidR="00AF254C" w:rsidRDefault="00AF254C" w14:paraId="3E087E1D" w14:textId="77777777">
      <w:pPr>
        <w:widowControl/>
        <w:autoSpaceDE/>
        <w:autoSpaceDN/>
        <w:adjustRightInd/>
        <w:spacing w:before="0" w:after="0" w:line="240" w:lineRule="auto"/>
      </w:pPr>
    </w:p>
    <w:p w:rsidR="00AF254C" w:rsidRDefault="00AF254C" w14:paraId="66DAF899" w14:textId="77777777">
      <w:pPr>
        <w:widowControl/>
        <w:autoSpaceDE/>
        <w:autoSpaceDN/>
        <w:adjustRightInd/>
        <w:spacing w:before="0" w:after="0" w:line="240" w:lineRule="auto"/>
      </w:pPr>
    </w:p>
    <w:p w:rsidR="00AF254C" w:rsidRDefault="00AF254C" w14:paraId="797FEC28" w14:textId="77777777">
      <w:pPr>
        <w:widowControl/>
        <w:autoSpaceDE/>
        <w:autoSpaceDN/>
        <w:adjustRightInd/>
        <w:spacing w:before="0" w:after="0" w:line="240" w:lineRule="auto"/>
      </w:pPr>
    </w:p>
    <w:p w:rsidR="00AF254C" w:rsidRDefault="00AF254C" w14:paraId="3B93ADEC" w14:textId="77777777">
      <w:pPr>
        <w:widowControl/>
        <w:autoSpaceDE/>
        <w:autoSpaceDN/>
        <w:adjustRightInd/>
        <w:spacing w:before="0" w:after="0" w:line="240" w:lineRule="auto"/>
      </w:pPr>
    </w:p>
    <w:p w:rsidR="00AF254C" w:rsidRDefault="00AF254C" w14:paraId="2B840616" w14:textId="77777777">
      <w:pPr>
        <w:widowControl/>
        <w:autoSpaceDE/>
        <w:autoSpaceDN/>
        <w:adjustRightInd/>
        <w:spacing w:before="0" w:after="0" w:line="240" w:lineRule="auto"/>
      </w:pPr>
    </w:p>
    <w:p w:rsidR="00F37CF7" w:rsidRDefault="00F37CF7" w14:paraId="02EA3B2F" w14:textId="77777777">
      <w:pPr>
        <w:widowControl/>
        <w:autoSpaceDE/>
        <w:autoSpaceDN/>
        <w:adjustRightInd/>
        <w:spacing w:before="0" w:after="0" w:line="240" w:lineRule="auto"/>
      </w:pPr>
    </w:p>
    <w:tbl>
      <w:tblPr>
        <w:tblStyle w:val="SubSectionMISCTableVOLUNTARY"/>
        <w:tblpPr w:leftFromText="181" w:rightFromText="181" w:vertAnchor="text" w:horzAnchor="margin" w:tblpY="12"/>
        <w:tblW w:w="9214" w:type="dxa"/>
        <w:tblInd w:w="0" w:type="dxa"/>
        <w:tblLook w:val="06A0" w:firstRow="1" w:lastRow="0" w:firstColumn="1" w:lastColumn="0" w:noHBand="1" w:noVBand="1"/>
      </w:tblPr>
      <w:tblGrid>
        <w:gridCol w:w="1129"/>
        <w:gridCol w:w="4300"/>
        <w:gridCol w:w="1512"/>
        <w:gridCol w:w="2273"/>
      </w:tblGrid>
      <w:tr w:rsidRPr="00410596" w:rsidR="00AF254C" w:rsidTr="5E20DBE9" w14:paraId="1C218A17" w14:textId="7777777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14" w:type="dxa"/>
            <w:gridSpan w:val="4"/>
            <w:tcBorders>
              <w:top w:val="single" w:color="0070C0" w:sz="4" w:space="0"/>
              <w:left w:val="single" w:color="0070C0" w:sz="4" w:space="0"/>
              <w:bottom w:val="single" w:color="A6A6A6" w:themeColor="background1" w:themeShade="A6" w:sz="4" w:space="0"/>
              <w:right w:val="single" w:color="0070C0" w:sz="4" w:space="0"/>
            </w:tcBorders>
            <w:shd w:val="clear" w:color="auto" w:fill="E7E7E7"/>
            <w:tcMar/>
          </w:tcPr>
          <w:p w:rsidRPr="00410596" w:rsidR="00AF254C" w:rsidP="5E20DBE9" w:rsidRDefault="00AF254C" w14:paraId="6EED2E99" w14:textId="77777777" w14:noSpellErr="1">
            <w:pPr>
              <w:pStyle w:val="INDICATORTEXT"/>
              <w:rPr>
                <w:rFonts w:ascii="Calibri" w:hAnsi="Calibri" w:eastAsia="Calibri" w:cs="Calibri"/>
                <w:b w:val="1"/>
                <w:bCs w:val="1"/>
              </w:rPr>
            </w:pPr>
            <w:r w:rsidRPr="5E20DBE9" w:rsidR="5E20DBE9">
              <w:rPr>
                <w:rFonts w:ascii="Calibri" w:hAnsi="Calibri" w:eastAsia="Calibri" w:cs="Calibri"/>
                <w:b w:val="1"/>
                <w:bCs w:val="1"/>
              </w:rPr>
              <w:t>LOGIC</w:t>
            </w:r>
          </w:p>
        </w:tc>
      </w:tr>
      <w:tr w:rsidRPr="00410596" w:rsidR="00AF254C" w:rsidTr="5E20DBE9" w14:paraId="35D76128" w14:textId="77777777">
        <w:tc>
          <w:tcPr>
            <w:cnfStyle w:val="001000000000" w:firstRow="0" w:lastRow="0" w:firstColumn="1" w:lastColumn="0" w:oddVBand="0" w:evenVBand="0" w:oddHBand="0" w:evenHBand="0" w:firstRowFirstColumn="0" w:firstRowLastColumn="0" w:lastRowFirstColumn="0" w:lastRowLastColumn="0"/>
            <w:tcW w:w="1129" w:type="dxa"/>
            <w:tcBorders>
              <w:top w:val="single" w:color="A6A6A6" w:themeColor="background1" w:themeShade="A6" w:sz="4" w:space="0"/>
              <w:left w:val="single" w:color="0070C0" w:sz="4" w:space="0"/>
              <w:bottom w:val="single" w:color="A6A6A6" w:themeColor="background1" w:themeShade="A6" w:sz="4" w:space="0"/>
            </w:tcBorders>
            <w:tcMar/>
          </w:tcPr>
          <w:p w:rsidRPr="00410596" w:rsidR="00AF254C" w:rsidP="5E20DBE9" w:rsidRDefault="00AF254C" w14:paraId="4DBB4B21" w14:textId="77777777" w14:noSpellErr="1">
            <w:pPr>
              <w:pStyle w:val="INDICATORTEXT"/>
              <w:rPr>
                <w:rFonts w:ascii="Calibri" w:hAnsi="Calibri" w:eastAsia="Calibri" w:cs="Calibri"/>
                <w:b w:val="1"/>
                <w:bCs w:val="1"/>
              </w:rPr>
            </w:pPr>
            <w:r w:rsidRPr="5E20DBE9" w:rsidR="5E20DBE9">
              <w:rPr>
                <w:rFonts w:ascii="Calibri" w:hAnsi="Calibri" w:eastAsia="Calibri" w:cs="Calibri"/>
                <w:b w:val="1"/>
                <w:bCs w:val="1"/>
              </w:rPr>
              <w:t>LEI 12</w:t>
            </w: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A6A6A6" w:themeColor="background1" w:themeShade="A6" w:sz="4" w:space="0"/>
              <w:bottom w:val="single" w:color="A6A6A6" w:themeColor="background1" w:themeShade="A6" w:sz="4" w:space="0"/>
              <w:right w:val="single" w:color="0070C0" w:sz="4" w:space="0"/>
            </w:tcBorders>
            <w:tcMar/>
          </w:tcPr>
          <w:p w:rsidRPr="00C6234D" w:rsidR="00AF254C" w:rsidP="000F63D0" w:rsidRDefault="00AF254C" w14:paraId="253E025D"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5E20DBE9">
              <w:rPr/>
              <w:t>Within indicator</w:t>
            </w:r>
          </w:p>
          <w:p w:rsidR="003B28E7" w:rsidP="000F63D0" w:rsidRDefault="00AF254C" w14:paraId="56ED674D" w14:noSpellErr="1" w14:textId="39F79629">
            <w:pPr>
              <w:pStyle w:val="INDICATORTEXT"/>
              <w:cnfStyle w:val="000000000000" w:firstRow="0" w:lastRow="0" w:firstColumn="0" w:lastColumn="0" w:oddVBand="0" w:evenVBand="0" w:oddHBand="0" w:evenHBand="0" w:firstRowFirstColumn="0" w:firstRowLastColumn="0" w:lastRowFirstColumn="0" w:lastRowLastColumn="0"/>
              <w:rPr>
                <w:szCs w:val="18"/>
              </w:rPr>
            </w:pPr>
            <w:r w:rsidR="5E20DBE9">
              <w:rPr/>
              <w:t>[12.2] is applicable if you report ‘</w:t>
            </w:r>
            <w:r w:rsidR="5E20DBE9">
              <w:rPr/>
              <w:t>Fair value/fundamental analysis</w:t>
            </w:r>
            <w:r w:rsidR="5E20DBE9">
              <w:rPr/>
              <w:t>’</w:t>
            </w:r>
            <w:r w:rsidR="5E20DBE9">
              <w:rPr/>
              <w:t xml:space="preserve"> in [12.1].</w:t>
            </w:r>
            <w:r w:rsidR="5E20DBE9">
              <w:rPr/>
              <w:t xml:space="preserve"> </w:t>
            </w:r>
          </w:p>
          <w:p w:rsidR="003B28E7" w:rsidP="000F63D0" w:rsidRDefault="007252AE" w14:paraId="6CA0D3AE"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5E20DBE9">
              <w:rPr/>
              <w:t>[12.3] is applicable if you report ‘Portfolio construction’ in [12.1].</w:t>
            </w:r>
            <w:r w:rsidR="5E20DBE9">
              <w:rPr/>
              <w:t xml:space="preserve"> </w:t>
            </w:r>
          </w:p>
          <w:p w:rsidRPr="00410596" w:rsidR="00AF254C" w:rsidP="5E20DBE9" w:rsidRDefault="003B28E7" w14:paraId="70E5AAD3" w14:textId="77777777"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5E20DBE9">
              <w:rPr/>
              <w:t>[12.4] is applicable if you selected ‘Fair value/fundamental analysis’ is selected in [12.1]</w:t>
            </w:r>
          </w:p>
        </w:tc>
      </w:tr>
      <w:tr w:rsidRPr="00410596" w:rsidR="00AF254C" w:rsidTr="5E20DBE9" w14:paraId="61F2CF41" w14:textId="77777777">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color="A6A6A6" w:themeColor="background1" w:themeShade="A6" w:sz="4" w:space="0"/>
              <w:left w:val="single" w:color="0070C0" w:sz="4" w:space="0"/>
              <w:bottom w:val="single" w:color="A6A6A6" w:themeColor="background1" w:themeShade="A6" w:sz="4" w:space="0"/>
              <w:right w:val="single" w:color="0070C0" w:sz="4" w:space="0"/>
            </w:tcBorders>
            <w:tcMar/>
          </w:tcPr>
          <w:p w:rsidRPr="00410596" w:rsidR="00AF254C" w:rsidP="5E20DBE9" w:rsidRDefault="00AF254C" w14:paraId="22B702CA" w14:textId="77777777" w14:noSpellErr="1">
            <w:pPr>
              <w:pStyle w:val="INDICATORTEXT"/>
              <w:rPr>
                <w:rFonts w:ascii="Calibri" w:hAnsi="Calibri" w:eastAsia="Calibri" w:cs="Calibri"/>
                <w:b w:val="1"/>
                <w:bCs w:val="1"/>
              </w:rPr>
            </w:pPr>
            <w:r w:rsidRPr="5E20DBE9" w:rsidR="5E20DBE9">
              <w:rPr>
                <w:rFonts w:ascii="Calibri" w:hAnsi="Calibri" w:eastAsia="Calibri" w:cs="Calibri"/>
                <w:b w:val="1"/>
                <w:bCs w:val="1"/>
              </w:rPr>
              <w:t>ASSESSMENT</w:t>
            </w:r>
          </w:p>
        </w:tc>
      </w:tr>
      <w:tr w:rsidRPr="009A594C" w:rsidR="00AF254C" w:rsidTr="5E20DBE9" w14:paraId="770DB13A" w14:textId="77777777">
        <w:tc>
          <w:tcPr>
            <w:cnfStyle w:val="001000000000" w:firstRow="0" w:lastRow="0" w:firstColumn="1" w:lastColumn="0" w:oddVBand="0" w:evenVBand="0" w:oddHBand="0" w:evenHBand="0" w:firstRowFirstColumn="0" w:firstRowLastColumn="0" w:lastRowFirstColumn="0" w:lastRowLastColumn="0"/>
            <w:tcW w:w="1129" w:type="dxa"/>
            <w:tcBorders>
              <w:top w:val="single" w:color="A6A6A6" w:themeColor="background1" w:themeShade="A6" w:sz="4" w:space="0"/>
              <w:left w:val="single" w:color="0070C0" w:sz="4" w:space="0"/>
              <w:bottom w:val="nil"/>
            </w:tcBorders>
            <w:tcMar/>
          </w:tcPr>
          <w:p w:rsidR="00AF254C" w:rsidP="5E20DBE9" w:rsidRDefault="00AF254C" w14:paraId="3B05E294"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12</w:t>
            </w: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A6A6A6" w:themeColor="background1" w:themeShade="A6" w:sz="4" w:space="0"/>
              <w:bottom w:val="single" w:color="A6A6A6" w:themeColor="background1" w:themeShade="A6" w:sz="4" w:space="0"/>
              <w:right w:val="single" w:color="0070C0" w:sz="4" w:space="0"/>
            </w:tcBorders>
            <w:tcMar/>
          </w:tcPr>
          <w:p w:rsidR="00AF254C" w:rsidP="5E20DBE9" w:rsidRDefault="00AF254C" w14:paraId="6BD22C2B" w14:textId="77777777" w14:noSpellErr="1">
            <w:pPr>
              <w:pStyle w:val="INDICATORTEXT"/>
              <w:cnfStyle w:val="000000000000" w:firstRow="0" w:lastRow="0" w:firstColumn="0" w:lastColumn="0" w:oddVBand="0" w:evenVBand="0" w:oddHBand="0" w:evenHBand="0" w:firstRowFirstColumn="0" w:firstRowLastColumn="0" w:lastRowFirstColumn="0" w:lastRowLastColumn="0"/>
              <w:rPr>
                <w:rFonts w:ascii="Calibri,Times New Roman,Wingdings" w:hAnsi="Calibri,Times New Roman,Wingdings" w:eastAsia="Calibri,Times New Roman,Wingdings" w:cs="Calibri,Times New Roman,Wingdings"/>
              </w:rPr>
            </w:pPr>
            <w:r w:rsidRPr="5E20DBE9">
              <w:rPr/>
              <w:t xml:space="preserve">Maximum score: Three </w:t>
            </w:r>
            <w:r w:rsidRPr="000B5391">
              <w:rPr>
                <w:szCs w:val="18"/>
              </w:rPr>
              <w:sym w:font="Wingdings" w:char="F0AB"/>
            </w:r>
          </w:p>
          <w:p w:rsidRPr="009A594C" w:rsidR="00AF254C" w:rsidP="5E20DBE9" w:rsidRDefault="00AF254C" w14:paraId="78F556BE" w14:textId="77777777"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5E20DBE9">
              <w:rPr/>
              <w:t>The assessment of this indicator is b</w:t>
            </w:r>
            <w:r w:rsidR="5E20DBE9">
              <w:rPr/>
              <w:t>ased on your responses to [12.1] and [23.2].</w:t>
            </w:r>
          </w:p>
        </w:tc>
      </w:tr>
      <w:tr w:rsidRPr="009A594C" w:rsidR="000F63D0" w:rsidTr="5E20DBE9" w14:paraId="0867B02A" w14:textId="77777777">
        <w:tc>
          <w:tcPr>
            <w:cnfStyle w:val="001000000000" w:firstRow="0" w:lastRow="0" w:firstColumn="1" w:lastColumn="0" w:oddVBand="0" w:evenVBand="0" w:oddHBand="0" w:evenHBand="0" w:firstRowFirstColumn="0" w:firstRowLastColumn="0" w:lastRowFirstColumn="0" w:lastRowLastColumn="0"/>
            <w:tcW w:w="1129" w:type="dxa"/>
            <w:tcBorders>
              <w:top w:val="nil"/>
              <w:left w:val="single" w:color="0070C0" w:sz="4" w:space="0"/>
              <w:bottom w:val="nil"/>
            </w:tcBorders>
            <w:tcMar/>
          </w:tcPr>
          <w:p w:rsidR="000F63D0" w:rsidP="000F63D0" w:rsidRDefault="000F63D0" w14:paraId="2518D57E"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A6A6A6" w:themeColor="background1" w:themeShade="A6" w:sz="4" w:space="0"/>
              <w:bottom w:val="single" w:color="A6A6A6" w:themeColor="background1" w:themeShade="A6" w:sz="4" w:space="0"/>
              <w:right w:val="single" w:color="0070C0" w:sz="4" w:space="0"/>
            </w:tcBorders>
            <w:tcMar/>
          </w:tcPr>
          <w:p w:rsidR="000F63D0" w:rsidP="000F63D0" w:rsidRDefault="000F63D0" w14:paraId="44C30370" w14:textId="5F57720A"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5E20DBE9" w:rsidR="5E20DBE9">
              <w:rPr>
                <w:rFonts w:ascii="Calibri" w:hAnsi="Calibri" w:eastAsia="Calibri" w:cs="Calibri"/>
                <w:b w:val="1"/>
                <w:bCs w:val="1"/>
              </w:rPr>
              <w:t>Indicator scoring methodology</w:t>
            </w:r>
          </w:p>
        </w:tc>
      </w:tr>
      <w:tr w:rsidRPr="009A594C" w:rsidR="000F63D0" w:rsidTr="5E20DBE9" w14:paraId="416C5204" w14:textId="77777777">
        <w:tc>
          <w:tcPr>
            <w:cnfStyle w:val="001000000000" w:firstRow="0" w:lastRow="0" w:firstColumn="1" w:lastColumn="0" w:oddVBand="0" w:evenVBand="0" w:oddHBand="0" w:evenHBand="0" w:firstRowFirstColumn="0" w:firstRowLastColumn="0" w:lastRowFirstColumn="0" w:lastRowLastColumn="0"/>
            <w:tcW w:w="1129" w:type="dxa"/>
            <w:tcBorders>
              <w:top w:val="nil"/>
              <w:left w:val="single" w:color="0070C0" w:sz="4" w:space="0"/>
              <w:bottom w:val="nil"/>
            </w:tcBorders>
            <w:tcMar/>
          </w:tcPr>
          <w:p w:rsidR="000F63D0" w:rsidP="000F63D0" w:rsidRDefault="000F63D0" w14:paraId="638F4944"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300" w:type="dxa"/>
            <w:tcBorders>
              <w:top w:val="single" w:color="A6A6A6" w:themeColor="background1" w:themeShade="A6" w:sz="4" w:space="0"/>
              <w:bottom w:val="single" w:color="5A5A5A" w:sz="4" w:space="0"/>
            </w:tcBorders>
            <w:tcMar/>
          </w:tcPr>
          <w:p w:rsidR="000F63D0" w:rsidP="000F63D0" w:rsidRDefault="000F63D0" w14:paraId="0AFAAD5E" w14:textId="618DCDA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5E20DBE9" w:rsidR="5E20DBE9">
              <w:rPr>
                <w:rFonts w:ascii="Calibri" w:hAnsi="Calibri" w:eastAsia="Calibri" w:cs="Calibri"/>
                <w:b w:val="1"/>
                <w:bCs w:val="1"/>
              </w:rPr>
              <w:t>Selected response</w:t>
            </w:r>
          </w:p>
        </w:tc>
        <w:tc>
          <w:tcPr>
            <w:cnfStyle w:val="000000000000" w:firstRow="0" w:lastRow="0" w:firstColumn="0" w:lastColumn="0" w:oddVBand="0" w:evenVBand="0" w:oddHBand="0" w:evenHBand="0" w:firstRowFirstColumn="0" w:firstRowLastColumn="0" w:lastRowFirstColumn="0" w:lastRowLastColumn="0"/>
            <w:tcW w:w="1512" w:type="dxa"/>
            <w:tcBorders>
              <w:top w:val="single" w:color="A6A6A6" w:themeColor="background1" w:themeShade="A6" w:sz="4" w:space="0"/>
              <w:bottom w:val="single" w:color="5A5A5A" w:sz="4" w:space="0"/>
            </w:tcBorders>
            <w:tcMar/>
          </w:tcPr>
          <w:p w:rsidR="000F63D0" w:rsidP="000F63D0" w:rsidRDefault="000F63D0" w14:paraId="4DD9A5B2" w14:textId="18177263"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5E20DBE9" w:rsidR="5E20DBE9">
              <w:rPr>
                <w:b w:val="1"/>
                <w:bCs w:val="1"/>
              </w:rPr>
              <w:t>Level score</w:t>
            </w:r>
          </w:p>
        </w:tc>
        <w:tc>
          <w:tcPr>
            <w:cnfStyle w:val="000000000000" w:firstRow="0" w:lastRow="0" w:firstColumn="0" w:lastColumn="0" w:oddVBand="0" w:evenVBand="0" w:oddHBand="0" w:evenHBand="0" w:firstRowFirstColumn="0" w:firstRowLastColumn="0" w:lastRowFirstColumn="0" w:lastRowLastColumn="0"/>
            <w:tcW w:w="2273" w:type="dxa"/>
            <w:tcBorders>
              <w:top w:val="single" w:color="A6A6A6" w:themeColor="background1" w:themeShade="A6" w:sz="4" w:space="0"/>
              <w:bottom w:val="single" w:color="5A5A5A" w:sz="4" w:space="0"/>
              <w:right w:val="single" w:color="0070C0" w:sz="4" w:space="0"/>
            </w:tcBorders>
            <w:tcMar/>
          </w:tcPr>
          <w:p w:rsidR="000F63D0" w:rsidP="000F63D0" w:rsidRDefault="000F63D0" w14:paraId="31B6807F" w14:textId="568BF6F6"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5E20DBE9" w:rsidR="5E20DBE9">
              <w:rPr>
                <w:b w:val="1"/>
                <w:bCs w:val="1"/>
              </w:rPr>
              <w:t>Further Details</w:t>
            </w:r>
          </w:p>
        </w:tc>
      </w:tr>
      <w:tr w:rsidRPr="009A594C" w:rsidR="000F63D0" w:rsidTr="5E20DBE9" w14:paraId="51F7B511" w14:textId="77777777">
        <w:tc>
          <w:tcPr>
            <w:cnfStyle w:val="001000000000" w:firstRow="0" w:lastRow="0" w:firstColumn="1" w:lastColumn="0" w:oddVBand="0" w:evenVBand="0" w:oddHBand="0" w:evenHBand="0" w:firstRowFirstColumn="0" w:firstRowLastColumn="0" w:lastRowFirstColumn="0" w:lastRowLastColumn="0"/>
            <w:tcW w:w="1129" w:type="dxa"/>
            <w:tcBorders>
              <w:top w:val="nil"/>
              <w:left w:val="single" w:color="0070C0" w:sz="4" w:space="0"/>
              <w:bottom w:val="nil"/>
            </w:tcBorders>
            <w:tcMar/>
          </w:tcPr>
          <w:p w:rsidR="000F63D0" w:rsidP="000F63D0" w:rsidRDefault="000F63D0" w14:paraId="36479939"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300" w:type="dxa"/>
            <w:tcBorders>
              <w:top w:val="single" w:color="A6A6A6" w:themeColor="background1" w:themeShade="A6" w:sz="4" w:space="0"/>
              <w:bottom w:val="single" w:color="5A5A5A" w:sz="4" w:space="0"/>
            </w:tcBorders>
            <w:tcMar/>
          </w:tcPr>
          <w:p w:rsidRPr="00FA1BB7" w:rsidR="000F63D0" w:rsidP="5E20DBE9" w:rsidRDefault="000F63D0" w14:paraId="26EA285E" w14:textId="77777777" w14:noSpellErr="1">
            <w:pPr>
              <w:pStyle w:val="INDICATORTEXT"/>
              <w:spacing w:after="80"/>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Pr="5E20DBE9" w:rsidR="5E20DBE9">
              <w:rPr>
                <w:rFonts w:ascii="Calibri" w:hAnsi="Calibri" w:eastAsia="Calibri" w:cs="Calibri"/>
              </w:rPr>
              <w:t xml:space="preserve">No </w:t>
            </w:r>
            <w:r w:rsidRPr="5E20DBE9" w:rsidR="5E20DBE9">
              <w:rPr>
                <w:rFonts w:ascii="Calibri" w:hAnsi="Calibri" w:eastAsia="Calibri" w:cs="Calibri"/>
              </w:rPr>
              <w:t>response</w:t>
            </w:r>
            <w:r w:rsidRPr="5E20DBE9" w:rsidR="5E20DBE9">
              <w:rPr>
                <w:rFonts w:ascii="Calibri" w:hAnsi="Calibri" w:eastAsia="Calibri" w:cs="Calibri"/>
              </w:rPr>
              <w:t xml:space="preserve"> selected</w:t>
            </w:r>
            <w:r w:rsidRPr="5E20DBE9" w:rsidR="5E20DBE9">
              <w:rPr>
                <w:rFonts w:ascii="Calibri" w:hAnsi="Calibri" w:eastAsia="Calibri" w:cs="Calibri"/>
              </w:rPr>
              <w:t xml:space="preserve"> </w:t>
            </w:r>
            <w:r w:rsidRPr="5E20DBE9" w:rsidR="5E20DBE9">
              <w:rPr>
                <w:rFonts w:ascii="Calibri" w:hAnsi="Calibri" w:eastAsia="Calibri" w:cs="Calibri"/>
              </w:rPr>
              <w:t>OR</w:t>
            </w:r>
          </w:p>
          <w:p w:rsidR="000F63D0" w:rsidP="5E20DBE9" w:rsidRDefault="000F63D0" w14:paraId="73CDE58A" w14:textId="001B53CD" w14:noSpellErr="1">
            <w:pPr>
              <w:pStyle w:val="INDICATORTEXT"/>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5E20DBE9" w:rsidR="5E20DBE9">
              <w:rPr>
                <w:rFonts w:ascii="Calibri" w:hAnsi="Calibri" w:eastAsia="Calibri" w:cs="Calibri"/>
              </w:rPr>
              <w:t>One Option occasionally</w:t>
            </w:r>
          </w:p>
        </w:tc>
        <w:tc>
          <w:tcPr>
            <w:cnfStyle w:val="000000000000" w:firstRow="0" w:lastRow="0" w:firstColumn="0" w:lastColumn="0" w:oddVBand="0" w:evenVBand="0" w:oddHBand="0" w:evenHBand="0" w:firstRowFirstColumn="0" w:firstRowLastColumn="0" w:lastRowFirstColumn="0" w:lastRowLastColumn="0"/>
            <w:tcW w:w="1512" w:type="dxa"/>
            <w:tcBorders>
              <w:top w:val="single" w:color="A6A6A6" w:themeColor="background1" w:themeShade="A6" w:sz="4" w:space="0"/>
              <w:bottom w:val="single" w:color="5A5A5A" w:sz="4" w:space="0"/>
            </w:tcBorders>
            <w:tcMar/>
          </w:tcPr>
          <w:p w:rsidRPr="0042063C" w:rsidR="000F63D0" w:rsidP="000F63D0" w:rsidRDefault="000F63D0" w14:paraId="3CEBC410" w14:textId="336A950C">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5822C6">
              <w:rPr>
                <w:rFonts w:ascii="Calibri" w:hAnsi="Wingdings" w:eastAsia="Calibri" w:cs="Times New Roman"/>
                <w:color w:val="808080"/>
                <w:kern w:val="24"/>
                <w:szCs w:val="18"/>
              </w:rPr>
              <w:sym w:font="Wingdings" w:char="F0A3"/>
            </w:r>
          </w:p>
        </w:tc>
        <w:tc>
          <w:tcPr>
            <w:cnfStyle w:val="000000000000" w:firstRow="0" w:lastRow="0" w:firstColumn="0" w:lastColumn="0" w:oddVBand="0" w:evenVBand="0" w:oddHBand="0" w:evenHBand="0" w:firstRowFirstColumn="0" w:firstRowLastColumn="0" w:lastRowFirstColumn="0" w:lastRowLastColumn="0"/>
            <w:tcW w:w="2273" w:type="dxa"/>
            <w:tcBorders>
              <w:top w:val="single" w:color="A6A6A6" w:themeColor="background1" w:themeShade="A6" w:sz="4" w:space="0"/>
              <w:bottom w:val="single" w:color="5A5A5A" w:sz="4" w:space="0"/>
              <w:right w:val="single" w:color="0070C0" w:sz="4" w:space="0"/>
            </w:tcBorders>
            <w:tcMar/>
          </w:tcPr>
          <w:p w:rsidR="000F63D0" w:rsidP="000F63D0" w:rsidRDefault="000F63D0" w14:paraId="3BCD6710"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9A594C" w:rsidR="000F63D0" w:rsidTr="5E20DBE9" w14:paraId="7086433E" w14:textId="77777777">
        <w:tc>
          <w:tcPr>
            <w:cnfStyle w:val="001000000000" w:firstRow="0" w:lastRow="0" w:firstColumn="1" w:lastColumn="0" w:oddVBand="0" w:evenVBand="0" w:oddHBand="0" w:evenHBand="0" w:firstRowFirstColumn="0" w:firstRowLastColumn="0" w:lastRowFirstColumn="0" w:lastRowLastColumn="0"/>
            <w:tcW w:w="1129" w:type="dxa"/>
            <w:tcBorders>
              <w:top w:val="nil"/>
              <w:left w:val="single" w:color="0070C0" w:sz="4" w:space="0"/>
              <w:bottom w:val="nil"/>
            </w:tcBorders>
            <w:tcMar/>
          </w:tcPr>
          <w:p w:rsidR="000F63D0" w:rsidP="000F63D0" w:rsidRDefault="000F63D0" w14:paraId="3385EC5B"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300" w:type="dxa"/>
            <w:tcBorders>
              <w:top w:val="single" w:color="A6A6A6" w:themeColor="background1" w:themeShade="A6" w:sz="4" w:space="0"/>
              <w:bottom w:val="single" w:color="5A5A5A" w:sz="4" w:space="0"/>
            </w:tcBorders>
            <w:tcMar/>
          </w:tcPr>
          <w:p w:rsidR="000F63D0" w:rsidP="5E20DBE9" w:rsidRDefault="000F63D0" w14:paraId="69CE91C4" w14:textId="77777777" w14:noSpellErr="1">
            <w:pPr>
              <w:pStyle w:val="INDICATORTEXT"/>
              <w:spacing w:after="80"/>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Pr="5E20DBE9" w:rsidR="5E20DBE9">
              <w:rPr>
                <w:rFonts w:ascii="Calibri" w:hAnsi="Calibri" w:eastAsia="Calibri" w:cs="Calibri"/>
              </w:rPr>
              <w:t>Two options occasionally OR</w:t>
            </w:r>
          </w:p>
          <w:p w:rsidRPr="005822C6" w:rsidR="000F63D0" w:rsidP="5E20DBE9" w:rsidRDefault="000F63D0" w14:paraId="33C93D05" w14:textId="34BAE9F0" w14:noSpellErr="1">
            <w:pPr>
              <w:pStyle w:val="INDICATORTEXT"/>
              <w:spacing w:after="80"/>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Pr="5E20DBE9" w:rsidR="5E20DBE9">
              <w:rPr>
                <w:rFonts w:ascii="Calibri" w:hAnsi="Calibri" w:eastAsia="Calibri" w:cs="Calibri"/>
              </w:rPr>
              <w:t>One option systematically</w:t>
            </w:r>
          </w:p>
        </w:tc>
        <w:tc>
          <w:tcPr>
            <w:cnfStyle w:val="000000000000" w:firstRow="0" w:lastRow="0" w:firstColumn="0" w:lastColumn="0" w:oddVBand="0" w:evenVBand="0" w:oddHBand="0" w:evenHBand="0" w:firstRowFirstColumn="0" w:firstRowLastColumn="0" w:lastRowFirstColumn="0" w:lastRowLastColumn="0"/>
            <w:tcW w:w="1512" w:type="dxa"/>
            <w:tcBorders>
              <w:top w:val="single" w:color="A6A6A6" w:themeColor="background1" w:themeShade="A6" w:sz="4" w:space="0"/>
              <w:bottom w:val="single" w:color="5A5A5A" w:sz="4" w:space="0"/>
            </w:tcBorders>
            <w:tcMar/>
          </w:tcPr>
          <w:p w:rsidRPr="005822C6" w:rsidR="000F63D0" w:rsidP="000F63D0" w:rsidRDefault="000F63D0" w14:paraId="4A36BA1D" w14:textId="01AD7EF2">
            <w:pPr>
              <w:pStyle w:val="INDICATORTEXT"/>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color w:val="808080"/>
                <w:kern w:val="24"/>
                <w:szCs w:val="18"/>
              </w:rPr>
            </w:pPr>
            <w:r w:rsidRPr="005822C6">
              <w:rPr>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2273" w:type="dxa"/>
            <w:tcBorders>
              <w:top w:val="single" w:color="A6A6A6" w:themeColor="background1" w:themeShade="A6" w:sz="4" w:space="0"/>
              <w:bottom w:val="single" w:color="5A5A5A" w:sz="4" w:space="0"/>
              <w:right w:val="single" w:color="0070C0" w:sz="4" w:space="0"/>
            </w:tcBorders>
            <w:tcMar/>
          </w:tcPr>
          <w:p w:rsidR="000F63D0" w:rsidP="000F63D0" w:rsidRDefault="000F63D0" w14:paraId="308EC773"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Pr="009A594C" w:rsidR="000F63D0" w:rsidTr="5E20DBE9" w14:paraId="64955A3D" w14:textId="77777777">
        <w:tc>
          <w:tcPr>
            <w:cnfStyle w:val="001000000000" w:firstRow="0" w:lastRow="0" w:firstColumn="1" w:lastColumn="0" w:oddVBand="0" w:evenVBand="0" w:oddHBand="0" w:evenHBand="0" w:firstRowFirstColumn="0" w:firstRowLastColumn="0" w:lastRowFirstColumn="0" w:lastRowLastColumn="0"/>
            <w:tcW w:w="1129" w:type="dxa"/>
            <w:tcBorders>
              <w:top w:val="nil"/>
              <w:left w:val="single" w:color="0070C0" w:sz="4" w:space="0"/>
              <w:bottom w:val="nil"/>
            </w:tcBorders>
            <w:tcMar/>
          </w:tcPr>
          <w:p w:rsidR="000F63D0" w:rsidP="000F63D0" w:rsidRDefault="000F63D0" w14:paraId="21A1DDAE"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300" w:type="dxa"/>
            <w:tcBorders>
              <w:top w:val="single" w:color="A6A6A6" w:themeColor="background1" w:themeShade="A6" w:sz="4" w:space="0"/>
              <w:bottom w:val="single" w:color="5A5A5A" w:sz="4" w:space="0"/>
            </w:tcBorders>
            <w:tcMar/>
          </w:tcPr>
          <w:p w:rsidRPr="009C1E54" w:rsidR="000F63D0" w:rsidP="5E20DBE9" w:rsidRDefault="000F63D0" w14:paraId="50B3C4C1" w14:textId="77777777" w14:noSpellErr="1">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Calibri" w:hAnsi="Calibri" w:eastAsia="Calibri" w:cs="Calibri"/>
                <w:color w:val="595959" w:themeColor="text1" w:themeTint="A6" w:themeShade="FF"/>
                <w:sz w:val="18"/>
                <w:szCs w:val="18"/>
              </w:rPr>
            </w:pPr>
            <w:r w:rsidRPr="5E20DBE9" w:rsidR="5E20DBE9">
              <w:rPr>
                <w:rFonts w:ascii="Calibri" w:hAnsi="Calibri" w:eastAsia="Calibri" w:cs="Calibri"/>
                <w:color w:val="595959" w:themeColor="text1" w:themeTint="A6" w:themeShade="FF"/>
                <w:sz w:val="18"/>
                <w:szCs w:val="18"/>
              </w:rPr>
              <w:t>At least three</w:t>
            </w:r>
            <w:r w:rsidRPr="5E20DBE9" w:rsidR="5E20DBE9">
              <w:rPr>
                <w:rFonts w:ascii="Calibri" w:hAnsi="Calibri" w:eastAsia="Calibri" w:cs="Calibri"/>
                <w:color w:val="595959" w:themeColor="text1" w:themeTint="A6" w:themeShade="FF"/>
                <w:sz w:val="18"/>
                <w:szCs w:val="18"/>
              </w:rPr>
              <w:t xml:space="preserve"> options occasionally – one of which from “</w:t>
            </w:r>
            <w:r w:rsidRPr="5E20DBE9" w:rsidR="5E20DBE9">
              <w:rPr>
                <w:rFonts w:ascii="Calibri" w:hAnsi="Calibri" w:eastAsia="Calibri" w:cs="Calibri"/>
                <w:color w:val="595959" w:themeColor="text1" w:themeTint="A6" w:themeShade="FF"/>
                <w:sz w:val="18"/>
                <w:szCs w:val="18"/>
              </w:rPr>
              <w:t>P</w:t>
            </w:r>
            <w:r w:rsidRPr="5E20DBE9" w:rsidR="5E20DBE9">
              <w:rPr>
                <w:rFonts w:ascii="Calibri" w:hAnsi="Calibri" w:eastAsia="Calibri" w:cs="Calibri"/>
                <w:color w:val="595959" w:themeColor="text1" w:themeTint="A6" w:themeShade="FF"/>
                <w:sz w:val="18"/>
                <w:szCs w:val="18"/>
              </w:rPr>
              <w:t>ortfolio construction” OR “Fair value analysis”</w:t>
            </w:r>
          </w:p>
          <w:p w:rsidRPr="009C1E54" w:rsidR="000F63D0" w:rsidP="5E20DBE9" w:rsidRDefault="000F63D0" w14:paraId="1B8FFDDA" w14:textId="77777777" w14:noSpellErr="1">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Calibri" w:hAnsi="Calibri" w:eastAsia="Calibri" w:cs="Calibri"/>
                <w:color w:val="595959" w:themeColor="text1" w:themeTint="A6" w:themeShade="FF"/>
                <w:sz w:val="18"/>
                <w:szCs w:val="18"/>
              </w:rPr>
            </w:pPr>
            <w:r w:rsidRPr="5E20DBE9" w:rsidR="5E20DBE9">
              <w:rPr>
                <w:rFonts w:ascii="Calibri" w:hAnsi="Calibri" w:eastAsia="Calibri" w:cs="Calibri"/>
                <w:color w:val="595959" w:themeColor="text1" w:themeTint="A6" w:themeShade="FF"/>
                <w:sz w:val="18"/>
                <w:szCs w:val="18"/>
              </w:rPr>
              <w:t xml:space="preserve">OR </w:t>
            </w:r>
          </w:p>
          <w:p w:rsidR="000F63D0" w:rsidP="5E20DBE9" w:rsidRDefault="000F63D0" w14:paraId="59C20FC3" w14:textId="7E0A5096" w14:noSpellErr="1">
            <w:pPr>
              <w:pStyle w:val="INDICATORTEXT"/>
              <w:spacing w:after="80"/>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Pr="5E20DBE9" w:rsidR="5E20DBE9">
              <w:rPr>
                <w:rFonts w:ascii="Calibri" w:hAnsi="Calibri" w:eastAsia="Calibri" w:cs="Calibri"/>
              </w:rPr>
              <w:t>Three</w:t>
            </w:r>
            <w:r w:rsidRPr="5E20DBE9" w:rsidR="5E20DBE9">
              <w:rPr>
                <w:rFonts w:ascii="Calibri" w:hAnsi="Calibri" w:eastAsia="Calibri" w:cs="Calibri"/>
              </w:rPr>
              <w:t xml:space="preserve"> options systematically</w:t>
            </w:r>
          </w:p>
        </w:tc>
        <w:tc>
          <w:tcPr>
            <w:cnfStyle w:val="000000000000" w:firstRow="0" w:lastRow="0" w:firstColumn="0" w:lastColumn="0" w:oddVBand="0" w:evenVBand="0" w:oddHBand="0" w:evenHBand="0" w:firstRowFirstColumn="0" w:firstRowLastColumn="0" w:lastRowFirstColumn="0" w:lastRowLastColumn="0"/>
            <w:tcW w:w="1512" w:type="dxa"/>
            <w:tcBorders>
              <w:top w:val="single" w:color="A6A6A6" w:themeColor="background1" w:themeShade="A6" w:sz="4" w:space="0"/>
              <w:bottom w:val="single" w:color="5A5A5A" w:sz="4" w:space="0"/>
            </w:tcBorders>
            <w:tcMar/>
          </w:tcPr>
          <w:p w:rsidRPr="005822C6" w:rsidR="000F63D0" w:rsidP="000F63D0" w:rsidRDefault="000F63D0" w14:paraId="04E3847C" w14:textId="6CC273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5822C6">
              <w:rPr>
                <w:szCs w:val="18"/>
              </w:rPr>
              <w:sym w:font="Wingdings" w:char="F0AB"/>
            </w:r>
            <w:r w:rsidRPr="005822C6">
              <w:rPr>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2273" w:type="dxa"/>
            <w:tcBorders>
              <w:top w:val="single" w:color="A6A6A6" w:themeColor="background1" w:themeShade="A6" w:sz="4" w:space="0"/>
              <w:bottom w:val="single" w:color="5A5A5A" w:sz="4" w:space="0"/>
              <w:right w:val="single" w:color="0070C0" w:sz="4" w:space="0"/>
            </w:tcBorders>
            <w:tcMar/>
          </w:tcPr>
          <w:p w:rsidR="000F63D0" w:rsidP="5E20DBE9" w:rsidRDefault="000F63D0" w14:paraId="275E37F4" w14:textId="7AE007FB" w14:noSpellErr="1">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Pr="5E20DBE9" w:rsidR="5E20DBE9">
              <w:rPr>
                <w:rStyle w:val="IntenseEmphasis"/>
                <w:b w:val="0"/>
                <w:bCs w:val="0"/>
                <w:i w:val="0"/>
                <w:iCs w:val="0"/>
                <w:color w:val="595959" w:themeColor="text1" w:themeTint="A6" w:themeShade="FF"/>
              </w:rPr>
              <w:t>This includes two options occasionally and one option systematically.</w:t>
            </w:r>
          </w:p>
        </w:tc>
      </w:tr>
      <w:tr w:rsidRPr="009A594C" w:rsidR="000F63D0" w:rsidTr="5E20DBE9" w14:paraId="60C1DF50" w14:textId="77777777">
        <w:tc>
          <w:tcPr>
            <w:cnfStyle w:val="001000000000" w:firstRow="0" w:lastRow="0" w:firstColumn="1" w:lastColumn="0" w:oddVBand="0" w:evenVBand="0" w:oddHBand="0" w:evenHBand="0" w:firstRowFirstColumn="0" w:firstRowLastColumn="0" w:lastRowFirstColumn="0" w:lastRowLastColumn="0"/>
            <w:tcW w:w="1129" w:type="dxa"/>
            <w:tcBorders>
              <w:top w:val="nil"/>
              <w:left w:val="single" w:color="0070C0" w:sz="4" w:space="0"/>
              <w:bottom w:val="single" w:color="0070C0" w:sz="4" w:space="0"/>
            </w:tcBorders>
            <w:tcMar/>
          </w:tcPr>
          <w:p w:rsidR="000F63D0" w:rsidP="000F63D0" w:rsidRDefault="000F63D0" w14:paraId="63C958BB"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300" w:type="dxa"/>
            <w:tcBorders>
              <w:top w:val="single" w:color="A6A6A6" w:themeColor="background1" w:themeShade="A6" w:sz="4" w:space="0"/>
              <w:bottom w:val="single" w:color="0070C0" w:sz="4" w:space="0"/>
            </w:tcBorders>
            <w:tcMar/>
          </w:tcPr>
          <w:p w:rsidR="000F63D0" w:rsidP="5E20DBE9" w:rsidRDefault="000F63D0" w14:paraId="3E5DF42C" w14:textId="08A0FA33" w14:noSpellErr="1">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Calibri" w:hAnsi="Calibri" w:eastAsia="Calibri" w:cs="Calibri"/>
                <w:color w:val="595959" w:themeColor="text1" w:themeTint="A6" w:themeShade="FF"/>
                <w:sz w:val="18"/>
                <w:szCs w:val="18"/>
              </w:rPr>
            </w:pPr>
            <w:r w:rsidRPr="5E20DBE9" w:rsidR="5E20DBE9">
              <w:rPr>
                <w:rFonts w:ascii="Calibri" w:hAnsi="Calibri" w:eastAsia="Calibri" w:cs="Calibri"/>
                <w:color w:val="595959" w:themeColor="text1" w:themeTint="A6" w:themeShade="FF"/>
                <w:sz w:val="18"/>
                <w:szCs w:val="18"/>
              </w:rPr>
              <w:t>Three or more options systematically AND at least one option occasionally – one of which from “Portfolio construction” or “Fair value analysis”</w:t>
            </w:r>
            <w:r w:rsidRPr="5E20DBE9" w:rsidR="5E20DBE9">
              <w:rPr>
                <w:rFonts w:ascii="Calibri" w:hAnsi="Calibri" w:eastAsia="Calibri" w:cs="Calibri"/>
              </w:rPr>
              <w:t xml:space="preserve"> </w:t>
            </w:r>
          </w:p>
        </w:tc>
        <w:tc>
          <w:tcPr>
            <w:cnfStyle w:val="000000000000" w:firstRow="0" w:lastRow="0" w:firstColumn="0" w:lastColumn="0" w:oddVBand="0" w:evenVBand="0" w:oddHBand="0" w:evenHBand="0" w:firstRowFirstColumn="0" w:firstRowLastColumn="0" w:lastRowFirstColumn="0" w:lastRowLastColumn="0"/>
            <w:tcW w:w="1512" w:type="dxa"/>
            <w:tcBorders>
              <w:top w:val="single" w:color="A6A6A6" w:themeColor="background1" w:themeShade="A6" w:sz="4" w:space="0"/>
              <w:bottom w:val="single" w:color="0070C0" w:sz="4" w:space="0"/>
            </w:tcBorders>
            <w:tcMar/>
          </w:tcPr>
          <w:p w:rsidRPr="005822C6" w:rsidR="000F63D0" w:rsidP="000F63D0" w:rsidRDefault="000F63D0" w14:paraId="356D0797" w14:textId="22AB2CDA">
            <w:pPr>
              <w:pStyle w:val="INDICATORTEXT"/>
              <w:cnfStyle w:val="000000000000" w:firstRow="0" w:lastRow="0" w:firstColumn="0" w:lastColumn="0" w:oddVBand="0" w:evenVBand="0" w:oddHBand="0" w:evenHBand="0" w:firstRowFirstColumn="0" w:firstRowLastColumn="0" w:lastRowFirstColumn="0" w:lastRowLastColumn="0"/>
              <w:rPr>
                <w:szCs w:val="18"/>
              </w:rPr>
            </w:pPr>
            <w:r w:rsidRPr="005822C6">
              <w:rPr>
                <w:szCs w:val="18"/>
              </w:rPr>
              <w:sym w:font="Wingdings" w:char="F0AB"/>
            </w:r>
            <w:r w:rsidRPr="005822C6">
              <w:rPr>
                <w:szCs w:val="18"/>
              </w:rPr>
              <w:sym w:font="Wingdings" w:char="F0AB"/>
            </w:r>
            <w:r w:rsidRPr="005822C6">
              <w:rPr>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2273" w:type="dxa"/>
            <w:tcBorders>
              <w:top w:val="single" w:color="A6A6A6" w:themeColor="background1" w:themeShade="A6" w:sz="4" w:space="0"/>
              <w:bottom w:val="single" w:color="0070C0" w:sz="4" w:space="0"/>
              <w:right w:val="single" w:color="0070C0" w:sz="4" w:space="0"/>
            </w:tcBorders>
            <w:tcMar/>
          </w:tcPr>
          <w:p w:rsidR="000F63D0" w:rsidP="000F63D0" w:rsidRDefault="000F63D0" w14:paraId="32C8E9E6" w14:textId="77777777">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p>
        </w:tc>
      </w:tr>
    </w:tbl>
    <w:p w:rsidR="00F37CF7" w:rsidRDefault="00F37CF7" w14:paraId="63550829" w14:textId="77777777">
      <w:pPr>
        <w:widowControl/>
        <w:autoSpaceDE/>
        <w:autoSpaceDN/>
        <w:adjustRightInd/>
        <w:spacing w:before="0" w:after="0" w:line="240" w:lineRule="auto"/>
      </w:pPr>
    </w:p>
    <w:p w:rsidR="000F63D0" w:rsidRDefault="000F63D0" w14:paraId="766F9B5A" w14:textId="77777777"/>
    <w:tbl>
      <w:tblPr>
        <w:tblStyle w:val="SubSubSectionMISCTableMANDATORY1"/>
        <w:tblpPr w:leftFromText="181" w:rightFromText="181" w:vertAnchor="text" w:horzAnchor="margin" w:tblpY="1"/>
        <w:tblW w:w="9214" w:type="dxa"/>
        <w:tblInd w:w="0" w:type="dxa"/>
        <w:tblLook w:val="06A0" w:firstRow="1" w:lastRow="0" w:firstColumn="1" w:lastColumn="0" w:noHBand="1" w:noVBand="1"/>
      </w:tblPr>
      <w:tblGrid>
        <w:gridCol w:w="1129"/>
        <w:gridCol w:w="8085"/>
      </w:tblGrid>
      <w:tr w:rsidR="00CB715E" w:rsidTr="5E20DBE9" w14:paraId="55016CC1"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9" w:type="dxa"/>
            <w:tcMar/>
          </w:tcPr>
          <w:p w:rsidRPr="00191BC1" w:rsidR="00CB715E" w:rsidP="5E20DBE9" w:rsidRDefault="00CB715E" w14:paraId="03D55947" w14:textId="0E7873C9"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b w:val="0"/>
                <w:bCs w:val="0"/>
                <w:i w:val="0"/>
                <w:iCs w:val="0"/>
                <w:color w:val="FFFFFF" w:themeColor="background1" w:themeTint="FF" w:themeShade="FF"/>
              </w:rPr>
              <w:t>LEI 12</w:t>
            </w:r>
          </w:p>
        </w:tc>
        <w:tc>
          <w:tcPr>
            <w:cnfStyle w:val="000000000000" w:firstRow="0" w:lastRow="0" w:firstColumn="0" w:lastColumn="0" w:oddVBand="0" w:evenVBand="0" w:oddHBand="0" w:evenHBand="0" w:firstRowFirstColumn="0" w:firstRowLastColumn="0" w:lastRowFirstColumn="0" w:lastRowLastColumn="0"/>
            <w:tcW w:w="8085" w:type="dxa"/>
            <w:tcMar/>
          </w:tcPr>
          <w:p w:rsidRPr="00191BC1" w:rsidR="00CB715E" w:rsidP="5E20DBE9" w:rsidRDefault="00CB715E" w14:paraId="2ACEA7A0"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b w:val="1"/>
                <w:bCs w:val="1"/>
                <w:i w:val="0"/>
                <w:iCs w:val="0"/>
                <w:color w:val="FFFFFF" w:themeColor="background1" w:themeTint="FF" w:themeShade="FF"/>
              </w:rPr>
              <w:t>EXPLANATORY NOTES</w:t>
            </w:r>
          </w:p>
        </w:tc>
      </w:tr>
      <w:tr w:rsidRPr="00CF025D" w:rsidR="00CB715E" w:rsidTr="5E20DBE9" w14:paraId="13DCAC82" w14:textId="77777777">
        <w:tc>
          <w:tcPr>
            <w:cnfStyle w:val="001000000000" w:firstRow="0" w:lastRow="0" w:firstColumn="1" w:lastColumn="0" w:oddVBand="0" w:evenVBand="0" w:oddHBand="0" w:evenHBand="0" w:firstRowFirstColumn="0" w:firstRowLastColumn="0" w:lastRowFirstColumn="0" w:lastRowLastColumn="0"/>
            <w:tcW w:w="1129" w:type="dxa"/>
            <w:tcMar/>
          </w:tcPr>
          <w:p w:rsidRPr="000D72DF" w:rsidR="00CB715E" w:rsidP="5E20DBE9" w:rsidRDefault="00CB715E" w14:paraId="32B61AD4"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LEI 12</w:t>
            </w:r>
          </w:p>
        </w:tc>
        <w:tc>
          <w:tcPr>
            <w:cnfStyle w:val="000000000000" w:firstRow="0" w:lastRow="0" w:firstColumn="0" w:lastColumn="0" w:oddVBand="0" w:evenVBand="0" w:oddHBand="0" w:evenHBand="0" w:firstRowFirstColumn="0" w:firstRowLastColumn="0" w:lastRowFirstColumn="0" w:lastRowLastColumn="0"/>
            <w:tcW w:w="8085" w:type="dxa"/>
            <w:tcMar/>
          </w:tcPr>
          <w:p w:rsidR="00CB715E" w:rsidP="5E20DBE9" w:rsidRDefault="00CB715E" w14:paraId="0F301461" w14:textId="616D5C80" w14:noSpellErr="1">
            <w:pPr>
              <w:pStyle w:val="INDICATORTEXT"/>
              <w:cnfStyle w:val="000000000000" w:firstRow="0" w:lastRow="0" w:firstColumn="0" w:lastColumn="0" w:oddVBand="0" w:evenVBand="0" w:oddHBand="0" w:evenHBand="0" w:firstRowFirstColumn="0" w:firstRowLastColumn="0" w:lastRowFirstColumn="0" w:lastRowLastColumn="0"/>
              <w:rPr>
                <w:color w:val="0070C0"/>
                <w:u w:val="single"/>
              </w:rPr>
            </w:pPr>
            <w:r w:rsidR="5E20DBE9">
              <w:rPr/>
              <w:t xml:space="preserve">The purpose of this indicator </w:t>
            </w:r>
            <w:r w:rsidR="5E20DBE9">
              <w:rPr/>
              <w:t xml:space="preserve">is to allow you to describe </w:t>
            </w:r>
            <w:r w:rsidR="5E20DBE9">
              <w:rPr/>
              <w:t xml:space="preserve">how you internally use ESG information in investment analysis and decision-making. </w:t>
            </w:r>
            <w:r w:rsidR="5E20DBE9">
              <w:rPr/>
              <w:t xml:space="preserve"> For guidance and case studies refer to chapter 2 of </w:t>
            </w:r>
            <w:hyperlink r:id="R3dcd5533c78746c8">
              <w:r w:rsidRPr="5E20DBE9" w:rsidR="5E20DBE9">
                <w:rPr>
                  <w:rStyle w:val="Hyperlink"/>
                  <w:rFonts w:ascii="Arial" w:hAnsi="Arial" w:eastAsia="Arial" w:cs="Arial"/>
                </w:rPr>
                <w:t>the PRI’s ESG Integration publication</w:t>
              </w:r>
            </w:hyperlink>
            <w:r w:rsidR="5E20DBE9">
              <w:rPr/>
              <w:t>.</w:t>
            </w:r>
          </w:p>
          <w:p w:rsidRPr="00AD6A2D" w:rsidR="00CB715E" w:rsidP="000F63D0" w:rsidRDefault="00CB715E" w14:paraId="428A8D27"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5E20DBE9">
              <w:rPr/>
              <w:t xml:space="preserve">In this indicator, </w:t>
            </w:r>
            <w:r w:rsidRPr="5E20DBE9" w:rsidR="5E20DBE9">
              <w:rPr>
                <w:b w:val="1"/>
                <w:bCs w:val="1"/>
              </w:rPr>
              <w:t>portfolio construction</w:t>
            </w:r>
            <w:r w:rsidR="5E20DBE9">
              <w:rPr/>
              <w:t xml:space="preserve"> refers to changes in the construction of your portfolio due to ESG integration, i.e., underweighting or overweighting certain sectors due to ESG risk. It should not be confused with screening, which should be reported in indicators [05], [06] and [07]. </w:t>
            </w:r>
          </w:p>
          <w:p w:rsidRPr="00350DAB" w:rsidR="00CB715E" w:rsidP="5E20DBE9" w:rsidRDefault="00CB715E" w14:paraId="5855E8AF"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i w:val="1"/>
                <w:iCs w:val="1"/>
              </w:rPr>
            </w:pPr>
            <w:r w:rsidRPr="5E20DBE9" w:rsidR="5E20DBE9">
              <w:rPr>
                <w:i w:val="1"/>
                <w:iCs w:val="1"/>
              </w:rPr>
              <w:t xml:space="preserve">Systematic and Occasional </w:t>
            </w:r>
          </w:p>
          <w:p w:rsidRPr="00AD6A2D" w:rsidR="00CB715E" w:rsidP="5E20DBE9" w:rsidRDefault="00CB715E" w14:paraId="72CC6168" w14:textId="77777777" w14:noSpellErr="1">
            <w:pPr>
              <w:pStyle w:val="ListParagraph"/>
              <w:widowControl/>
              <w:numPr>
                <w:ilvl w:val="0"/>
                <w:numId w:val="34"/>
              </w:numPr>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rPr>
            </w:pPr>
            <w:r w:rsidRPr="5E20DBE9" w:rsidR="5E20DBE9">
              <w:rPr>
                <w:b w:val="1"/>
                <w:bCs w:val="1"/>
                <w:color w:val="595959" w:themeColor="text1" w:themeTint="A6" w:themeShade="FF"/>
                <w:sz w:val="18"/>
                <w:szCs w:val="18"/>
              </w:rPr>
              <w:t>Systematic</w:t>
            </w:r>
            <w:r w:rsidRPr="5E20DBE9" w:rsidR="5E20DBE9">
              <w:rPr>
                <w:color w:val="595959" w:themeColor="text1" w:themeTint="A6" w:themeShade="FF"/>
                <w:sz w:val="18"/>
                <w:szCs w:val="18"/>
              </w:rPr>
              <w:t xml:space="preserve"> processes are a planned, routine part of your investment process for all relevant staff. </w:t>
            </w:r>
          </w:p>
          <w:p w:rsidRPr="00AD6A2D" w:rsidR="00CB715E" w:rsidP="5E20DBE9" w:rsidRDefault="00CB715E" w14:paraId="25C1B8D6" w14:textId="77777777" w14:noSpellErr="1">
            <w:pPr>
              <w:pStyle w:val="ListParagraph"/>
              <w:widowControl/>
              <w:numPr>
                <w:ilvl w:val="0"/>
                <w:numId w:val="34"/>
              </w:numPr>
              <w:autoSpaceDE/>
              <w:autoSpaceDN/>
              <w:adjustRightInd/>
              <w:spacing w:before="0" w:after="120" w:line="240" w:lineRule="auto"/>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5E20DBE9" w:rsidR="5E20DBE9">
              <w:rPr>
                <w:rFonts w:ascii="MS PGothic" w:hAnsi="MS PGothic" w:eastAsia="MS PGothic" w:cs="MS PGothic"/>
                <w:b w:val="1"/>
                <w:bCs w:val="1"/>
                <w:color w:val="595959" w:themeColor="text1" w:themeTint="A6" w:themeShade="FF"/>
                <w:sz w:val="18"/>
                <w:szCs w:val="18"/>
              </w:rPr>
              <w:t xml:space="preserve">Occasional </w:t>
            </w:r>
            <w:r w:rsidRPr="5E20DBE9" w:rsidR="5E20DBE9">
              <w:rPr>
                <w:rFonts w:ascii="MS PGothic" w:hAnsi="MS PGothic" w:eastAsia="MS PGothic" w:cs="MS PGothic"/>
                <w:color w:val="595959" w:themeColor="text1" w:themeTint="A6" w:themeShade="FF"/>
                <w:sz w:val="18"/>
                <w:szCs w:val="18"/>
              </w:rPr>
              <w:t xml:space="preserve">reviews are typically ad hoc and may </w:t>
            </w:r>
            <w:r w:rsidRPr="5E20DBE9" w:rsidR="5E20DBE9">
              <w:rPr>
                <w:rFonts w:ascii="MS PGothic" w:hAnsi="MS PGothic" w:eastAsia="MS PGothic" w:cs="MS PGothic"/>
                <w:color w:val="595959" w:themeColor="text1" w:themeTint="A6" w:themeShade="FF"/>
                <w:sz w:val="18"/>
                <w:szCs w:val="18"/>
              </w:rPr>
              <w:t xml:space="preserve">be </w:t>
            </w:r>
            <w:r w:rsidRPr="5E20DBE9" w:rsidR="5E20DBE9">
              <w:rPr>
                <w:rFonts w:ascii="MS PGothic" w:hAnsi="MS PGothic" w:eastAsia="MS PGothic" w:cs="MS PGothic"/>
                <w:color w:val="595959" w:themeColor="text1" w:themeTint="A6" w:themeShade="FF"/>
                <w:sz w:val="18"/>
                <w:szCs w:val="18"/>
              </w:rPr>
              <w:t>applied by some investment managers and not by others, or to some markets only, or to some sectors only. </w:t>
            </w:r>
          </w:p>
        </w:tc>
      </w:tr>
    </w:tbl>
    <w:p w:rsidR="002A7424" w:rsidRDefault="002A7424" w14:paraId="13D2A4A3" w14:textId="77777777">
      <w:pPr>
        <w:widowControl/>
        <w:autoSpaceDE/>
        <w:autoSpaceDN/>
        <w:adjustRightInd/>
        <w:spacing w:before="0" w:after="0" w:line="240" w:lineRule="auto"/>
      </w:pPr>
    </w:p>
    <w:p w:rsidR="002A7424" w:rsidRDefault="002A7424" w14:paraId="1302B78A" w14:textId="77777777">
      <w:pPr>
        <w:widowControl/>
        <w:autoSpaceDE/>
        <w:autoSpaceDN/>
        <w:adjustRightInd/>
        <w:spacing w:before="0" w:after="0" w:line="240" w:lineRule="auto"/>
      </w:pPr>
    </w:p>
    <w:p w:rsidR="002513C1" w:rsidRDefault="002513C1" w14:paraId="6A47F70E" w14:textId="77777777">
      <w:pPr>
        <w:widowControl/>
        <w:autoSpaceDE/>
        <w:autoSpaceDN/>
        <w:adjustRightInd/>
        <w:spacing w:before="0" w:after="0" w:line="240" w:lineRule="auto"/>
      </w:pPr>
    </w:p>
    <w:p w:rsidR="00EE0D23" w:rsidRDefault="00EE0D23" w14:paraId="65DDD0B1" w14:textId="77777777">
      <w:pPr>
        <w:widowControl/>
        <w:autoSpaceDE/>
        <w:autoSpaceDN/>
        <w:adjustRightInd/>
        <w:spacing w:before="0" w:after="0" w:line="240" w:lineRule="auto"/>
      </w:pPr>
    </w:p>
    <w:p w:rsidR="00CB715E" w:rsidRDefault="00CB715E" w14:paraId="099BF2C4" w14:textId="77777777">
      <w:pPr>
        <w:widowControl/>
        <w:autoSpaceDE/>
        <w:autoSpaceDN/>
        <w:adjustRightInd/>
        <w:spacing w:before="0" w:after="0" w:line="240" w:lineRule="auto"/>
      </w:pPr>
      <w:r>
        <w:br w:type="page"/>
      </w:r>
    </w:p>
    <w:tbl>
      <w:tblPr>
        <w:tblStyle w:val="SubSubSectionMISCTableMANDATORY1"/>
        <w:tblpPr w:leftFromText="180" w:rightFromText="180" w:vertAnchor="page" w:horzAnchor="margin" w:tblpY="1516"/>
        <w:tblW w:w="9214" w:type="dxa"/>
        <w:tblInd w:w="0" w:type="dxa"/>
        <w:tblLook w:val="06A0" w:firstRow="1" w:lastRow="0" w:firstColumn="1" w:lastColumn="0" w:noHBand="1" w:noVBand="1"/>
      </w:tblPr>
      <w:tblGrid>
        <w:gridCol w:w="1859"/>
        <w:gridCol w:w="7355"/>
      </w:tblGrid>
      <w:tr w:rsidRPr="00191BC1" w:rsidR="00CB715E" w:rsidTr="5E20DBE9" w14:paraId="6AF00366"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5" w:type="dxa"/>
            <w:tcMar/>
          </w:tcPr>
          <w:p w:rsidRPr="00191BC1" w:rsidR="00CB715E" w:rsidP="5E20DBE9" w:rsidRDefault="00CB715E" w14:paraId="3EBD0239"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b w:val="0"/>
                <w:bCs w:val="0"/>
                <w:i w:val="0"/>
                <w:iCs w:val="0"/>
                <w:color w:val="FFFFFF" w:themeColor="background1" w:themeTint="FF" w:themeShade="FF"/>
              </w:rPr>
              <w:t>LEI 12</w:t>
            </w:r>
          </w:p>
        </w:tc>
        <w:tc>
          <w:tcPr>
            <w:cnfStyle w:val="000000000000" w:firstRow="0" w:lastRow="0" w:firstColumn="0" w:lastColumn="0" w:oddVBand="0" w:evenVBand="0" w:oddHBand="0" w:evenHBand="0" w:firstRowFirstColumn="0" w:firstRowLastColumn="0" w:lastRowFirstColumn="0" w:lastRowLastColumn="0"/>
            <w:tcW w:w="7659" w:type="dxa"/>
            <w:tcMar/>
          </w:tcPr>
          <w:p w:rsidRPr="00191BC1" w:rsidR="00CB715E" w:rsidP="5E20DBE9" w:rsidRDefault="00CB715E" w14:paraId="740B274F"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b w:val="1"/>
                <w:bCs w:val="1"/>
                <w:i w:val="0"/>
                <w:iCs w:val="0"/>
                <w:color w:val="FFFFFF" w:themeColor="background1" w:themeTint="FF" w:themeShade="FF"/>
              </w:rPr>
              <w:t>Definitions</w:t>
            </w:r>
          </w:p>
        </w:tc>
      </w:tr>
      <w:tr w:rsidRPr="00AD6A2D" w:rsidR="00CB715E" w:rsidTr="5E20DBE9" w14:paraId="03FE4AEF" w14:textId="77777777">
        <w:tc>
          <w:tcPr>
            <w:cnfStyle w:val="001000000000" w:firstRow="0" w:lastRow="0" w:firstColumn="1" w:lastColumn="0" w:oddVBand="0" w:evenVBand="0" w:oddHBand="0" w:evenHBand="0" w:firstRowFirstColumn="0" w:firstRowLastColumn="0" w:lastRowFirstColumn="0" w:lastRowLastColumn="0"/>
            <w:tcW w:w="1555" w:type="dxa"/>
            <w:tcMar/>
          </w:tcPr>
          <w:p w:rsidRPr="000D72DF" w:rsidR="00CB715E" w:rsidP="5E20DBE9" w:rsidRDefault="0074742D" w14:paraId="14BF4A15" w14:textId="1E1BAE2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E</w:t>
            </w:r>
            <w:r w:rsidRPr="5E20DBE9" w:rsidR="5E20DBE9">
              <w:rPr>
                <w:rStyle w:val="IntenseEmphasis"/>
                <w:b w:val="1"/>
                <w:bCs w:val="1"/>
                <w:i w:val="0"/>
                <w:iCs w:val="0"/>
                <w:color w:val="595959" w:themeColor="text1" w:themeTint="A6" w:themeShade="FF"/>
              </w:rPr>
              <w:t>conomic analysis</w:t>
            </w:r>
          </w:p>
        </w:tc>
        <w:tc>
          <w:tcPr>
            <w:cnfStyle w:val="000000000000" w:firstRow="0" w:lastRow="0" w:firstColumn="0" w:lastColumn="0" w:oddVBand="0" w:evenVBand="0" w:oddHBand="0" w:evenHBand="0" w:firstRowFirstColumn="0" w:firstRowLastColumn="0" w:lastRowFirstColumn="0" w:lastRowLastColumn="0"/>
            <w:tcW w:w="7659" w:type="dxa"/>
            <w:tcMar/>
          </w:tcPr>
          <w:p w:rsidRPr="00733DCE" w:rsidR="00CB715E" w:rsidP="00600A0D" w:rsidRDefault="0074742D" w14:paraId="0989BC02" w14:textId="50F068ED" w14:noSpellErr="1">
            <w:pPr>
              <w:cnfStyle w:val="000000000000" w:firstRow="0" w:lastRow="0" w:firstColumn="0" w:lastColumn="0" w:oddVBand="0" w:evenVBand="0" w:oddHBand="0" w:evenHBand="0" w:firstRowFirstColumn="0" w:firstRowLastColumn="0" w:lastRowFirstColumn="0" w:lastRowLastColumn="0"/>
              <w:rPr>
                <w:szCs w:val="18"/>
              </w:rPr>
            </w:pPr>
            <w:r w:rsidRPr="5E20DBE9" w:rsidR="5E20DBE9">
              <w:rPr>
                <w:rFonts w:ascii="MS PGothic" w:hAnsi="MS PGothic" w:eastAsia="MS PGothic" w:cs="MS PGothic"/>
                <w:color w:val="595959" w:themeColor="text1" w:themeTint="A6" w:themeShade="FF"/>
                <w:sz w:val="18"/>
                <w:szCs w:val="18"/>
              </w:rPr>
              <w:t>This analysis involves assessing how political, fiscal, monetary, market and ESG factors affect the economy. Some factors that can affect an economy are: climate change; water scarcity; corruption; government policies; inflation; interest rates; unemployment; etc.</w:t>
            </w:r>
          </w:p>
        </w:tc>
      </w:tr>
      <w:tr w:rsidRPr="00AD6A2D" w:rsidR="00CB715E" w:rsidTr="5E20DBE9" w14:paraId="1C78052C" w14:textId="77777777">
        <w:tc>
          <w:tcPr>
            <w:cnfStyle w:val="001000000000" w:firstRow="0" w:lastRow="0" w:firstColumn="1" w:lastColumn="0" w:oddVBand="0" w:evenVBand="0" w:oddHBand="0" w:evenHBand="0" w:firstRowFirstColumn="0" w:firstRowLastColumn="0" w:lastRowFirstColumn="0" w:lastRowLastColumn="0"/>
            <w:tcW w:w="1555" w:type="dxa"/>
            <w:tcMar/>
          </w:tcPr>
          <w:p w:rsidRPr="002A7424" w:rsidR="00CB715E" w:rsidP="5E20DBE9" w:rsidRDefault="00CB715E" w14:paraId="4D8D5AC3"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Industry analysis</w:t>
            </w:r>
          </w:p>
        </w:tc>
        <w:tc>
          <w:tcPr>
            <w:cnfStyle w:val="000000000000" w:firstRow="0" w:lastRow="0" w:firstColumn="0" w:lastColumn="0" w:oddVBand="0" w:evenVBand="0" w:oddHBand="0" w:evenHBand="0" w:firstRowFirstColumn="0" w:firstRowLastColumn="0" w:lastRowFirstColumn="0" w:lastRowLastColumn="0"/>
            <w:tcW w:w="7659" w:type="dxa"/>
            <w:tcMar/>
          </w:tcPr>
          <w:p w:rsidRPr="00733DCE" w:rsidR="00CB715E" w:rsidP="00600A0D" w:rsidRDefault="0074742D" w14:paraId="42DFBD90" w14:textId="3CF04EE9" w14:noSpellErr="1">
            <w:pPr>
              <w:cnfStyle w:val="000000000000" w:firstRow="0" w:lastRow="0" w:firstColumn="0" w:lastColumn="0" w:oddVBand="0" w:evenVBand="0" w:oddHBand="0" w:evenHBand="0" w:firstRowFirstColumn="0" w:firstRowLastColumn="0" w:lastRowFirstColumn="0" w:lastRowLastColumn="0"/>
              <w:rPr>
                <w:szCs w:val="18"/>
              </w:rPr>
            </w:pPr>
            <w:r w:rsidRPr="5E20DBE9" w:rsidR="5E20DBE9">
              <w:rPr>
                <w:rFonts w:ascii="MS PGothic" w:hAnsi="MS PGothic" w:eastAsia="MS PGothic" w:cs="MS PGothic"/>
                <w:color w:val="595959" w:themeColor="text1" w:themeTint="A6" w:themeShade="FF"/>
                <w:sz w:val="18"/>
                <w:szCs w:val="18"/>
              </w:rPr>
              <w:t>This analysis involves assessing how political, regulatory, market and ESG factors affect an industry. Some factors that can affect an industry are: availability of resources; cyber security; supply chain standards; supply and demand; global, national and local regulation; etc.</w:t>
            </w:r>
          </w:p>
        </w:tc>
      </w:tr>
      <w:tr w:rsidRPr="00AD6A2D" w:rsidR="00CB715E" w:rsidTr="5E20DBE9" w14:paraId="0835F6B4" w14:textId="77777777">
        <w:tc>
          <w:tcPr>
            <w:cnfStyle w:val="001000000000" w:firstRow="0" w:lastRow="0" w:firstColumn="1" w:lastColumn="0" w:oddVBand="0" w:evenVBand="0" w:oddHBand="0" w:evenHBand="0" w:firstRowFirstColumn="0" w:firstRowLastColumn="0" w:lastRowFirstColumn="0" w:lastRowLastColumn="0"/>
            <w:tcW w:w="1555" w:type="dxa"/>
            <w:tcMar/>
          </w:tcPr>
          <w:p w:rsidRPr="002A7424" w:rsidR="00CB715E" w:rsidP="5E20DBE9" w:rsidRDefault="0074742D" w14:paraId="436B23E1" w14:textId="051FEC61"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Quality of management</w:t>
            </w:r>
          </w:p>
        </w:tc>
        <w:tc>
          <w:tcPr>
            <w:cnfStyle w:val="000000000000" w:firstRow="0" w:lastRow="0" w:firstColumn="0" w:lastColumn="0" w:oddVBand="0" w:evenVBand="0" w:oddHBand="0" w:evenHBand="0" w:firstRowFirstColumn="0" w:firstRowLastColumn="0" w:lastRowFirstColumn="0" w:lastRowLastColumn="0"/>
            <w:tcW w:w="7659" w:type="dxa"/>
            <w:tcMar/>
          </w:tcPr>
          <w:p w:rsidRPr="00733DCE" w:rsidR="00CB715E" w:rsidP="00600A0D" w:rsidRDefault="0074742D" w14:paraId="004C3FBD" w14:textId="34BC04DA" w14:noSpellErr="1">
            <w:pPr>
              <w:cnfStyle w:val="000000000000" w:firstRow="0" w:lastRow="0" w:firstColumn="0" w:lastColumn="0" w:oddVBand="0" w:evenVBand="0" w:oddHBand="0" w:evenHBand="0" w:firstRowFirstColumn="0" w:firstRowLastColumn="0" w:lastRowFirstColumn="0" w:lastRowLastColumn="0"/>
              <w:rPr>
                <w:szCs w:val="18"/>
              </w:rPr>
            </w:pPr>
            <w:r w:rsidRPr="5E20DBE9" w:rsidR="5E20DBE9">
              <w:rPr>
                <w:rFonts w:ascii="MS PGothic" w:hAnsi="MS PGothic" w:eastAsia="MS PGothic" w:cs="MS PGothic"/>
                <w:color w:val="595959" w:themeColor="text1" w:themeTint="A6" w:themeShade="FF"/>
                <w:sz w:val="18"/>
                <w:szCs w:val="18"/>
              </w:rPr>
              <w:t xml:space="preserve">The analysis involves assessing a company’s corporate governance and its management of the impact of its operations on the environment and society. For example, management of carbon footprint, diversity, culture, executive pay. </w:t>
            </w:r>
          </w:p>
        </w:tc>
      </w:tr>
      <w:tr w:rsidRPr="00AD6A2D" w:rsidR="00CB715E" w:rsidTr="5E20DBE9" w14:paraId="4053612E" w14:textId="77777777">
        <w:tc>
          <w:tcPr>
            <w:cnfStyle w:val="001000000000" w:firstRow="0" w:lastRow="0" w:firstColumn="1" w:lastColumn="0" w:oddVBand="0" w:evenVBand="0" w:oddHBand="0" w:evenHBand="0" w:firstRowFirstColumn="0" w:firstRowLastColumn="0" w:lastRowFirstColumn="0" w:lastRowLastColumn="0"/>
            <w:tcW w:w="1555" w:type="dxa"/>
            <w:tcMar/>
          </w:tcPr>
          <w:p w:rsidRPr="002A7424" w:rsidR="00CB715E" w:rsidP="5E20DBE9" w:rsidRDefault="00CB715E" w14:paraId="1945FDFC"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Analysis of company strategy</w:t>
            </w:r>
          </w:p>
        </w:tc>
        <w:tc>
          <w:tcPr>
            <w:cnfStyle w:val="000000000000" w:firstRow="0" w:lastRow="0" w:firstColumn="0" w:lastColumn="0" w:oddVBand="0" w:evenVBand="0" w:oddHBand="0" w:evenHBand="0" w:firstRowFirstColumn="0" w:firstRowLastColumn="0" w:lastRowFirstColumn="0" w:lastRowLastColumn="0"/>
            <w:tcW w:w="7659" w:type="dxa"/>
            <w:tcMar/>
          </w:tcPr>
          <w:p w:rsidRPr="00733DCE" w:rsidR="00CB715E" w:rsidP="00600A0D" w:rsidRDefault="0074742D" w14:paraId="2D2D5CF1" w14:textId="2C130134" w14:noSpellErr="1">
            <w:pPr>
              <w:cnfStyle w:val="000000000000" w:firstRow="0" w:lastRow="0" w:firstColumn="0" w:lastColumn="0" w:oddVBand="0" w:evenVBand="0" w:oddHBand="0" w:evenHBand="0" w:firstRowFirstColumn="0" w:firstRowLastColumn="0" w:lastRowFirstColumn="0" w:lastRowLastColumn="0"/>
              <w:rPr>
                <w:szCs w:val="18"/>
              </w:rPr>
            </w:pPr>
            <w:r w:rsidRPr="5E20DBE9" w:rsidR="5E20DBE9">
              <w:rPr>
                <w:rFonts w:ascii="MS PGothic" w:hAnsi="MS PGothic" w:eastAsia="MS PGothic" w:cs="MS PGothic"/>
                <w:color w:val="595959" w:themeColor="text1" w:themeTint="A6" w:themeShade="FF"/>
                <w:sz w:val="18"/>
                <w:szCs w:val="18"/>
              </w:rPr>
              <w:t>The analysis involves assessing how political, regulatory, market and ESG factors affect the competitive positioning and performance of a company. It involves reviewing the company’s products and services and their exposure to investment risks and opportunities and understanding the competitive positioning of the company in each of its markets.</w:t>
            </w:r>
          </w:p>
        </w:tc>
      </w:tr>
      <w:tr w:rsidRPr="00AD6A2D" w:rsidR="00CB715E" w:rsidTr="5E20DBE9" w14:paraId="37967E82" w14:textId="77777777">
        <w:tc>
          <w:tcPr>
            <w:cnfStyle w:val="001000000000" w:firstRow="0" w:lastRow="0" w:firstColumn="1" w:lastColumn="0" w:oddVBand="0" w:evenVBand="0" w:oddHBand="0" w:evenHBand="0" w:firstRowFirstColumn="0" w:firstRowLastColumn="0" w:lastRowFirstColumn="0" w:lastRowLastColumn="0"/>
            <w:tcW w:w="1555" w:type="dxa"/>
            <w:tcMar/>
          </w:tcPr>
          <w:p w:rsidRPr="002A7424" w:rsidR="00CB715E" w:rsidP="5E20DBE9" w:rsidRDefault="00CB715E" w14:paraId="59C3F8D0"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Fair value/fundamental analysis</w:t>
            </w:r>
          </w:p>
        </w:tc>
        <w:tc>
          <w:tcPr>
            <w:cnfStyle w:val="000000000000" w:firstRow="0" w:lastRow="0" w:firstColumn="0" w:lastColumn="0" w:oddVBand="0" w:evenVBand="0" w:oddHBand="0" w:evenHBand="0" w:firstRowFirstColumn="0" w:firstRowLastColumn="0" w:lastRowFirstColumn="0" w:lastRowLastColumn="0"/>
            <w:tcW w:w="7659" w:type="dxa"/>
            <w:tcMar/>
          </w:tcPr>
          <w:p w:rsidRPr="00733DCE" w:rsidR="00CB715E" w:rsidP="00600A0D" w:rsidRDefault="0074742D" w14:paraId="4E2D36A7" w14:textId="6147D005" w14:noSpellErr="1">
            <w:pPr>
              <w:cnfStyle w:val="000000000000" w:firstRow="0" w:lastRow="0" w:firstColumn="0" w:lastColumn="0" w:oddVBand="0" w:evenVBand="0" w:oddHBand="0" w:evenHBand="0" w:firstRowFirstColumn="0" w:firstRowLastColumn="0" w:lastRowFirstColumn="0" w:lastRowLastColumn="0"/>
              <w:rPr>
                <w:szCs w:val="18"/>
              </w:rPr>
            </w:pPr>
            <w:r w:rsidRPr="5E20DBE9" w:rsidR="5E20DBE9">
              <w:rPr>
                <w:rFonts w:ascii="MS PGothic" w:hAnsi="MS PGothic" w:eastAsia="MS PGothic" w:cs="MS PGothic"/>
                <w:color w:val="595959" w:themeColor="text1" w:themeTint="A6" w:themeShade="FF"/>
                <w:sz w:val="18"/>
                <w:szCs w:val="18"/>
              </w:rPr>
              <w:t xml:space="preserve">The analysis and quantification of economic, industry, company-specific and ESG factors for inclusion into forecasted financial statements and valuation models. </w:t>
            </w:r>
          </w:p>
        </w:tc>
      </w:tr>
    </w:tbl>
    <w:p w:rsidR="002A7424" w:rsidRDefault="002A7424" w14:paraId="238012E7" w14:textId="77777777">
      <w:pPr>
        <w:widowControl/>
        <w:autoSpaceDE/>
        <w:autoSpaceDN/>
        <w:adjustRightInd/>
        <w:spacing w:before="0" w:after="0" w:line="240" w:lineRule="auto"/>
      </w:pPr>
    </w:p>
    <w:p w:rsidR="002A7424" w:rsidRDefault="002A7424" w14:paraId="0361DAF3" w14:textId="77777777">
      <w:pPr>
        <w:widowControl/>
        <w:autoSpaceDE/>
        <w:autoSpaceDN/>
        <w:adjustRightInd/>
        <w:spacing w:before="0" w:after="0" w:line="240" w:lineRule="auto"/>
      </w:pPr>
    </w:p>
    <w:p w:rsidR="00AF254C" w:rsidRDefault="00AF254C" w14:paraId="5C194423" w14:textId="77777777">
      <w:pPr>
        <w:widowControl/>
        <w:autoSpaceDE/>
        <w:autoSpaceDN/>
        <w:adjustRightInd/>
        <w:spacing w:before="0" w:after="0" w:line="240" w:lineRule="auto"/>
      </w:pPr>
    </w:p>
    <w:p w:rsidR="00AF254C" w:rsidRDefault="00AF254C" w14:paraId="5057E4D4" w14:textId="77777777">
      <w:pPr>
        <w:widowControl/>
        <w:autoSpaceDE/>
        <w:autoSpaceDN/>
        <w:adjustRightInd/>
        <w:spacing w:before="0" w:after="0" w:line="240" w:lineRule="auto"/>
        <w:sectPr w:rsidR="00AF254C" w:rsidSect="009175D1">
          <w:headerReference w:type="default" r:id="rId41"/>
          <w:pgSz w:w="11900" w:h="16840" w:orient="portrait"/>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7A4C74" w:rsidTr="5E20DBE9" w14:paraId="31D902F1" w14:textId="77777777">
        <w:trPr>
          <w:cnfStyle w:val="100000000000" w:firstRow="1" w:lastRow="0" w:firstColumn="0" w:lastColumn="0" w:oddVBand="0" w:evenVBand="0" w:oddHBand="0" w:evenHBand="0" w:firstRowFirstColumn="0" w:firstRowLastColumn="0" w:lastRowFirstColumn="0" w:lastRowLastColumn="0"/>
        </w:trPr>
        <w:tc>
          <w:tcPr>
            <w:cnfStyle w:val="000000000000" w:firstRow="0" w:lastRow="0" w:firstColumn="0" w:lastColumn="0" w:oddVBand="0" w:evenVBand="0" w:oddHBand="0" w:evenHBand="0" w:firstRowFirstColumn="0" w:firstRowLastColumn="0" w:lastRowFirstColumn="0" w:lastRowLastColumn="0"/>
            <w:tcW w:w="9214" w:type="dxa"/>
            <w:tcBorders>
              <w:bottom w:val="nil"/>
            </w:tcBorders>
            <w:tcMar/>
          </w:tcPr>
          <w:p w:rsidR="007A4C74" w:rsidP="5E20DBE9" w:rsidRDefault="007A4C74" w14:paraId="56F28B5B" w14:textId="77777777" w14:noSpellErr="1">
            <w:pPr>
              <w:widowControl/>
              <w:autoSpaceDE/>
              <w:autoSpaceDN/>
              <w:adjustRightInd/>
              <w:spacing w:after="0" w:line="240" w:lineRule="auto"/>
              <w:rPr>
                <w:rStyle w:val="IntenseEmphasis"/>
                <w:b w:val="1"/>
                <w:bCs w:val="1"/>
                <w:i w:val="0"/>
                <w:iCs w:val="0"/>
              </w:rPr>
            </w:pPr>
            <w:r w:rsidR="5E20DBE9">
              <w:rPr/>
              <w:t>SECTION</w:t>
            </w:r>
          </w:p>
        </w:tc>
      </w:tr>
      <w:tr w:rsidR="007A4C74" w:rsidTr="5E20DBE9" w14:paraId="17A0042F" w14:textId="77777777">
        <w:trPr>
          <w:cnfStyle w:val="010000000000" w:firstRow="0" w:lastRow="1" w:firstColumn="0" w:lastColumn="0" w:oddVBand="0" w:evenVBand="0" w:oddHBand="0" w:evenHBand="0" w:firstRowFirstColumn="0" w:firstRowLastColumn="0" w:lastRowFirstColumn="0" w:lastRowLastColumn="0"/>
        </w:trPr>
        <w:tc>
          <w:tcPr>
            <w:cnfStyle w:val="000000000000" w:firstRow="0" w:lastRow="0" w:firstColumn="0" w:lastColumn="0" w:oddVBand="0" w:evenVBand="0" w:oddHBand="0" w:evenHBand="0" w:firstRowFirstColumn="0" w:firstRowLastColumn="0" w:lastRowFirstColumn="0" w:lastRowLastColumn="0"/>
            <w:tcW w:w="9214" w:type="dxa"/>
            <w:tcBorders>
              <w:bottom w:val="nil"/>
            </w:tcBorders>
            <w:tcMar/>
          </w:tcPr>
          <w:p w:rsidRPr="007A4C74" w:rsidR="007A4C74" w:rsidP="5E20DBE9" w:rsidRDefault="007A4C74" w14:paraId="6D52AC11" w14:textId="09B51E92" w14:noSpellErr="1">
            <w:pPr>
              <w:pStyle w:val="Heading2"/>
              <w:outlineLvl w:val="1"/>
              <w:rPr>
                <w:rStyle w:val="IntenseEmphasis"/>
                <w:i w:val="0"/>
                <w:iCs w:val="0"/>
                <w:color w:val="008CD0"/>
              </w:rPr>
            </w:pPr>
            <w:bookmarkStart w:name="_Toc462992669" w:id="24"/>
            <w:r>
              <w:rPr/>
              <w:t>ESG incorporation in p</w:t>
            </w:r>
            <w:r w:rsidRPr="005C6B96">
              <w:rPr/>
              <w:t>assive</w:t>
            </w:r>
            <w:r>
              <w:rPr/>
              <w:t>ly managed</w:t>
            </w:r>
            <w:r w:rsidR="000903D5">
              <w:rPr/>
              <w:t xml:space="preserve"> </w:t>
            </w:r>
            <w:r>
              <w:rPr/>
              <w:t>listed equities</w:t>
            </w:r>
            <w:bookmarkEnd w:id="24"/>
          </w:p>
        </w:tc>
      </w:tr>
    </w:tbl>
    <w:p w:rsidR="007A4C74" w:rsidP="00AD6A2D" w:rsidRDefault="007A4C74" w14:paraId="70CD4A3A" w14:textId="77777777">
      <w:pPr>
        <w:pStyle w:val="INDICATORNUMBER"/>
        <w:spacing w:before="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EC5215" w:rsidTr="5E20DBE9" w14:paraId="0A224420"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EC5215" w:rsidP="002E3C66" w:rsidRDefault="00EC5215" w14:paraId="0EA57408"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EC5215" w:rsidP="5E20DBE9" w:rsidRDefault="00EC5215" w14:paraId="7C610C2D"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Indicator status</w:t>
            </w:r>
          </w:p>
        </w:tc>
        <w:tc>
          <w:tcPr>
            <w:cnfStyle w:val="000000000000" w:firstRow="0" w:lastRow="0" w:firstColumn="0" w:lastColumn="0" w:oddVBand="0" w:evenVBand="0" w:oddHBand="0" w:evenHBand="0" w:firstRowFirstColumn="0" w:firstRowLastColumn="0" w:lastRowFirstColumn="0" w:lastRowLastColumn="0"/>
            <w:tcW w:w="3302" w:type="dxa"/>
            <w:tcMar/>
          </w:tcPr>
          <w:p w:rsidRPr="00356CDA" w:rsidR="00EC5215" w:rsidP="5E20DBE9" w:rsidRDefault="00EC5215" w14:paraId="321D202C"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Purpose</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EC5215" w:rsidP="5E20DBE9" w:rsidRDefault="00EC5215" w14:paraId="2267FB59" w14:textId="77777777" w14:noSpellErr="1">
            <w:pPr>
              <w:widowControl/>
              <w:autoSpaceDE/>
              <w:autoSpaceDN/>
              <w:adjustRightInd/>
              <w:spacing w:after="0" w:line="240" w:lineRule="auto"/>
              <w:rPr>
                <w:rStyle w:val="IntenseEmphasis"/>
                <w:b w:val="0"/>
                <w:bCs w:val="0"/>
                <w:color w:val="FFFFFF" w:themeColor="background1" w:themeTint="FF" w:themeShade="FF"/>
              </w:rPr>
            </w:pPr>
            <w:r w:rsidR="5E20DBE9">
              <w:rPr/>
              <w:t>Principle</w:t>
            </w:r>
          </w:p>
        </w:tc>
      </w:tr>
      <w:tr w:rsidR="00EC5215" w:rsidTr="5E20DBE9" w14:paraId="081B1BDD"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EC5215" w:rsidP="5E20DBE9" w:rsidRDefault="00EC5215" w14:paraId="5F9C3B57"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LEI 1</w:t>
            </w:r>
            <w:r w:rsidRPr="5E20DBE9" w:rsidR="5E20DBE9">
              <w:rPr>
                <w:rStyle w:val="IntenseEmphasis"/>
                <w:i w:val="0"/>
                <w:iCs w:val="0"/>
                <w:color w:val="FFFFFF" w:themeColor="background1" w:themeTint="FF" w:themeShade="FF"/>
              </w:rPr>
              <w:t>3</w:t>
            </w:r>
          </w:p>
        </w:tc>
        <w:tc>
          <w:tcPr>
            <w:cnfStyle w:val="000000000000" w:firstRow="0" w:lastRow="0" w:firstColumn="0" w:lastColumn="0" w:oddVBand="0" w:evenVBand="0" w:oddHBand="0" w:evenHBand="0" w:firstRowFirstColumn="0" w:firstRowLastColumn="0" w:lastRowFirstColumn="0" w:lastRowLastColumn="0"/>
            <w:tcW w:w="3402" w:type="dxa"/>
            <w:tcMar/>
          </w:tcPr>
          <w:p w:rsidR="00EC5215" w:rsidP="5E20DBE9" w:rsidRDefault="00EC5215" w14:paraId="079D6FE5" w14:textId="77777777" w14:noSpellErr="1">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MANDATORY TO REPORT</w:t>
            </w:r>
          </w:p>
          <w:p w:rsidRPr="00356CDA" w:rsidR="00EC5215" w:rsidP="5E20DBE9" w:rsidRDefault="00EC5215" w14:paraId="3DDA5E43" w14:textId="77777777" w14:noSpellErr="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i w:val="0"/>
                <w:iCs w:val="0"/>
                <w:color w:val="FFFFFF" w:themeColor="background1" w:themeTint="FF" w:themeShade="FF"/>
              </w:rPr>
              <w:t>VOLUNTARY TO DISCLOSE</w:t>
            </w:r>
          </w:p>
        </w:tc>
        <w:tc>
          <w:tcPr>
            <w:cnfStyle w:val="000000000000" w:firstRow="0" w:lastRow="0" w:firstColumn="0" w:lastColumn="0" w:oddVBand="0" w:evenVBand="0" w:oddHBand="0" w:evenHBand="0" w:firstRowFirstColumn="0" w:firstRowLastColumn="0" w:lastRowFirstColumn="0" w:lastRowLastColumn="0"/>
            <w:tcW w:w="3302" w:type="dxa"/>
            <w:tcMar/>
          </w:tcPr>
          <w:p w:rsidRPr="00356CDA" w:rsidR="00EC5215" w:rsidP="5E20DBE9" w:rsidRDefault="00EC5215" w14:paraId="7D5F0169"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DESCRIPTIVE</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EC5215" w:rsidP="5E20DBE9" w:rsidRDefault="00EC5215" w14:paraId="40C60784"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PRI 1</w:t>
            </w:r>
          </w:p>
        </w:tc>
      </w:tr>
    </w:tbl>
    <w:p w:rsidR="00EC5215" w:rsidP="00AD6A2D" w:rsidRDefault="00EC5215" w14:paraId="130896A6" w14:textId="77777777">
      <w:pPr>
        <w:pStyle w:val="INDICATORNUMBER"/>
        <w:spacing w:before="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EC5215" w:rsidTr="5E20DBE9" w14:paraId="5A6B6C09"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70C0" w:sz="4" w:space="0"/>
              <w:left w:val="single" w:color="0070C0" w:sz="4" w:space="0"/>
              <w:bottom w:val="single" w:color="0070C0" w:sz="4" w:space="0"/>
            </w:tcBorders>
            <w:shd w:val="clear" w:color="auto" w:fill="00B0F0"/>
            <w:tcMar/>
          </w:tcPr>
          <w:p w:rsidRPr="00903B63" w:rsidR="00EC5215" w:rsidP="5E20DBE9" w:rsidRDefault="00EC5215" w14:paraId="4B881BF8"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i w:val="0"/>
                <w:iCs w:val="0"/>
                <w:color w:val="FFFFFF" w:themeColor="background1" w:themeTint="FF" w:themeShade="FF"/>
              </w:rPr>
              <w:t>LEI 1</w:t>
            </w:r>
            <w:r w:rsidRPr="5E20DBE9" w:rsidR="5E20DBE9">
              <w:rPr>
                <w:rStyle w:val="IntenseEmphasis"/>
                <w:i w:val="0"/>
                <w:iCs w:val="0"/>
                <w:color w:val="FFFFFF" w:themeColor="background1" w:themeTint="FF" w:themeShade="FF"/>
              </w:rPr>
              <w:t>3</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bottom w:val="single" w:color="0070C0" w:sz="4" w:space="0"/>
              <w:right w:val="single" w:color="0070C0" w:sz="4" w:space="0"/>
            </w:tcBorders>
            <w:shd w:val="clear" w:color="auto" w:fill="0070C0"/>
            <w:tcMar/>
          </w:tcPr>
          <w:p w:rsidRPr="00903B63" w:rsidR="00EC5215" w:rsidP="5E20DBE9" w:rsidRDefault="00EC5215" w14:paraId="3FA5E5BD"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i w:val="0"/>
                <w:iCs w:val="0"/>
                <w:color w:val="FFFFFF" w:themeColor="background1" w:themeTint="FF" w:themeShade="FF"/>
              </w:rPr>
              <w:t>INDICATOR</w:t>
            </w:r>
          </w:p>
        </w:tc>
      </w:tr>
      <w:tr w:rsidR="00EC5215" w:rsidTr="5E20DBE9" w14:paraId="0BA6D67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right w:val="single" w:color="595959" w:themeColor="text1" w:themeTint="A6" w:sz="4" w:space="0"/>
            </w:tcBorders>
            <w:tcMar/>
          </w:tcPr>
          <w:p w:rsidRPr="000D72DF" w:rsidR="00EC5215" w:rsidP="5E20DBE9" w:rsidRDefault="00EC5215" w14:paraId="661C7015"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3</w:t>
            </w:r>
            <w:r w:rsidRPr="5E20DBE9" w:rsidR="5E20DBE9">
              <w:rPr>
                <w:rStyle w:val="IntenseEmphasis"/>
                <w:b w:val="1"/>
                <w:bCs w:val="1"/>
                <w:i w:val="0"/>
                <w:iCs w:val="0"/>
                <w:color w:val="595959" w:themeColor="text1" w:themeTint="A6" w:themeShade="FF"/>
              </w:rPr>
              <w:t>.1</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left w:val="single" w:color="595959" w:themeColor="text1" w:themeTint="A6" w:sz="4" w:space="0"/>
              <w:right w:val="single" w:color="0070C0" w:sz="4" w:space="0"/>
            </w:tcBorders>
            <w:shd w:val="clear" w:color="auto" w:fill="DAEEF3" w:themeFill="accent5" w:themeFillTint="33"/>
            <w:tcMar/>
          </w:tcPr>
          <w:p w:rsidRPr="00CF025D" w:rsidR="00EC5215" w:rsidP="5E20DBE9" w:rsidRDefault="00EC5215" w14:paraId="6C04B529" w14:textId="77777777" w14:noSpellErr="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5E20DBE9">
              <w:rPr/>
              <w:t xml:space="preserve">Indicate if you manage passive listed equity funds that incorporate ESG </w:t>
            </w:r>
            <w:r w:rsidR="5E20DBE9">
              <w:rPr/>
              <w:t>factors</w:t>
            </w:r>
            <w:r w:rsidR="5E20DBE9">
              <w:rPr/>
              <w:t xml:space="preserve"> in the index construction methodology.</w:t>
            </w:r>
          </w:p>
        </w:tc>
      </w:tr>
      <w:tr w:rsidR="00EC5215" w:rsidTr="5E20DBE9" w14:paraId="0F130466" w14:textId="77777777">
        <w:tc>
          <w:tcPr>
            <w:tcW w:w="1134" w:type="dxa"/>
            <w:tcBorders>
              <w:top w:val="nil"/>
              <w:left w:val="single" w:color="0070C0" w:sz="4" w:space="0"/>
              <w:bottom w:val="nil"/>
              <w:right w:val="single" w:color="595959" w:themeColor="text1" w:themeTint="A6" w:sz="4" w:space="0"/>
            </w:tcBorders>
            <w:tcMar/>
          </w:tcPr>
          <w:p w:rsidR="00EC5215" w:rsidP="002E3C66" w:rsidRDefault="00EC5215" w14:paraId="1A7D59EF"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960" w:type="dxa"/>
            <w:tcBorders>
              <w:top w:val="nil"/>
              <w:left w:val="single" w:color="595959" w:themeColor="text1" w:themeTint="A6" w:sz="4" w:space="0"/>
              <w:bottom w:val="single" w:color="0070C0" w:sz="4" w:space="0"/>
              <w:right w:val="single" w:color="A6A6A6" w:themeColor="background1" w:themeShade="A6" w:sz="4" w:space="0"/>
            </w:tcBorders>
            <w:tcMar/>
          </w:tcPr>
          <w:p w:rsidR="00EC5215" w:rsidP="5E20DBE9" w:rsidRDefault="00EC5215" w14:paraId="55EFF818" w14:textId="77777777" w14:noSpellErr="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rPr/>
              <w:t xml:space="preserve"> Yes</w:t>
            </w:r>
          </w:p>
        </w:tc>
        <w:tc>
          <w:tcPr>
            <w:cnfStyle w:val="000000000000" w:firstRow="0" w:lastRow="0" w:firstColumn="0" w:lastColumn="0" w:oddVBand="0" w:evenVBand="0" w:oddHBand="0" w:evenHBand="0" w:firstRowFirstColumn="0" w:firstRowLastColumn="0" w:lastRowFirstColumn="0" w:lastRowLastColumn="0"/>
            <w:tcW w:w="4120" w:type="dxa"/>
            <w:tcBorders>
              <w:top w:val="nil"/>
              <w:left w:val="single" w:color="A6A6A6" w:themeColor="background1" w:themeShade="A6" w:sz="4" w:space="0"/>
              <w:bottom w:val="single" w:color="0070C0" w:sz="4" w:space="0"/>
              <w:right w:val="single" w:color="0070C0" w:sz="4" w:space="0"/>
            </w:tcBorders>
            <w:tcMar/>
          </w:tcPr>
          <w:p w:rsidR="00EC5215" w:rsidP="5E20DBE9" w:rsidRDefault="00EC5215" w14:paraId="720D9B7D" w14:textId="77777777" w14:noSpellErr="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rPr/>
              <w:t xml:space="preserve"> No</w:t>
            </w:r>
          </w:p>
        </w:tc>
      </w:tr>
      <w:tr w:rsidR="00EC5215" w:rsidTr="5E20DBE9" w14:paraId="0B8017D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right w:val="single" w:color="595959" w:themeColor="text1" w:themeTint="A6" w:sz="4" w:space="0"/>
            </w:tcBorders>
            <w:tcMar/>
          </w:tcPr>
          <w:p w:rsidR="00EC5215" w:rsidP="5E20DBE9" w:rsidRDefault="00EC5215" w14:paraId="679C6570"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3</w:t>
            </w:r>
            <w:r w:rsidRPr="5E20DBE9" w:rsidR="5E20DBE9">
              <w:rPr>
                <w:rStyle w:val="IntenseEmphasis"/>
                <w:b w:val="1"/>
                <w:bCs w:val="1"/>
                <w:i w:val="0"/>
                <w:iCs w:val="0"/>
                <w:color w:val="595959" w:themeColor="text1" w:themeTint="A6" w:themeShade="FF"/>
              </w:rPr>
              <w:t>.2</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left w:val="single" w:color="595959" w:themeColor="text1" w:themeTint="A6" w:sz="4" w:space="0"/>
              <w:right w:val="single" w:color="0070C0" w:sz="4" w:space="0"/>
            </w:tcBorders>
            <w:shd w:val="clear" w:color="auto" w:fill="DAEEF3" w:themeFill="accent5" w:themeFillTint="33"/>
            <w:tcMar/>
          </w:tcPr>
          <w:p w:rsidRPr="0010301F" w:rsidR="00EC5215" w:rsidP="002E3C66" w:rsidRDefault="00EC5215" w14:paraId="75EC7637"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 xml:space="preserve">Indicate the percentage of your total passive listed equity funds for which ESG </w:t>
            </w:r>
            <w:r w:rsidR="5E20DBE9">
              <w:rPr/>
              <w:t>factors</w:t>
            </w:r>
            <w:r w:rsidR="5E20DBE9">
              <w:rPr/>
              <w:t xml:space="preserve"> are incorporated in the index construction methodology.</w:t>
            </w:r>
          </w:p>
        </w:tc>
      </w:tr>
      <w:tr w:rsidR="00EC5215" w:rsidTr="5E20DBE9" w14:paraId="436BBEA6" w14:textId="77777777">
        <w:tc>
          <w:tcPr>
            <w:tcW w:w="1134" w:type="dxa"/>
            <w:vMerge w:val="restart"/>
            <w:tcBorders>
              <w:top w:val="nil"/>
              <w:left w:val="single" w:color="0070C0" w:sz="4" w:space="0"/>
              <w:bottom w:val="nil"/>
              <w:right w:val="single" w:color="595959" w:themeColor="text1" w:themeTint="A6" w:sz="4" w:space="0"/>
            </w:tcBorders>
            <w:tcMar/>
          </w:tcPr>
          <w:p w:rsidR="00EC5215" w:rsidP="002E3C66" w:rsidRDefault="00EC5215" w14:paraId="4C1F5052"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left w:val="single" w:color="595959" w:themeColor="text1" w:themeTint="A6" w:sz="4" w:space="0"/>
              <w:bottom w:val="nil"/>
              <w:right w:val="single" w:color="0070C0" w:sz="4" w:space="0"/>
            </w:tcBorders>
            <w:shd w:val="clear" w:color="auto" w:fill="A6A6A6" w:themeFill="background1" w:themeFillShade="A6"/>
            <w:tcMar/>
          </w:tcPr>
          <w:p w:rsidRPr="00903B63" w:rsidR="00EC5215" w:rsidP="002E3C66" w:rsidRDefault="00EC5215" w14:paraId="685942FC"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5E20DBE9" w:rsidR="5E20DBE9">
              <w:rPr>
                <w:b w:val="1"/>
                <w:bCs w:val="1"/>
                <w:color w:val="FFFFFF" w:themeColor="background1" w:themeTint="FF" w:themeShade="FF"/>
              </w:rPr>
              <w:t>ESG incorporation in index construction methodology (% of total passive listed equity funds)</w:t>
            </w:r>
          </w:p>
        </w:tc>
      </w:tr>
      <w:tr w:rsidR="00EC5215" w:rsidTr="5E20DBE9" w14:paraId="6059B2C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right w:val="single" w:color="595959" w:themeColor="text1" w:themeTint="A6" w:sz="4" w:space="0"/>
            </w:tcBorders>
          </w:tcPr>
          <w:p w:rsidR="00EC5215" w:rsidP="002E3C66" w:rsidRDefault="00EC5215" w14:paraId="177DBEDF"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left w:val="single" w:color="595959" w:themeColor="text1" w:themeTint="A6" w:sz="4" w:space="0"/>
              <w:bottom w:val="single" w:color="0070C0" w:sz="4" w:space="0"/>
              <w:right w:val="single" w:color="0070C0" w:sz="4" w:space="0"/>
            </w:tcBorders>
            <w:shd w:val="clear" w:color="auto" w:fill="auto"/>
            <w:tcMar/>
          </w:tcPr>
          <w:p w:rsidRPr="00AE100E" w:rsidR="00EC5215" w:rsidP="002E3C66" w:rsidRDefault="00EC5215" w14:paraId="4E103F50"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AE100E">
              <w:sym w:font="Wingdings" w:char="F06D"/>
            </w:r>
            <w:r>
              <w:rPr/>
              <w:t xml:space="preserve">&lt;10% </w:t>
            </w:r>
            <w:r w:rsidRPr="00AE100E">
              <w:sym w:font="Wingdings" w:char="F06D"/>
            </w:r>
            <w:r w:rsidRPr="00AE100E">
              <w:rPr/>
              <w:t xml:space="preserve"> 10-50% </w:t>
            </w:r>
            <w:r w:rsidRPr="00AE100E">
              <w:sym w:font="Wingdings" w:char="F06D"/>
            </w:r>
            <w:r w:rsidRPr="00AE100E">
              <w:rPr/>
              <w:t xml:space="preserve"> 51-90% </w:t>
            </w:r>
            <w:r w:rsidRPr="00AE100E">
              <w:sym w:font="Wingdings" w:char="F06D"/>
            </w:r>
            <w:r>
              <w:rPr/>
              <w:t>&gt;</w:t>
            </w:r>
            <w:r w:rsidRPr="00AE100E">
              <w:rPr/>
              <w:t>90%</w:t>
            </w:r>
          </w:p>
        </w:tc>
      </w:tr>
      <w:tr w:rsidR="00EC5215" w:rsidTr="5E20DBE9" w14:paraId="253D9200" w14:textId="77777777">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bottom w:val="nil"/>
              <w:right w:val="single" w:color="595959" w:themeColor="text1" w:themeTint="A6" w:sz="4" w:space="0"/>
            </w:tcBorders>
            <w:tcMar/>
            <w:vAlign w:val="top"/>
          </w:tcPr>
          <w:p w:rsidR="00EC5215" w:rsidP="5E20DBE9" w:rsidRDefault="00EC5215" w14:paraId="6C2C90E0"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3</w:t>
            </w:r>
            <w:r w:rsidRPr="5E20DBE9" w:rsidR="5E20DBE9">
              <w:rPr>
                <w:rStyle w:val="IntenseEmphasis"/>
                <w:b w:val="1"/>
                <w:bCs w:val="1"/>
                <w:i w:val="0"/>
                <w:iCs w:val="0"/>
                <w:color w:val="595959" w:themeColor="text1" w:themeTint="A6" w:themeShade="FF"/>
              </w:rPr>
              <w:t>.3</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left w:val="single" w:color="595959" w:themeColor="text1" w:themeTint="A6" w:sz="4" w:space="0"/>
              <w:right w:val="single" w:color="0070C0" w:sz="4" w:space="0"/>
            </w:tcBorders>
            <w:shd w:val="clear" w:color="auto" w:fill="DAEEF3" w:themeFill="accent5" w:themeFillTint="33"/>
            <w:tcMar/>
          </w:tcPr>
          <w:p w:rsidRPr="00BD6EAE" w:rsidR="00EC5215" w:rsidP="00B176BB" w:rsidRDefault="00B176BB" w14:paraId="04BEC2A3"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5E20DBE9">
              <w:rPr/>
              <w:t>Specify index/</w:t>
            </w:r>
            <w:r w:rsidR="5E20DBE9">
              <w:rPr/>
              <w:t xml:space="preserve">fund name, provide a brief description of ESG methodology and indicate which of the following ESG incorporation </w:t>
            </w:r>
            <w:r w:rsidR="5E20DBE9">
              <w:rPr/>
              <w:t>strategies</w:t>
            </w:r>
            <w:r w:rsidR="5E20DBE9">
              <w:rPr/>
              <w:t xml:space="preserve"> you apply.</w:t>
            </w:r>
          </w:p>
        </w:tc>
      </w:tr>
      <w:tr w:rsidR="00EC5215" w:rsidTr="5E20DBE9" w14:paraId="5BF5D5CB"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right w:val="single" w:color="595959" w:themeColor="text1" w:themeTint="A6" w:sz="4" w:space="0"/>
            </w:tcBorders>
          </w:tcPr>
          <w:p w:rsidRPr="00AE100E" w:rsidR="00EC5215" w:rsidP="002E3C66" w:rsidRDefault="00EC5215" w14:paraId="4616D8F9"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960" w:type="dxa"/>
            <w:tcBorders>
              <w:top w:val="nil"/>
              <w:left w:val="single" w:color="595959" w:themeColor="text1" w:themeTint="A6" w:sz="4" w:space="0"/>
              <w:right w:val="single" w:color="D9D9D9" w:themeColor="background1" w:themeShade="D9" w:sz="4" w:space="0"/>
            </w:tcBorders>
            <w:shd w:val="clear" w:color="auto" w:fill="A6A6A6" w:themeFill="background1" w:themeFillShade="A6"/>
            <w:tcMar/>
          </w:tcPr>
          <w:p w:rsidRPr="00804354" w:rsidR="00EC5215" w:rsidP="00701FE9" w:rsidRDefault="00701FE9" w14:paraId="758EB387" w14:textId="77777777">
            <w:pPr>
              <w:spacing w:line="240" w:lineRule="auto"/>
              <w:contextualSpacing/>
              <w:cnfStyle w:val="000000100000" w:firstRow="0" w:lastRow="0" w:firstColumn="0" w:lastColumn="0" w:oddVBand="0" w:evenVBand="0" w:oddHBand="1" w:evenHBand="0" w:firstRowFirstColumn="0" w:firstRowLastColumn="0" w:lastRowFirstColumn="0" w:lastRowLastColumn="0"/>
              <w:rPr>
                <w:b/>
                <w:noProof/>
                <w:color w:val="FFFFFF" w:themeColor="background1"/>
                <w:sz w:val="18"/>
                <w:szCs w:val="18"/>
              </w:rPr>
            </w:pPr>
            <w:r>
              <w:rPr>
                <w:b/>
                <w:noProof/>
                <w:color w:val="FFFFFF" w:themeColor="background1"/>
                <w:sz w:val="18"/>
                <w:szCs w:val="18"/>
              </w:rPr>
              <w:t>Index/</w:t>
            </w:r>
            <w:r w:rsidRPr="00804354" w:rsidR="00EC5215">
              <w:rPr>
                <w:b/>
                <w:noProof/>
                <w:color w:val="FFFFFF" w:themeColor="background1"/>
                <w:sz w:val="18"/>
                <w:szCs w:val="18"/>
              </w:rPr>
              <w:t>fund name and brief descript</w:t>
            </w:r>
            <w:r>
              <w:rPr>
                <w:b/>
                <w:noProof/>
                <w:color w:val="FFFFFF" w:themeColor="background1"/>
                <w:sz w:val="18"/>
                <w:szCs w:val="18"/>
              </w:rPr>
              <w:t>i</w:t>
            </w:r>
            <w:r w:rsidRPr="00804354" w:rsidR="00EC5215">
              <w:rPr>
                <w:b/>
                <w:noProof/>
                <w:color w:val="FFFFFF" w:themeColor="background1"/>
                <w:sz w:val="18"/>
                <w:szCs w:val="18"/>
              </w:rPr>
              <w:t>on of ESG methodology</w:t>
            </w:r>
          </w:p>
        </w:tc>
        <w:tc>
          <w:tcPr>
            <w:cnfStyle w:val="000000000000" w:firstRow="0" w:lastRow="0" w:firstColumn="0" w:lastColumn="0" w:oddVBand="0" w:evenVBand="0" w:oddHBand="0" w:evenHBand="0" w:firstRowFirstColumn="0" w:firstRowLastColumn="0" w:lastRowFirstColumn="0" w:lastRowLastColumn="0"/>
            <w:tcW w:w="4120" w:type="dxa"/>
            <w:tcBorders>
              <w:top w:val="nil"/>
              <w:left w:val="single" w:color="D9D9D9" w:themeColor="background1" w:themeShade="D9" w:sz="4" w:space="0"/>
              <w:right w:val="single" w:color="0070C0" w:sz="4" w:space="0"/>
            </w:tcBorders>
            <w:shd w:val="clear" w:color="auto" w:fill="A6A6A6" w:themeFill="background1" w:themeFillShade="A6"/>
            <w:tcMar/>
          </w:tcPr>
          <w:p w:rsidRPr="00804354" w:rsidR="00EC5215" w:rsidP="5E20DBE9" w:rsidRDefault="00A46BAD" w14:paraId="7E8A3188" w14:textId="77777777" w14:noSpellErr="1">
            <w:pPr>
              <w:pStyle w:val="INDICATORTEXT"/>
              <w:spacing w:before="0" w:after="0"/>
              <w:jc w:val="center"/>
              <w:cnfStyle w:val="000000100000" w:firstRow="0" w:lastRow="0" w:firstColumn="0" w:lastColumn="0" w:oddVBand="0" w:evenVBand="0" w:oddHBand="1" w:evenHBand="0" w:firstRowFirstColumn="0" w:firstRowLastColumn="0" w:lastRowFirstColumn="0" w:lastRowLastColumn="0"/>
              <w:rPr>
                <w:b w:val="1"/>
                <w:bCs w:val="1"/>
              </w:rPr>
            </w:pPr>
            <w:r w:rsidRPr="5E20DBE9" w:rsidR="5E20DBE9">
              <w:rPr>
                <w:b w:val="1"/>
                <w:bCs w:val="1"/>
                <w:color w:val="FFFFFF" w:themeColor="background1" w:themeTint="FF" w:themeShade="FF"/>
              </w:rPr>
              <w:t xml:space="preserve">ESG incorporation </w:t>
            </w:r>
            <w:r w:rsidRPr="5E20DBE9" w:rsidR="5E20DBE9">
              <w:rPr>
                <w:b w:val="1"/>
                <w:bCs w:val="1"/>
                <w:color w:val="FFFFFF" w:themeColor="background1" w:themeTint="FF" w:themeShade="FF"/>
              </w:rPr>
              <w:t>s</w:t>
            </w:r>
            <w:r w:rsidRPr="5E20DBE9" w:rsidR="5E20DBE9">
              <w:rPr>
                <w:b w:val="1"/>
                <w:bCs w:val="1"/>
                <w:color w:val="FFFFFF" w:themeColor="background1" w:themeTint="FF" w:themeShade="FF"/>
              </w:rPr>
              <w:t>trateg</w:t>
            </w:r>
            <w:r w:rsidRPr="5E20DBE9" w:rsidR="5E20DBE9">
              <w:rPr>
                <w:b w:val="1"/>
                <w:bCs w:val="1"/>
                <w:color w:val="FFFFFF" w:themeColor="background1" w:themeTint="FF" w:themeShade="FF"/>
              </w:rPr>
              <w:t>y</w:t>
            </w:r>
          </w:p>
          <w:p w:rsidRPr="00804354" w:rsidR="00EC5215" w:rsidP="5E20DBE9" w:rsidRDefault="00EC5215" w14:paraId="169B3967" w14:textId="77777777" w14:noSpellErr="1">
            <w:pPr>
              <w:pStyle w:val="INDICATORTEXT"/>
              <w:spacing w:before="0" w:after="0"/>
              <w:jc w:val="center"/>
              <w:cnfStyle w:val="000000100000" w:firstRow="0" w:lastRow="0" w:firstColumn="0" w:lastColumn="0" w:oddVBand="0" w:evenVBand="0" w:oddHBand="1" w:evenHBand="0" w:firstRowFirstColumn="0" w:firstRowLastColumn="0" w:lastRowFirstColumn="0" w:lastRowLastColumn="0"/>
              <w:rPr>
                <w:color w:val="FFFFFF" w:themeColor="background1" w:themeTint="FF" w:themeShade="FF"/>
              </w:rPr>
            </w:pPr>
            <w:r w:rsidRPr="5E20DBE9" w:rsidR="5E20DBE9">
              <w:rPr>
                <w:color w:val="FFFFFF" w:themeColor="background1" w:themeTint="FF" w:themeShade="FF"/>
              </w:rPr>
              <w:t>(</w:t>
            </w:r>
            <w:r w:rsidRPr="5E20DBE9" w:rsidR="5E20DBE9">
              <w:rPr>
                <w:color w:val="FFFFFF" w:themeColor="background1" w:themeTint="FF" w:themeShade="FF"/>
              </w:rPr>
              <w:t>select</w:t>
            </w:r>
            <w:r w:rsidRPr="5E20DBE9" w:rsidR="5E20DBE9">
              <w:rPr>
                <w:color w:val="FFFFFF" w:themeColor="background1" w:themeTint="FF" w:themeShade="FF"/>
              </w:rPr>
              <w:t xml:space="preserve"> all that apply)</w:t>
            </w:r>
          </w:p>
        </w:tc>
      </w:tr>
      <w:tr w:rsidR="00EC5215" w:rsidTr="5E20DBE9" w14:paraId="66C44B88" w14:textId="77777777">
        <w:trPr>
          <w:trHeight w:val="56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nil"/>
              <w:right w:val="single" w:color="595959" w:themeColor="text1" w:themeTint="A6" w:sz="4" w:space="0"/>
            </w:tcBorders>
          </w:tcPr>
          <w:p w:rsidRPr="00AE100E" w:rsidR="00EC5215" w:rsidP="002E3C66" w:rsidRDefault="00EC5215" w14:paraId="0117C17D"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960" w:type="dxa"/>
            <w:tcBorders>
              <w:top w:val="nil"/>
              <w:left w:val="single" w:color="595959" w:themeColor="text1" w:themeTint="A6" w:sz="4" w:space="0"/>
              <w:right w:val="single" w:color="A6A6A6" w:themeColor="background1" w:themeShade="A6" w:sz="4" w:space="0"/>
            </w:tcBorders>
            <w:shd w:val="clear" w:color="auto" w:fill="auto"/>
            <w:tcMar/>
          </w:tcPr>
          <w:p w:rsidRPr="005822C6" w:rsidR="00EC5215" w:rsidP="002E3C66" w:rsidRDefault="00EC5215" w14:paraId="07668BBD" w14:textId="77777777">
            <w:pPr>
              <w:spacing w:line="240" w:lineRule="auto"/>
              <w:contextualSpacing/>
              <w:jc w:val="center"/>
              <w:cnfStyle w:val="000000000000" w:firstRow="0" w:lastRow="0" w:firstColumn="0" w:lastColumn="0" w:oddVBand="0" w:evenVBand="0" w:oddHBand="0" w:evenHBand="0" w:firstRowFirstColumn="0" w:firstRowLastColumn="0" w:lastRowFirstColumn="0" w:lastRowLastColumn="0"/>
              <w:rPr>
                <w:b/>
                <w:noProof/>
                <w:sz w:val="18"/>
                <w:szCs w:val="18"/>
              </w:rPr>
            </w:pPr>
          </w:p>
        </w:tc>
        <w:tc>
          <w:tcPr>
            <w:cnfStyle w:val="000000000000" w:firstRow="0" w:lastRow="0" w:firstColumn="0" w:lastColumn="0" w:oddVBand="0" w:evenVBand="0" w:oddHBand="0" w:evenHBand="0" w:firstRowFirstColumn="0" w:firstRowLastColumn="0" w:lastRowFirstColumn="0" w:lastRowLastColumn="0"/>
            <w:tcW w:w="4120" w:type="dxa"/>
            <w:tcBorders>
              <w:top w:val="nil"/>
              <w:right w:val="single" w:color="0070C0" w:sz="4" w:space="0"/>
            </w:tcBorders>
            <w:shd w:val="clear" w:color="auto" w:fill="auto"/>
            <w:tcMar/>
          </w:tcPr>
          <w:p w:rsidR="00846726" w:rsidP="002E3C66" w:rsidRDefault="00EC5215" w14:paraId="040B9567"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rsidR="001D3E98">
              <w:rPr/>
              <w:t xml:space="preserve"> </w:t>
            </w:r>
            <w:r w:rsidR="00846726">
              <w:rPr/>
              <w:t>Screening</w:t>
            </w:r>
          </w:p>
          <w:p w:rsidR="00EC5215" w:rsidP="002E3C66" w:rsidRDefault="00EC5215" w14:paraId="4B6F30D3"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rsidR="001D3E98">
              <w:rPr/>
              <w:t xml:space="preserve"> </w:t>
            </w:r>
            <w:r w:rsidR="00846726">
              <w:rPr/>
              <w:t>Thematic</w:t>
            </w:r>
          </w:p>
          <w:p w:rsidR="00846726" w:rsidP="002E3C66" w:rsidRDefault="00EC5215" w14:paraId="03B0EAC8"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rsidR="001D3E98">
              <w:rPr/>
              <w:t xml:space="preserve"> </w:t>
            </w:r>
            <w:r w:rsidR="00BB343E">
              <w:rPr/>
              <w:t>Integration of ESG factors</w:t>
            </w:r>
          </w:p>
          <w:p w:rsidR="00EC5215" w:rsidP="002E3C66" w:rsidRDefault="00EC5215" w14:paraId="352BA777"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rPr/>
              <w:t xml:space="preserve"> Other</w:t>
            </w:r>
          </w:p>
        </w:tc>
      </w:tr>
      <w:tr w:rsidR="00EC5215" w:rsidTr="5E20DBE9" w14:paraId="7C3BDFF4"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right w:val="single" w:color="595959" w:themeColor="text1" w:themeTint="A6" w:sz="4" w:space="0"/>
            </w:tcBorders>
          </w:tcPr>
          <w:p w:rsidRPr="00AE100E" w:rsidR="00EC5215" w:rsidP="002E3C66" w:rsidRDefault="00EC5215" w14:paraId="13928F4E"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960" w:type="dxa"/>
            <w:tcBorders>
              <w:top w:val="single" w:color="A6A6A6" w:themeColor="background1" w:themeShade="A6" w:sz="4" w:space="0"/>
              <w:left w:val="single" w:color="595959" w:themeColor="text1" w:themeTint="A6" w:sz="4" w:space="0"/>
              <w:bottom w:val="single" w:color="A6A6A6" w:themeColor="background1" w:themeShade="A6" w:sz="4" w:space="0"/>
              <w:right w:val="single" w:color="A6A6A6" w:themeColor="background1" w:themeShade="A6" w:sz="4" w:space="0"/>
            </w:tcBorders>
            <w:shd w:val="clear" w:color="auto" w:fill="auto"/>
            <w:tcMar/>
          </w:tcPr>
          <w:p w:rsidRPr="005822C6" w:rsidR="00EC5215" w:rsidP="002E3C66" w:rsidRDefault="00EC5215" w14:paraId="78905037" w14:textId="77777777">
            <w:pPr>
              <w:spacing w:line="240" w:lineRule="auto"/>
              <w:contextualSpacing/>
              <w:jc w:val="center"/>
              <w:cnfStyle w:val="000000100000" w:firstRow="0" w:lastRow="0" w:firstColumn="0" w:lastColumn="0" w:oddVBand="0" w:evenVBand="0" w:oddHBand="1" w:evenHBand="0" w:firstRowFirstColumn="0" w:firstRowLastColumn="0" w:lastRowFirstColumn="0" w:lastRowLastColumn="0"/>
              <w:rPr>
                <w:b/>
                <w:noProof/>
                <w:sz w:val="18"/>
                <w:szCs w:val="18"/>
              </w:rPr>
            </w:pPr>
          </w:p>
        </w:tc>
        <w:tc>
          <w:tcPr>
            <w:cnfStyle w:val="000000000000" w:firstRow="0" w:lastRow="0" w:firstColumn="0" w:lastColumn="0" w:oddVBand="0" w:evenVBand="0" w:oddHBand="0" w:evenHBand="0" w:firstRowFirstColumn="0" w:firstRowLastColumn="0" w:lastRowFirstColumn="0" w:lastRowLastColumn="0"/>
            <w:tcW w:w="4120" w:type="dxa"/>
            <w:tcBorders>
              <w:top w:val="single" w:color="A6A6A6" w:themeColor="background1" w:themeShade="A6" w:sz="4" w:space="0"/>
              <w:bottom w:val="single" w:color="A6A6A6" w:themeColor="background1" w:themeShade="A6" w:sz="4" w:space="0"/>
              <w:right w:val="single" w:color="0070C0" w:sz="4" w:space="0"/>
            </w:tcBorders>
            <w:shd w:val="clear" w:color="auto" w:fill="auto"/>
            <w:tcMar/>
          </w:tcPr>
          <w:p w:rsidR="00EC5215" w:rsidP="002E3C66" w:rsidRDefault="00846726" w14:paraId="5362469D"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[same as above]</w:t>
            </w:r>
          </w:p>
        </w:tc>
      </w:tr>
      <w:tr w:rsidR="00EC5215" w:rsidTr="5E20DBE9" w14:paraId="2D30F7A3"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nil"/>
              <w:right w:val="single" w:color="595959" w:themeColor="text1" w:themeTint="A6" w:sz="4" w:space="0"/>
            </w:tcBorders>
          </w:tcPr>
          <w:p w:rsidRPr="00AE100E" w:rsidR="00EC5215" w:rsidP="002E3C66" w:rsidRDefault="00EC5215" w14:paraId="200B9B90"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960" w:type="dxa"/>
            <w:tcBorders>
              <w:top w:val="single" w:color="A6A6A6" w:themeColor="background1" w:themeShade="A6" w:sz="4" w:space="0"/>
              <w:left w:val="single" w:color="595959" w:themeColor="text1" w:themeTint="A6" w:sz="4" w:space="0"/>
              <w:bottom w:val="single" w:color="A6A6A6" w:themeColor="background1" w:themeShade="A6" w:sz="4" w:space="0"/>
              <w:right w:val="single" w:color="A6A6A6" w:themeColor="background1" w:themeShade="A6" w:sz="4" w:space="0"/>
            </w:tcBorders>
            <w:shd w:val="clear" w:color="auto" w:fill="auto"/>
            <w:tcMar/>
          </w:tcPr>
          <w:p w:rsidRPr="005822C6" w:rsidR="00EC5215" w:rsidP="002E3C66" w:rsidRDefault="00EC5215" w14:paraId="785BA9F7" w14:textId="77777777">
            <w:pPr>
              <w:spacing w:line="240" w:lineRule="auto"/>
              <w:contextualSpacing/>
              <w:jc w:val="center"/>
              <w:cnfStyle w:val="000000000000" w:firstRow="0" w:lastRow="0" w:firstColumn="0" w:lastColumn="0" w:oddVBand="0" w:evenVBand="0" w:oddHBand="0" w:evenHBand="0" w:firstRowFirstColumn="0" w:firstRowLastColumn="0" w:lastRowFirstColumn="0" w:lastRowLastColumn="0"/>
              <w:rPr>
                <w:b/>
                <w:noProof/>
                <w:sz w:val="18"/>
                <w:szCs w:val="18"/>
              </w:rPr>
            </w:pPr>
          </w:p>
        </w:tc>
        <w:tc>
          <w:tcPr>
            <w:cnfStyle w:val="000000000000" w:firstRow="0" w:lastRow="0" w:firstColumn="0" w:lastColumn="0" w:oddVBand="0" w:evenVBand="0" w:oddHBand="0" w:evenHBand="0" w:firstRowFirstColumn="0" w:firstRowLastColumn="0" w:lastRowFirstColumn="0" w:lastRowLastColumn="0"/>
            <w:tcW w:w="4120" w:type="dxa"/>
            <w:tcBorders>
              <w:top w:val="single" w:color="A6A6A6" w:themeColor="background1" w:themeShade="A6" w:sz="4" w:space="0"/>
              <w:bottom w:val="single" w:color="A6A6A6" w:themeColor="background1" w:themeShade="A6" w:sz="4" w:space="0"/>
              <w:right w:val="single" w:color="0070C0" w:sz="4" w:space="0"/>
            </w:tcBorders>
            <w:shd w:val="clear" w:color="auto" w:fill="auto"/>
            <w:tcMar/>
          </w:tcPr>
          <w:p w:rsidRPr="005B4C52" w:rsidR="00EC5215" w:rsidP="002E3C66" w:rsidRDefault="00846726" w14:paraId="6F9473F2"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5E20DBE9">
              <w:rPr/>
              <w:t>[same as above]</w:t>
            </w:r>
          </w:p>
        </w:tc>
      </w:tr>
      <w:tr w:rsidR="00EC5215" w:rsidTr="5E20DBE9" w14:paraId="4B890874"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right w:val="single" w:color="595959" w:themeColor="text1" w:themeTint="A6" w:sz="4" w:space="0"/>
            </w:tcBorders>
          </w:tcPr>
          <w:p w:rsidRPr="00AE100E" w:rsidR="00EC5215" w:rsidP="002E3C66" w:rsidRDefault="00EC5215" w14:paraId="4A98F145"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960" w:type="dxa"/>
            <w:tcBorders>
              <w:top w:val="single" w:color="A6A6A6" w:themeColor="background1" w:themeShade="A6" w:sz="4" w:space="0"/>
              <w:left w:val="single" w:color="595959" w:themeColor="text1" w:themeTint="A6" w:sz="4" w:space="0"/>
              <w:bottom w:val="single" w:color="A6A6A6" w:themeColor="background1" w:themeShade="A6" w:sz="4" w:space="0"/>
              <w:right w:val="single" w:color="A6A6A6" w:themeColor="background1" w:themeShade="A6" w:sz="4" w:space="0"/>
            </w:tcBorders>
            <w:shd w:val="clear" w:color="auto" w:fill="auto"/>
            <w:tcMar/>
          </w:tcPr>
          <w:p w:rsidRPr="005822C6" w:rsidR="00EC5215" w:rsidP="002E3C66" w:rsidRDefault="00EC5215" w14:paraId="686CC1BA" w14:textId="77777777">
            <w:pPr>
              <w:spacing w:line="240" w:lineRule="auto"/>
              <w:contextualSpacing/>
              <w:jc w:val="center"/>
              <w:cnfStyle w:val="000000100000" w:firstRow="0" w:lastRow="0" w:firstColumn="0" w:lastColumn="0" w:oddVBand="0" w:evenVBand="0" w:oddHBand="1" w:evenHBand="0" w:firstRowFirstColumn="0" w:firstRowLastColumn="0" w:lastRowFirstColumn="0" w:lastRowLastColumn="0"/>
              <w:rPr>
                <w:b/>
                <w:noProof/>
                <w:sz w:val="18"/>
                <w:szCs w:val="18"/>
              </w:rPr>
            </w:pPr>
          </w:p>
        </w:tc>
        <w:tc>
          <w:tcPr>
            <w:cnfStyle w:val="000000000000" w:firstRow="0" w:lastRow="0" w:firstColumn="0" w:lastColumn="0" w:oddVBand="0" w:evenVBand="0" w:oddHBand="0" w:evenHBand="0" w:firstRowFirstColumn="0" w:firstRowLastColumn="0" w:lastRowFirstColumn="0" w:lastRowLastColumn="0"/>
            <w:tcW w:w="4120" w:type="dxa"/>
            <w:tcBorders>
              <w:top w:val="single" w:color="A6A6A6" w:themeColor="background1" w:themeShade="A6" w:sz="4" w:space="0"/>
              <w:bottom w:val="single" w:color="A6A6A6" w:themeColor="background1" w:themeShade="A6" w:sz="4" w:space="0"/>
              <w:right w:val="single" w:color="0070C0" w:sz="4" w:space="0"/>
            </w:tcBorders>
            <w:shd w:val="clear" w:color="auto" w:fill="auto"/>
            <w:tcMar/>
          </w:tcPr>
          <w:p w:rsidRPr="005B4C52" w:rsidR="00EC5215" w:rsidP="002E3C66" w:rsidRDefault="00846726" w14:paraId="2F50D85C"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[same as above]</w:t>
            </w:r>
          </w:p>
        </w:tc>
      </w:tr>
      <w:tr w:rsidR="00EC5215" w:rsidTr="5E20DBE9" w14:paraId="47685BC7"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nil"/>
              <w:right w:val="single" w:color="595959" w:themeColor="text1" w:themeTint="A6" w:sz="4" w:space="0"/>
            </w:tcBorders>
          </w:tcPr>
          <w:p w:rsidRPr="00AE100E" w:rsidR="00EC5215" w:rsidP="002E3C66" w:rsidRDefault="00EC5215" w14:paraId="63162B78"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3960" w:type="dxa"/>
            <w:tcBorders>
              <w:top w:val="single" w:color="A6A6A6" w:themeColor="background1" w:themeShade="A6" w:sz="4" w:space="0"/>
              <w:left w:val="single" w:color="595959" w:themeColor="text1" w:themeTint="A6" w:sz="4" w:space="0"/>
              <w:bottom w:val="single" w:color="0070C0" w:sz="4" w:space="0"/>
              <w:right w:val="single" w:color="A6A6A6" w:themeColor="background1" w:themeShade="A6" w:sz="4" w:space="0"/>
            </w:tcBorders>
            <w:shd w:val="clear" w:color="auto" w:fill="auto"/>
            <w:tcMar/>
          </w:tcPr>
          <w:p w:rsidRPr="005822C6" w:rsidR="00EC5215" w:rsidP="002E3C66" w:rsidRDefault="00EC5215" w14:paraId="648E98EC" w14:textId="77777777">
            <w:pPr>
              <w:spacing w:line="240" w:lineRule="auto"/>
              <w:contextualSpacing/>
              <w:jc w:val="center"/>
              <w:cnfStyle w:val="000000000000" w:firstRow="0" w:lastRow="0" w:firstColumn="0" w:lastColumn="0" w:oddVBand="0" w:evenVBand="0" w:oddHBand="0" w:evenHBand="0" w:firstRowFirstColumn="0" w:firstRowLastColumn="0" w:lastRowFirstColumn="0" w:lastRowLastColumn="0"/>
              <w:rPr>
                <w:b/>
                <w:noProof/>
                <w:sz w:val="18"/>
                <w:szCs w:val="18"/>
              </w:rPr>
            </w:pPr>
          </w:p>
        </w:tc>
        <w:tc>
          <w:tcPr>
            <w:cnfStyle w:val="000000000000" w:firstRow="0" w:lastRow="0" w:firstColumn="0" w:lastColumn="0" w:oddVBand="0" w:evenVBand="0" w:oddHBand="0" w:evenHBand="0" w:firstRowFirstColumn="0" w:firstRowLastColumn="0" w:lastRowFirstColumn="0" w:lastRowLastColumn="0"/>
            <w:tcW w:w="4120" w:type="dxa"/>
            <w:tcBorders>
              <w:top w:val="single" w:color="A6A6A6" w:themeColor="background1" w:themeShade="A6" w:sz="4" w:space="0"/>
              <w:bottom w:val="single" w:color="0070C0" w:sz="4" w:space="0"/>
              <w:right w:val="single" w:color="0070C0" w:sz="4" w:space="0"/>
            </w:tcBorders>
            <w:shd w:val="clear" w:color="auto" w:fill="auto"/>
            <w:tcMar/>
          </w:tcPr>
          <w:p w:rsidRPr="005B4C52" w:rsidR="00EC5215" w:rsidP="002E3C66" w:rsidRDefault="00846726" w14:paraId="4D8D7904"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5E20DBE9">
              <w:rPr/>
              <w:t>[same as above]</w:t>
            </w:r>
          </w:p>
        </w:tc>
      </w:tr>
      <w:tr w:rsidR="00EC5215" w:rsidTr="5E20DBE9" w14:paraId="527B224E"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right w:val="single" w:color="595959" w:themeColor="text1" w:themeTint="A6" w:sz="4" w:space="0"/>
            </w:tcBorders>
            <w:tcMar/>
            <w:vAlign w:val="top"/>
          </w:tcPr>
          <w:p w:rsidRPr="00AE100E" w:rsidR="00EC5215" w:rsidP="5E20DBE9" w:rsidRDefault="00EC5215" w14:paraId="0995CC85"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3</w:t>
            </w:r>
            <w:r w:rsidRPr="5E20DBE9" w:rsidR="5E20DBE9">
              <w:rPr>
                <w:rStyle w:val="IntenseEmphasis"/>
                <w:b w:val="1"/>
                <w:bCs w:val="1"/>
                <w:i w:val="0"/>
                <w:iCs w:val="0"/>
                <w:color w:val="595959" w:themeColor="text1" w:themeTint="A6" w:themeShade="FF"/>
              </w:rPr>
              <w:t>.4</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left w:val="single" w:color="595959" w:themeColor="text1" w:themeTint="A6" w:sz="4" w:space="0"/>
              <w:right w:val="single" w:color="0070C0" w:sz="4" w:space="0"/>
            </w:tcBorders>
            <w:shd w:val="clear" w:color="auto" w:fill="DAEEF3" w:themeFill="accent5" w:themeFillTint="33"/>
            <w:tcMar/>
          </w:tcPr>
          <w:p w:rsidR="00EC5215" w:rsidP="002E3C66" w:rsidRDefault="00EC5215" w14:paraId="52D3BB05"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Additional information</w:t>
            </w:r>
          </w:p>
          <w:p w:rsidRPr="005B4C52" w:rsidR="00EC5215" w:rsidP="002E3C66" w:rsidRDefault="00EC5215" w14:paraId="1FBA8B35"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5E20DBE9">
              <w:rPr>
                <w:caps/>
                <w:color w:val="0082C8"/>
              </w:rPr>
              <w:t>[Optional]</w:t>
            </w:r>
          </w:p>
        </w:tc>
      </w:tr>
      <w:tr w:rsidR="00EC5215" w:rsidTr="5E20DBE9" w14:paraId="1EF61267"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right w:val="single" w:color="595959" w:themeColor="text1" w:themeTint="A6" w:sz="4" w:space="0"/>
            </w:tcBorders>
          </w:tcPr>
          <w:p w:rsidR="00EC5215" w:rsidP="002E3C66" w:rsidRDefault="00EC5215" w14:paraId="58DFF110"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left w:val="single" w:color="595959" w:themeColor="text1" w:themeTint="A6" w:sz="4" w:space="0"/>
              <w:bottom w:val="single" w:color="0070C0" w:sz="4" w:space="0"/>
              <w:right w:val="single" w:color="0070C0" w:sz="4" w:space="0"/>
            </w:tcBorders>
            <w:shd w:val="clear" w:color="auto" w:fill="auto"/>
            <w:tcMar/>
          </w:tcPr>
          <w:p w:rsidR="00EC5215" w:rsidP="002E3C66" w:rsidRDefault="00EC5215" w14:paraId="222FCDC7"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165612" w:rsidP="00AD6A2D" w:rsidRDefault="00165612" w14:paraId="612CBB5A" w14:textId="77777777">
      <w:pPr>
        <w:pStyle w:val="INDICATORNUMBER"/>
        <w:spacing w:after="0"/>
      </w:pPr>
    </w:p>
    <w:p w:rsidR="00165612" w:rsidRDefault="00165612" w14:paraId="0C1C65E8" w14:textId="77777777">
      <w:pPr>
        <w:widowControl/>
        <w:autoSpaceDE/>
        <w:autoSpaceDN/>
        <w:adjustRightInd/>
        <w:spacing w:before="0" w:after="0" w:line="240" w:lineRule="auto"/>
        <w:rPr>
          <w:rFonts w:eastAsia="Times New Roman"/>
          <w:b/>
          <w:color w:val="595959"/>
          <w:sz w:val="18"/>
          <w:szCs w:val="18"/>
        </w:rPr>
      </w:pPr>
      <w:r>
        <w:br w:type="page"/>
      </w:r>
    </w:p>
    <w:p w:rsidR="00846726" w:rsidP="00AD6A2D" w:rsidRDefault="00846726" w14:paraId="387E3293" w14:textId="77777777">
      <w:pPr>
        <w:pStyle w:val="INDICATORNUMBER"/>
        <w:spacing w:after="0"/>
      </w:pPr>
    </w:p>
    <w:tbl>
      <w:tblPr>
        <w:tblStyle w:val="SubSubSectionMISCTableMANDATORY"/>
        <w:tblW w:w="9209" w:type="dxa"/>
        <w:tblInd w:w="5" w:type="dxa"/>
        <w:tblLook w:val="06A0" w:firstRow="1" w:lastRow="0" w:firstColumn="1" w:lastColumn="0" w:noHBand="1" w:noVBand="1"/>
      </w:tblPr>
      <w:tblGrid>
        <w:gridCol w:w="1134"/>
        <w:gridCol w:w="8075"/>
      </w:tblGrid>
      <w:tr w:rsidR="00B332FE" w:rsidTr="5E20DBE9" w14:paraId="606EA1F3"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Mar/>
          </w:tcPr>
          <w:p w:rsidRPr="00DC20FA" w:rsidR="00B332FE" w:rsidP="5E20DBE9" w:rsidRDefault="00B332FE" w14:paraId="5C66FB35"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b w:val="0"/>
                <w:bCs w:val="0"/>
                <w:i w:val="0"/>
                <w:iCs w:val="0"/>
                <w:color w:val="FFFFFF" w:themeColor="background1" w:themeTint="FF" w:themeShade="FF"/>
              </w:rPr>
              <w:t>LEI 1</w:t>
            </w:r>
            <w:r w:rsidRPr="5E20DBE9" w:rsidR="5E20DBE9">
              <w:rPr>
                <w:rStyle w:val="IntenseEmphasis"/>
                <w:b w:val="0"/>
                <w:bCs w:val="0"/>
                <w:i w:val="0"/>
                <w:iCs w:val="0"/>
                <w:color w:val="FFFFFF" w:themeColor="background1" w:themeTint="FF" w:themeShade="FF"/>
              </w:rPr>
              <w:t>3</w:t>
            </w:r>
          </w:p>
        </w:tc>
        <w:tc>
          <w:tcPr>
            <w:cnfStyle w:val="000000000000" w:firstRow="0" w:lastRow="0" w:firstColumn="0" w:lastColumn="0" w:oddVBand="0" w:evenVBand="0" w:oddHBand="0" w:evenHBand="0" w:firstRowFirstColumn="0" w:firstRowLastColumn="0" w:lastRowFirstColumn="0" w:lastRowLastColumn="0"/>
            <w:tcW w:w="8075" w:type="dxa"/>
            <w:tcMar/>
          </w:tcPr>
          <w:p w:rsidRPr="00DC20FA" w:rsidR="00B332FE" w:rsidP="5E20DBE9" w:rsidRDefault="00B332FE" w14:paraId="75BFF6DE"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b w:val="1"/>
                <w:bCs w:val="1"/>
                <w:i w:val="0"/>
                <w:iCs w:val="0"/>
                <w:color w:val="FFFFFF" w:themeColor="background1" w:themeTint="FF" w:themeShade="FF"/>
              </w:rPr>
              <w:t>EXPLANATORY NOTES</w:t>
            </w:r>
          </w:p>
        </w:tc>
      </w:tr>
      <w:tr w:rsidRPr="00D5451C" w:rsidR="0083107A" w:rsidTr="5E20DBE9" w14:paraId="5FF16150"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Mar/>
          </w:tcPr>
          <w:p w:rsidR="0083107A" w:rsidP="5E20DBE9" w:rsidRDefault="0083107A" w14:paraId="0F47D87F" w14:textId="77777777" w14:noSpellErr="1">
            <w:pPr>
              <w:pStyle w:val="INDICATORTEXT"/>
              <w:jc w:val="both"/>
              <w:rPr>
                <w:b w:val="1"/>
                <w:bCs w:val="1"/>
              </w:rPr>
            </w:pPr>
            <w:r w:rsidRPr="5E20DBE9" w:rsidR="5E20DBE9">
              <w:rPr>
                <w:b w:val="1"/>
                <w:bCs w:val="1"/>
              </w:rPr>
              <w:t>LEI 1</w:t>
            </w:r>
            <w:r w:rsidRPr="5E20DBE9" w:rsidR="5E20DBE9">
              <w:rPr>
                <w:b w:val="1"/>
                <w:bCs w:val="1"/>
              </w:rPr>
              <w:t>3</w:t>
            </w:r>
            <w:r w:rsidRPr="5E20DBE9" w:rsidR="5E20DBE9">
              <w:rPr>
                <w:b w:val="1"/>
                <w:bCs w:val="1"/>
              </w:rPr>
              <w:t>.3</w:t>
            </w:r>
          </w:p>
        </w:tc>
        <w:tc>
          <w:tcPr>
            <w:cnfStyle w:val="000000000000" w:firstRow="0" w:lastRow="0" w:firstColumn="0" w:lastColumn="0" w:oddVBand="0" w:evenVBand="0" w:oddHBand="0" w:evenHBand="0" w:firstRowFirstColumn="0" w:firstRowLastColumn="0" w:lastRowFirstColumn="0" w:lastRowLastColumn="0"/>
            <w:tcW w:w="8075" w:type="dxa"/>
            <w:tcBorders>
              <w:top w:val="single" w:color="A6A6A6" w:themeColor="background1" w:themeShade="A6" w:sz="4" w:space="0"/>
              <w:bottom w:val="single" w:color="A6A6A6" w:themeColor="background1" w:themeShade="A6" w:sz="4" w:space="0"/>
            </w:tcBorders>
            <w:tcMar/>
          </w:tcPr>
          <w:p w:rsidR="0083107A" w:rsidP="5E20DBE9" w:rsidRDefault="0083107A" w14:paraId="52494538" w14:textId="0E25B103" w14:noSpellErr="1">
            <w:pPr>
              <w:pStyle w:val="INDICATORTEXT"/>
              <w:jc w:val="both"/>
              <w:cnfStyle w:val="000000000000" w:firstRow="0" w:lastRow="0" w:firstColumn="0" w:lastColumn="0" w:oddVBand="0" w:evenVBand="0" w:oddHBand="0" w:evenHBand="0" w:firstRowFirstColumn="0" w:firstRowLastColumn="0" w:lastRowFirstColumn="0" w:lastRowLastColumn="0"/>
              <w:rPr>
                <w:b w:val="1"/>
                <w:bCs w:val="1"/>
              </w:rPr>
            </w:pPr>
            <w:r w:rsidR="5E20DBE9">
              <w:rPr/>
              <w:t>For definitions of passive and active management</w:t>
            </w:r>
            <w:r w:rsidR="5E20DBE9">
              <w:rPr/>
              <w:t xml:space="preserve">, please refer to the preface of this document or the </w:t>
            </w:r>
            <w:hyperlink r:id="R166ae2410f944190">
              <w:r w:rsidRPr="5E20DBE9" w:rsidR="5E20DBE9">
                <w:rPr>
                  <w:rStyle w:val="Hyperlink"/>
                  <w:rFonts w:ascii="Arial" w:hAnsi="Arial" w:eastAsia="Arial" w:cs="Arial"/>
                </w:rPr>
                <w:t>Main Definitions</w:t>
              </w:r>
            </w:hyperlink>
            <w:r w:rsidRPr="5E20DBE9" w:rsidR="5E20DBE9">
              <w:rPr>
                <w:rStyle w:val="Hyperlink"/>
                <w:rFonts w:ascii="Arial" w:hAnsi="Arial" w:eastAsia="Arial" w:cs="Arial"/>
              </w:rPr>
              <w:t xml:space="preserve"> </w:t>
            </w:r>
            <w:r w:rsidR="5E20DBE9">
              <w:rPr/>
              <w:t xml:space="preserve">document. For definitions of ESG incorporation in passively managed funds, </w:t>
            </w:r>
            <w:r w:rsidR="5E20DBE9">
              <w:rPr/>
              <w:t xml:space="preserve">please refer to the </w:t>
            </w:r>
            <w:hyperlink r:id="Rced62943784d4b5f">
              <w:r w:rsidRPr="5E20DBE9" w:rsidR="5E20DBE9">
                <w:rPr>
                  <w:rStyle w:val="Hyperlink"/>
                  <w:rFonts w:ascii="Arial" w:hAnsi="Arial" w:eastAsia="Arial" w:cs="Arial"/>
                </w:rPr>
                <w:t xml:space="preserve">Main </w:t>
              </w:r>
              <w:r w:rsidRPr="5E20DBE9" w:rsidR="5E20DBE9">
                <w:rPr>
                  <w:rStyle w:val="Hyperlink"/>
                  <w:rFonts w:ascii="Arial" w:hAnsi="Arial" w:eastAsia="Arial" w:cs="Arial"/>
                </w:rPr>
                <w:t>D</w:t>
              </w:r>
              <w:r w:rsidRPr="5E20DBE9" w:rsidR="5E20DBE9">
                <w:rPr>
                  <w:rStyle w:val="Hyperlink"/>
                  <w:rFonts w:ascii="Arial" w:hAnsi="Arial" w:eastAsia="Arial" w:cs="Arial"/>
                </w:rPr>
                <w:t>efinitions</w:t>
              </w:r>
            </w:hyperlink>
            <w:r w:rsidR="5E20DBE9">
              <w:rPr/>
              <w:t xml:space="preserve"> document</w:t>
            </w:r>
            <w:r w:rsidR="5E20DBE9">
              <w:rPr/>
              <w:t xml:space="preserve">. </w:t>
            </w:r>
          </w:p>
        </w:tc>
      </w:tr>
      <w:tr w:rsidRPr="00D5451C" w:rsidR="00B332FE" w:rsidTr="5E20DBE9" w14:paraId="0F628552"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themeColor="background1" w:themeShade="A6" w:sz="4" w:space="0"/>
              <w:bottom w:val="single" w:color="A6A6A6" w:themeColor="background1" w:themeShade="A6" w:sz="4" w:space="0"/>
            </w:tcBorders>
            <w:tcMar/>
          </w:tcPr>
          <w:p w:rsidRPr="00EF3BED" w:rsidR="00B332FE" w:rsidP="5E20DBE9" w:rsidRDefault="00B332FE" w14:paraId="4A2F3073" w14:textId="77777777" w14:noSpellErr="1">
            <w:pPr>
              <w:pStyle w:val="INDICATORTEXT"/>
              <w:jc w:val="both"/>
              <w:rPr>
                <w:b w:val="1"/>
                <w:bCs w:val="1"/>
              </w:rPr>
            </w:pPr>
            <w:r w:rsidRPr="5E20DBE9" w:rsidR="5E20DBE9">
              <w:rPr>
                <w:b w:val="1"/>
                <w:bCs w:val="1"/>
              </w:rPr>
              <w:t>LOGIC</w:t>
            </w:r>
          </w:p>
        </w:tc>
      </w:tr>
      <w:tr w:rsidRPr="00D5451C" w:rsidR="00B332FE" w:rsidTr="5E20DBE9" w14:paraId="1FC5740F"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0070C0" w:sz="4" w:space="0"/>
            </w:tcBorders>
            <w:tcMar/>
          </w:tcPr>
          <w:p w:rsidRPr="0061761B" w:rsidR="00B332FE" w:rsidP="5E20DBE9" w:rsidRDefault="00B332FE" w14:paraId="51A15096" w14:textId="77777777" w14:noSpellErr="1">
            <w:pPr>
              <w:pStyle w:val="INDICATORNUMBER"/>
              <w:rPr>
                <w:rFonts w:ascii="Calibri,Times New Roman,Wingdings" w:hAnsi="Calibri,Times New Roman,Wingdings" w:eastAsia="Calibri,Times New Roman,Wingdings" w:cs="Calibri,Times New Roman,Wingdings"/>
                <w:b w:val="0"/>
                <w:bCs w:val="0"/>
                <w:i w:val="1"/>
                <w:iCs w:val="1"/>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3</w:t>
            </w:r>
          </w:p>
        </w:tc>
        <w:tc>
          <w:tcPr>
            <w:cnfStyle w:val="000000000000" w:firstRow="0" w:lastRow="0" w:firstColumn="0" w:lastColumn="0" w:oddVBand="0" w:evenVBand="0" w:oddHBand="0" w:evenHBand="0" w:firstRowFirstColumn="0" w:firstRowLastColumn="0" w:lastRowFirstColumn="0" w:lastRowLastColumn="0"/>
            <w:tcW w:w="8075" w:type="dxa"/>
            <w:tcBorders>
              <w:top w:val="single" w:color="A6A6A6" w:themeColor="background1" w:themeShade="A6" w:sz="4" w:space="0"/>
              <w:bottom w:val="single" w:color="0070C0" w:sz="4" w:space="0"/>
            </w:tcBorders>
            <w:tcMar/>
          </w:tcPr>
          <w:p w:rsidR="003A601C" w:rsidP="003A601C" w:rsidRDefault="003A601C" w14:paraId="349D745E"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This indicator is applicable if you reported a passive strategy in relation</w:t>
            </w:r>
            <w:r w:rsidR="5E20DBE9">
              <w:rPr/>
              <w:t>ship</w:t>
            </w:r>
            <w:r w:rsidR="5E20DBE9">
              <w:rPr/>
              <w:t xml:space="preserve"> to listed equity investments in [01.1]. You will only be required to report on listed equity investments that are relevant to your responses in [01.1]. </w:t>
            </w:r>
          </w:p>
          <w:p w:rsidR="00B332FE" w:rsidP="00B332FE" w:rsidRDefault="00B332FE" w14:paraId="178606E1"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 xml:space="preserve">Within </w:t>
            </w:r>
            <w:r w:rsidR="5E20DBE9">
              <w:rPr/>
              <w:t>this indicator, i</w:t>
            </w:r>
            <w:r w:rsidR="5E20DBE9">
              <w:rPr/>
              <w:t xml:space="preserve">f ‘Yes’ is reported in </w:t>
            </w:r>
            <w:r w:rsidR="5E20DBE9">
              <w:rPr/>
              <w:t>[</w:t>
            </w:r>
            <w:r w:rsidR="5E20DBE9">
              <w:rPr/>
              <w:t>1</w:t>
            </w:r>
            <w:r w:rsidR="5E20DBE9">
              <w:rPr/>
              <w:t>3</w:t>
            </w:r>
            <w:r w:rsidR="5E20DBE9">
              <w:rPr/>
              <w:t>.1</w:t>
            </w:r>
            <w:r w:rsidR="5E20DBE9">
              <w:rPr/>
              <w:t xml:space="preserve">], </w:t>
            </w:r>
            <w:r w:rsidR="5E20DBE9">
              <w:rPr/>
              <w:t>[</w:t>
            </w:r>
            <w:r w:rsidR="5E20DBE9">
              <w:rPr/>
              <w:t>1</w:t>
            </w:r>
            <w:r w:rsidR="5E20DBE9">
              <w:rPr/>
              <w:t>3</w:t>
            </w:r>
            <w:r w:rsidR="5E20DBE9">
              <w:rPr/>
              <w:t>.2</w:t>
            </w:r>
            <w:r w:rsidR="5E20DBE9">
              <w:rPr/>
              <w:t>]</w:t>
            </w:r>
            <w:r w:rsidR="5E20DBE9">
              <w:rPr/>
              <w:t xml:space="preserve"> and </w:t>
            </w:r>
            <w:r w:rsidR="5E20DBE9">
              <w:rPr/>
              <w:t>[</w:t>
            </w:r>
            <w:r w:rsidR="5E20DBE9">
              <w:rPr/>
              <w:t>1</w:t>
            </w:r>
            <w:r w:rsidR="5E20DBE9">
              <w:rPr/>
              <w:t>3</w:t>
            </w:r>
            <w:r w:rsidR="5E20DBE9">
              <w:rPr/>
              <w:t>.3</w:t>
            </w:r>
            <w:r w:rsidR="5E20DBE9">
              <w:rPr/>
              <w:t>]</w:t>
            </w:r>
            <w:r w:rsidR="5E20DBE9">
              <w:rPr/>
              <w:t xml:space="preserve"> will be applicable</w:t>
            </w:r>
            <w:r w:rsidR="5E20DBE9">
              <w:rPr/>
              <w:t>.</w:t>
            </w:r>
          </w:p>
          <w:p w:rsidR="003A601C" w:rsidP="003A601C" w:rsidRDefault="00CE4170" w14:paraId="0BC29938"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w:t>
            </w:r>
            <w:r w:rsidR="5E20DBE9">
              <w:rPr/>
              <w:t>1</w:t>
            </w:r>
            <w:r w:rsidR="5E20DBE9">
              <w:rPr/>
              <w:t>3</w:t>
            </w:r>
            <w:r w:rsidR="5E20DBE9">
              <w:rPr/>
              <w:t>.4</w:t>
            </w:r>
            <w:r w:rsidR="5E20DBE9">
              <w:rPr/>
              <w:t>]</w:t>
            </w:r>
            <w:r w:rsidR="5E20DBE9">
              <w:rPr/>
              <w:t xml:space="preserve"> will </w:t>
            </w:r>
            <w:r w:rsidR="5E20DBE9">
              <w:rPr/>
              <w:t xml:space="preserve">always </w:t>
            </w:r>
            <w:r w:rsidR="5E20DBE9">
              <w:rPr/>
              <w:t>be applicable</w:t>
            </w:r>
            <w:r w:rsidR="5E20DBE9">
              <w:rPr/>
              <w:t>.</w:t>
            </w:r>
          </w:p>
          <w:p w:rsidRPr="00EB366C" w:rsidR="00A904D0" w:rsidP="00E909C4" w:rsidRDefault="00A904D0" w14:paraId="437CA4A7"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Indicators [1</w:t>
            </w:r>
            <w:r w:rsidR="5E20DBE9">
              <w:rPr/>
              <w:t>4</w:t>
            </w:r>
            <w:r w:rsidR="5E20DBE9">
              <w:rPr/>
              <w:t>-1</w:t>
            </w:r>
            <w:r w:rsidR="5E20DBE9">
              <w:rPr/>
              <w:t>6</w:t>
            </w:r>
            <w:r w:rsidR="5E20DBE9">
              <w:rPr/>
              <w:t>] will be applicable if ‘Yes’ is reported in [</w:t>
            </w:r>
            <w:r w:rsidR="5E20DBE9">
              <w:rPr/>
              <w:t>13</w:t>
            </w:r>
            <w:r w:rsidR="5E20DBE9">
              <w:rPr/>
              <w:t xml:space="preserve">.1]. </w:t>
            </w:r>
          </w:p>
        </w:tc>
      </w:tr>
    </w:tbl>
    <w:p w:rsidR="00DE662B" w:rsidRDefault="00DE662B" w14:paraId="750231AC" w14:textId="77777777">
      <w:pPr>
        <w:widowControl/>
        <w:autoSpaceDE/>
        <w:autoSpaceDN/>
        <w:adjustRightInd/>
        <w:spacing w:before="0" w:after="0" w:line="240" w:lineRule="auto"/>
      </w:pPr>
    </w:p>
    <w:p w:rsidR="00DE662B" w:rsidP="00DE662B" w:rsidRDefault="00DE662B" w14:paraId="70388599" w14:textId="77777777"/>
    <w:p w:rsidRPr="00DE662B" w:rsidR="00DE662B" w:rsidP="00DE662B" w:rsidRDefault="00DE662B" w14:paraId="436A30FF" w14:textId="77777777">
      <w:pPr>
        <w:sectPr w:rsidRPr="00DE662B" w:rsidR="00DE662B" w:rsidSect="009175D1">
          <w:headerReference w:type="default" r:id="rId44"/>
          <w:headerReference w:type="first" r:id="rId45"/>
          <w:pgSz w:w="11900" w:h="16840" w:orient="portrait"/>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F71F04" w:rsidTr="5E20DBE9" w14:paraId="36F801AE" w14:textId="77777777">
        <w:trPr>
          <w:cnfStyle w:val="100000000000" w:firstRow="1" w:lastRow="0" w:firstColumn="0" w:lastColumn="0" w:oddVBand="0" w:evenVBand="0" w:oddHBand="0" w:evenHBand="0" w:firstRowFirstColumn="0" w:firstRowLastColumn="0" w:lastRowFirstColumn="0" w:lastRowLastColumn="0"/>
        </w:trPr>
        <w:tc>
          <w:tcPr>
            <w:cnfStyle w:val="000000000000" w:firstRow="0" w:lastRow="0" w:firstColumn="0" w:lastColumn="0" w:oddVBand="0" w:evenVBand="0" w:oddHBand="0" w:evenHBand="0" w:firstRowFirstColumn="0" w:firstRowLastColumn="0" w:lastRowFirstColumn="0" w:lastRowLastColumn="0"/>
            <w:tcW w:w="9214" w:type="dxa"/>
            <w:tcBorders>
              <w:bottom w:val="nil"/>
            </w:tcBorders>
            <w:tcMar/>
          </w:tcPr>
          <w:p w:rsidR="00F71F04" w:rsidP="5E20DBE9" w:rsidRDefault="00F71F04" w14:paraId="5BE68E90" w14:textId="77777777" w14:noSpellErr="1">
            <w:pPr>
              <w:widowControl/>
              <w:autoSpaceDE/>
              <w:autoSpaceDN/>
              <w:adjustRightInd/>
              <w:spacing w:after="0" w:line="240" w:lineRule="auto"/>
              <w:rPr>
                <w:rStyle w:val="IntenseEmphasis"/>
                <w:b w:val="1"/>
                <w:bCs w:val="1"/>
                <w:i w:val="0"/>
                <w:iCs w:val="0"/>
              </w:rPr>
            </w:pPr>
            <w:r w:rsidR="5E20DBE9">
              <w:rPr/>
              <w:t>SECTION</w:t>
            </w:r>
          </w:p>
        </w:tc>
      </w:tr>
      <w:tr w:rsidR="00F71F04" w:rsidTr="5E20DBE9" w14:paraId="3EA5F41A" w14:textId="77777777">
        <w:trPr>
          <w:cnfStyle w:val="010000000000" w:firstRow="0" w:lastRow="1" w:firstColumn="0" w:lastColumn="0" w:oddVBand="0" w:evenVBand="0" w:oddHBand="0" w:evenHBand="0" w:firstRowFirstColumn="0" w:firstRowLastColumn="0" w:lastRowFirstColumn="0" w:lastRowLastColumn="0"/>
        </w:trPr>
        <w:tc>
          <w:tcPr>
            <w:cnfStyle w:val="000000000000" w:firstRow="0" w:lastRow="0" w:firstColumn="0" w:lastColumn="0" w:oddVBand="0" w:evenVBand="0" w:oddHBand="0" w:evenHBand="0" w:firstRowFirstColumn="0" w:firstRowLastColumn="0" w:lastRowFirstColumn="0" w:lastRowLastColumn="0"/>
            <w:tcW w:w="9214" w:type="dxa"/>
            <w:tcBorders>
              <w:bottom w:val="nil"/>
            </w:tcBorders>
            <w:tcMar/>
          </w:tcPr>
          <w:p w:rsidRPr="007A4C74" w:rsidR="00F71F04" w:rsidP="5E20DBE9" w:rsidRDefault="00F71F04" w14:paraId="6365421B" w14:textId="05CC3730" w14:noSpellErr="1">
            <w:pPr>
              <w:pStyle w:val="Heading2"/>
              <w:outlineLvl w:val="1"/>
              <w:rPr>
                <w:rStyle w:val="IntenseEmphasis"/>
                <w:i w:val="0"/>
                <w:iCs w:val="0"/>
                <w:color w:val="008CD0"/>
              </w:rPr>
            </w:pPr>
            <w:bookmarkStart w:name="_Toc462992670" w:id="25"/>
            <w:r w:rsidRPr="00EE4063">
              <w:rPr/>
              <w:t>Outputs and outcomes</w:t>
            </w:r>
            <w:bookmarkEnd w:id="25"/>
          </w:p>
        </w:tc>
      </w:tr>
    </w:tbl>
    <w:p w:rsidR="00F71F04" w:rsidP="00AD6A2D" w:rsidRDefault="00F71F04" w14:paraId="7F9271AB" w14:textId="77777777">
      <w:pPr>
        <w:pStyle w:val="INDICATORNUMBER"/>
        <w:spacing w:after="0"/>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E36624" w:rsidTr="5E20DBE9" w14:paraId="50B44A1A"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903B63" w:rsidR="00E36624" w:rsidP="002E3C66" w:rsidRDefault="00E36624" w14:paraId="301FA05D"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shd w:val="clear" w:color="auto" w:fill="888888"/>
            <w:tcMar/>
          </w:tcPr>
          <w:p w:rsidRPr="00903B63" w:rsidR="00E36624" w:rsidP="5E20DBE9" w:rsidRDefault="00E36624" w14:paraId="4857D159"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Indicator status</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903B63" w:rsidR="00E36624" w:rsidP="5E20DBE9" w:rsidRDefault="00E36624" w14:paraId="6C071AB2"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E36624" w:rsidP="5E20DBE9" w:rsidRDefault="00E36624" w14:paraId="679816EC" w14:textId="77777777" w14:noSpellErr="1">
            <w:pPr>
              <w:widowControl/>
              <w:autoSpaceDE/>
              <w:autoSpaceDN/>
              <w:adjustRightInd/>
              <w:spacing w:after="0" w:line="240" w:lineRule="auto"/>
              <w:rPr>
                <w:rStyle w:val="IntenseEmphasis"/>
                <w:b w:val="0"/>
                <w:bCs w:val="0"/>
                <w:color w:val="FFFFFF" w:themeColor="background1" w:themeTint="FF" w:themeShade="FF"/>
              </w:rPr>
            </w:pPr>
            <w:r w:rsidR="5E20DBE9">
              <w:rPr/>
              <w:t>Principle</w:t>
            </w:r>
          </w:p>
        </w:tc>
      </w:tr>
      <w:tr w:rsidR="00E36624" w:rsidTr="5E20DBE9" w14:paraId="25E71E76"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Mar/>
          </w:tcPr>
          <w:p w:rsidRPr="00903B63" w:rsidR="00E36624" w:rsidP="5E20DBE9" w:rsidRDefault="00E36624" w14:paraId="2F8BB6A4"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LEI 1</w:t>
            </w:r>
            <w:r w:rsidRPr="5E20DBE9" w:rsidR="5E20DBE9">
              <w:rPr>
                <w:rStyle w:val="IntenseEmphasis"/>
                <w:i w:val="0"/>
                <w:iCs w:val="0"/>
                <w:color w:val="FFFFFF" w:themeColor="background1" w:themeTint="FF" w:themeShade="FF"/>
              </w:rPr>
              <w:t>4</w:t>
            </w:r>
          </w:p>
        </w:tc>
        <w:tc>
          <w:tcPr>
            <w:cnfStyle w:val="000000000000" w:firstRow="0" w:lastRow="0" w:firstColumn="0" w:lastColumn="0" w:oddVBand="0" w:evenVBand="0" w:oddHBand="0" w:evenHBand="0" w:firstRowFirstColumn="0" w:firstRowLastColumn="0" w:lastRowFirstColumn="0" w:lastRowLastColumn="0"/>
            <w:tcW w:w="3402" w:type="dxa"/>
            <w:shd w:val="clear" w:color="auto" w:fill="888888"/>
            <w:tcMar/>
          </w:tcPr>
          <w:p w:rsidRPr="00903B63" w:rsidR="00E36624" w:rsidP="5E20DBE9" w:rsidRDefault="00E36624" w14:paraId="1DEA7A56"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 xml:space="preserve">VOLUNTARY </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E41723" w:rsidR="00E36624" w:rsidP="5E20DBE9" w:rsidRDefault="00E36624" w14:paraId="4763F707"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E36624" w:rsidP="5E20DBE9" w:rsidRDefault="00E36624" w14:paraId="6108B3D0"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PRI 1</w:t>
            </w:r>
          </w:p>
        </w:tc>
      </w:tr>
    </w:tbl>
    <w:p w:rsidR="00E36624" w:rsidP="00AD6A2D" w:rsidRDefault="00E36624" w14:paraId="2E885DEC" w14:textId="77777777">
      <w:pPr>
        <w:pStyle w:val="INDICATORNUMBER"/>
        <w:spacing w:after="0"/>
      </w:pPr>
    </w:p>
    <w:tbl>
      <w:tblPr>
        <w:tblStyle w:val="SubSectionIndicatorTableVOLUNTARY1"/>
        <w:tblW w:w="9214" w:type="dxa"/>
        <w:tblInd w:w="5" w:type="dxa"/>
        <w:tblLook w:val="04A0" w:firstRow="1" w:lastRow="0" w:firstColumn="1" w:lastColumn="0" w:noHBand="0" w:noVBand="1"/>
      </w:tblPr>
      <w:tblGrid>
        <w:gridCol w:w="1134"/>
        <w:gridCol w:w="5245"/>
        <w:gridCol w:w="2835"/>
      </w:tblGrid>
      <w:tr w:rsidR="00E36624" w:rsidTr="5E20DBE9" w14:paraId="2DBD9FB8"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A6A6A6" w:themeColor="background1" w:themeShade="A6" w:sz="4" w:space="0"/>
              <w:bottom w:val="single" w:color="auto" w:sz="4" w:space="0"/>
            </w:tcBorders>
            <w:shd w:val="clear" w:color="auto" w:fill="606060"/>
            <w:tcMar/>
          </w:tcPr>
          <w:p w:rsidRPr="00903B63" w:rsidR="00E36624" w:rsidP="5E20DBE9" w:rsidRDefault="00E36624" w14:paraId="40880465"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i w:val="0"/>
                <w:iCs w:val="0"/>
                <w:color w:val="FFFFFF" w:themeColor="background1" w:themeTint="FF" w:themeShade="FF"/>
              </w:rPr>
              <w:t>LEI 1</w:t>
            </w:r>
            <w:r w:rsidRPr="5E20DBE9" w:rsidR="5E20DBE9">
              <w:rPr>
                <w:rStyle w:val="IntenseEmphasis"/>
                <w:i w:val="0"/>
                <w:iCs w:val="0"/>
                <w:color w:val="FFFFFF" w:themeColor="background1" w:themeTint="FF" w:themeShade="FF"/>
              </w:rPr>
              <w:t>4</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A6A6A6" w:themeColor="background1" w:themeShade="A6" w:sz="4" w:space="0"/>
              <w:bottom w:val="nil"/>
              <w:right w:val="single" w:color="595959" w:themeColor="text1" w:themeTint="A6" w:sz="4" w:space="0"/>
            </w:tcBorders>
            <w:shd w:val="clear" w:color="auto" w:fill="888888"/>
            <w:tcMar/>
          </w:tcPr>
          <w:p w:rsidRPr="00903B63" w:rsidR="00E36624" w:rsidP="5E20DBE9" w:rsidRDefault="00E36624" w14:paraId="3D1D727B"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i w:val="0"/>
                <w:iCs w:val="0"/>
                <w:color w:val="FFFFFF" w:themeColor="background1" w:themeTint="FF" w:themeShade="FF"/>
              </w:rPr>
              <w:t>INDICATOR</w:t>
            </w:r>
          </w:p>
        </w:tc>
      </w:tr>
      <w:tr w:rsidR="00E36624" w:rsidTr="5E20DBE9" w14:paraId="1EF9C55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Mar/>
            <w:vAlign w:val="top"/>
          </w:tcPr>
          <w:p w:rsidR="00E36624" w:rsidP="5E20DBE9" w:rsidRDefault="00E36624" w14:paraId="5EA510D0"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 xml:space="preserve">LEI </w:t>
            </w:r>
            <w:r w:rsidRPr="5E20DBE9" w:rsidR="5E20DBE9">
              <w:rPr>
                <w:rStyle w:val="IntenseEmphasis"/>
                <w:b w:val="1"/>
                <w:bCs w:val="1"/>
                <w:i w:val="0"/>
                <w:iCs w:val="0"/>
                <w:color w:val="595959" w:themeColor="text1" w:themeTint="A6" w:themeShade="FF"/>
              </w:rPr>
              <w:t>1</w:t>
            </w:r>
            <w:r w:rsidRPr="5E20DBE9" w:rsidR="5E20DBE9">
              <w:rPr>
                <w:rStyle w:val="IntenseEmphasis"/>
                <w:b w:val="1"/>
                <w:bCs w:val="1"/>
                <w:i w:val="0"/>
                <w:iCs w:val="0"/>
                <w:color w:val="595959" w:themeColor="text1" w:themeTint="A6" w:themeShade="FF"/>
              </w:rPr>
              <w:t>4</w:t>
            </w:r>
            <w:r w:rsidRPr="5E20DBE9" w:rsidR="5E20DBE9">
              <w:rPr>
                <w:rStyle w:val="IntenseEmphasis"/>
                <w:b w:val="1"/>
                <w:bCs w:val="1"/>
                <w:i w:val="0"/>
                <w:iCs w:val="0"/>
                <w:color w:val="595959" w:themeColor="text1" w:themeTint="A6" w:themeShade="FF"/>
              </w:rPr>
              <w:t>.1</w:t>
            </w:r>
          </w:p>
        </w:tc>
        <w:tc>
          <w:tcPr>
            <w:cnfStyle w:val="000000000000" w:firstRow="0" w:lastRow="0" w:firstColumn="0" w:lastColumn="0" w:oddVBand="0" w:evenVBand="0" w:oddHBand="0" w:evenHBand="0" w:firstRowFirstColumn="0" w:firstRowLastColumn="0" w:lastRowFirstColumn="0" w:lastRowLastColumn="0"/>
            <w:tcW w:w="0" w:type="dxa"/>
            <w:gridSpan w:val="2"/>
            <w:tcBorders>
              <w:top w:val="nil"/>
              <w:right w:val="single" w:color="595959" w:themeColor="text1" w:themeTint="A6" w:sz="4" w:space="0"/>
            </w:tcBorders>
            <w:shd w:val="clear" w:color="auto" w:fill="F2F2F2" w:themeFill="background1" w:themeFillShade="F2"/>
            <w:tcMar/>
          </w:tcPr>
          <w:p w:rsidRPr="007B2946" w:rsidR="00E36624" w:rsidP="002E3C66" w:rsidRDefault="00E36624" w14:paraId="7D82D386"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Indicate how your ESG incorporation strategies have influenced the composition of your portfolio(s) or investment universe.</w:t>
            </w:r>
          </w:p>
        </w:tc>
      </w:tr>
      <w:tr w:rsidR="00E36624" w:rsidTr="5E20DBE9" w14:paraId="0CF25A75"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Mar/>
          </w:tcPr>
          <w:p w:rsidRPr="00AE100E" w:rsidR="00E36624" w:rsidP="002E3C66" w:rsidRDefault="00E36624" w14:paraId="6F13CE8D"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bottom w:val="nil"/>
              <w:right w:val="single" w:color="595959" w:themeColor="text1" w:themeTint="A6" w:sz="4" w:space="0"/>
            </w:tcBorders>
            <w:shd w:val="clear" w:color="auto" w:fill="A6A6A6" w:themeFill="background1" w:themeFillShade="A6"/>
            <w:tcMar/>
          </w:tcPr>
          <w:p w:rsidRPr="007B2946" w:rsidR="00E36624" w:rsidP="5E20DBE9" w:rsidRDefault="00E36624" w14:paraId="65E7E969" w14:textId="77777777" w14:noSpellErr="1">
            <w:pPr>
              <w:pStyle w:val="INDICATORTEXT"/>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rPr>
            </w:pPr>
            <w:r w:rsidRPr="5E20DBE9" w:rsidR="5E20DBE9">
              <w:rPr>
                <w:b w:val="1"/>
                <w:bCs w:val="1"/>
                <w:color w:val="FFFFFF" w:themeColor="background1" w:themeTint="FF" w:themeShade="FF"/>
              </w:rPr>
              <w:t>Screening</w:t>
            </w:r>
          </w:p>
        </w:tc>
      </w:tr>
      <w:tr w:rsidR="00E36624" w:rsidTr="5E20DBE9" w14:paraId="0533316A" w14:textId="77777777">
        <w:trPr>
          <w:cnfStyle w:val="000000100000" w:firstRow="0" w:lastRow="0" w:firstColumn="0" w:lastColumn="0" w:oddVBand="0" w:evenVBand="0" w:oddHBand="1" w:evenHBand="0" w:firstRowFirstColumn="0" w:firstRowLastColumn="0" w:lastRowFirstColumn="0" w:lastRowLastColumn="0"/>
          <w:trHeight w:val="544"/>
        </w:trPr>
        <w:tc>
          <w:tcPr>
            <w:cnfStyle w:val="001000000000" w:firstRow="0" w:lastRow="0" w:firstColumn="1" w:lastColumn="0" w:oddVBand="0" w:evenVBand="0" w:oddHBand="0" w:evenHBand="0" w:firstRowFirstColumn="0" w:firstRowLastColumn="0" w:lastRowFirstColumn="0" w:lastRowLastColumn="0"/>
            <w:tcW w:w="0" w:type="dxa"/>
            <w:vMerge/>
          </w:tcPr>
          <w:p w:rsidRPr="00AE100E" w:rsidR="00E36624" w:rsidP="002E3C66" w:rsidRDefault="00E36624" w14:paraId="4884F0E7"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0" w:type="dxa"/>
            <w:tcBorders>
              <w:top w:val="nil"/>
              <w:bottom w:val="single" w:color="A6A6A6" w:themeColor="background1" w:themeShade="A6" w:sz="4" w:space="0"/>
              <w:right w:val="single" w:color="A6A6A6" w:themeColor="background1" w:themeShade="A6" w:sz="4" w:space="0"/>
            </w:tcBorders>
            <w:shd w:val="clear" w:color="auto" w:fill="BFBFBF" w:themeFill="background1" w:themeFillShade="BF"/>
            <w:tcMar/>
          </w:tcPr>
          <w:p w:rsidRPr="00600A0D" w:rsidR="00E36624" w:rsidP="5E20DBE9" w:rsidRDefault="00E36624" w14:paraId="2F1AA2D0" w14:textId="77777777" w14:noSpellErr="1">
            <w:pPr>
              <w:pStyle w:val="INDICATORTEXT"/>
              <w:cnfStyle w:val="000000100000" w:firstRow="0" w:lastRow="0" w:firstColumn="0" w:lastColumn="0" w:oddVBand="0" w:evenVBand="0" w:oddHBand="1" w:evenHBand="0" w:firstRowFirstColumn="0" w:firstRowLastColumn="0" w:lastRowFirstColumn="0" w:lastRowLastColumn="0"/>
              <w:rPr>
                <w:b w:val="1"/>
                <w:bCs w:val="1"/>
                <w:color w:val="FFFFFF" w:themeColor="background1" w:themeTint="FF" w:themeShade="FF"/>
              </w:rPr>
            </w:pPr>
            <w:r w:rsidRPr="5E20DBE9" w:rsidR="5E20DBE9">
              <w:rPr>
                <w:b w:val="1"/>
                <w:bCs w:val="1"/>
                <w:color w:val="FFFFFF" w:themeColor="background1" w:themeTint="FF" w:themeShade="FF"/>
              </w:rPr>
              <w:t>Describe any reduction in your starting investment universe or other effects</w:t>
            </w:r>
            <w:r w:rsidRPr="5E20DBE9" w:rsidR="5E20DBE9">
              <w:rPr>
                <w:b w:val="1"/>
                <w:bCs w:val="1"/>
                <w:color w:val="FFFFFF" w:themeColor="background1" w:themeTint="FF" w:themeShade="FF"/>
              </w:rPr>
              <w:t>.</w:t>
            </w:r>
          </w:p>
        </w:tc>
        <w:tc>
          <w:tcPr>
            <w:cnfStyle w:val="000000000000" w:firstRow="0" w:lastRow="0" w:firstColumn="0" w:lastColumn="0" w:oddVBand="0" w:evenVBand="0" w:oddHBand="0" w:evenHBand="0" w:firstRowFirstColumn="0" w:firstRowLastColumn="0" w:lastRowFirstColumn="0" w:lastRowLastColumn="0"/>
            <w:tcW w:w="0" w:type="dxa"/>
            <w:tcBorders>
              <w:top w:val="nil"/>
              <w:bottom w:val="single" w:color="A6A6A6" w:themeColor="background1" w:themeShade="A6" w:sz="4" w:space="0"/>
              <w:right w:val="single" w:color="595959" w:themeColor="text1" w:themeTint="A6" w:sz="4" w:space="0"/>
            </w:tcBorders>
            <w:shd w:val="clear" w:color="auto" w:fill="BFBFBF" w:themeFill="background1" w:themeFillShade="BF"/>
            <w:tcMar/>
          </w:tcPr>
          <w:p w:rsidRPr="00600A0D" w:rsidR="00E36624" w:rsidP="5E20DBE9" w:rsidRDefault="00E36624" w14:paraId="2BE4D7AF" w14:textId="77777777" w14:noSpellErr="1">
            <w:pPr>
              <w:pStyle w:val="INDICATORTEXT"/>
              <w:cnfStyle w:val="000000100000" w:firstRow="0" w:lastRow="0" w:firstColumn="0" w:lastColumn="0" w:oddVBand="0" w:evenVBand="0" w:oddHBand="1" w:evenHBand="0" w:firstRowFirstColumn="0" w:firstRowLastColumn="0" w:lastRowFirstColumn="0" w:lastRowLastColumn="0"/>
              <w:rPr>
                <w:b w:val="1"/>
                <w:bCs w:val="1"/>
                <w:color w:val="FFFFFF" w:themeColor="background1" w:themeTint="FF" w:themeShade="FF"/>
              </w:rPr>
            </w:pPr>
            <w:r w:rsidRPr="5E20DBE9" w:rsidR="5E20DBE9">
              <w:rPr>
                <w:b w:val="1"/>
                <w:bCs w:val="1"/>
                <w:color w:val="FFFFFF" w:themeColor="background1" w:themeTint="FF" w:themeShade="FF"/>
              </w:rPr>
              <w:t>Specify the percentage reduction</w:t>
            </w:r>
            <w:r w:rsidRPr="5E20DBE9" w:rsidR="5E20DBE9">
              <w:rPr>
                <w:b w:val="1"/>
                <w:bCs w:val="1"/>
                <w:color w:val="FFFFFF" w:themeColor="background1" w:themeTint="FF" w:themeShade="FF"/>
              </w:rPr>
              <w:t xml:space="preserve"> </w:t>
            </w:r>
            <w:r w:rsidRPr="5E20DBE9" w:rsidR="5E20DBE9">
              <w:rPr>
                <w:b w:val="1"/>
                <w:bCs w:val="1"/>
                <w:color w:val="FFFFFF" w:themeColor="background1" w:themeTint="FF" w:themeShade="FF"/>
              </w:rPr>
              <w:t>(+/- 5%)</w:t>
            </w:r>
          </w:p>
        </w:tc>
      </w:tr>
      <w:tr w:rsidR="00E36624" w:rsidTr="5E20DBE9" w14:paraId="722B7FFE" w14:textId="77777777">
        <w:trPr>
          <w:trHeight w:val="544"/>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E36624" w:rsidP="002E3C66" w:rsidRDefault="00E36624" w14:paraId="17FB6502"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5245" w:type="dxa"/>
            <w:tcBorders>
              <w:top w:val="single" w:color="A6A6A6" w:themeColor="background1" w:themeShade="A6" w:sz="4" w:space="0"/>
              <w:bottom w:val="nil"/>
              <w:right w:val="single" w:color="A6A6A6" w:themeColor="background1" w:themeShade="A6" w:sz="4" w:space="0"/>
            </w:tcBorders>
            <w:shd w:val="clear" w:color="auto" w:fill="auto"/>
            <w:tcMar/>
          </w:tcPr>
          <w:p w:rsidRPr="006254D7" w:rsidR="00E36624" w:rsidP="002E3C66" w:rsidRDefault="00E36624" w14:paraId="225ECBBB" w14:textId="77777777">
            <w:pPr>
              <w:pStyle w:val="INDICATORTEXT"/>
              <w:cnfStyle w:val="000000000000" w:firstRow="0" w:lastRow="0" w:firstColumn="0" w:lastColumn="0" w:oddVBand="0" w:evenVBand="0" w:oddHBand="0" w:evenHBand="0" w:firstRowFirstColumn="0" w:firstRowLastColumn="0" w:lastRowFirstColumn="0" w:lastRowLastColumn="0"/>
              <w:rPr>
                <w:b/>
              </w:rPr>
            </w:pPr>
          </w:p>
        </w:tc>
        <w:tc>
          <w:tcPr>
            <w:cnfStyle w:val="000000000000" w:firstRow="0" w:lastRow="0" w:firstColumn="0" w:lastColumn="0" w:oddVBand="0" w:evenVBand="0" w:oddHBand="0" w:evenHBand="0" w:firstRowFirstColumn="0" w:firstRowLastColumn="0" w:lastRowFirstColumn="0" w:lastRowLastColumn="0"/>
            <w:tcW w:w="2835" w:type="dxa"/>
            <w:tcBorders>
              <w:top w:val="single" w:color="A6A6A6" w:themeColor="background1" w:themeShade="A6" w:sz="4" w:space="0"/>
              <w:bottom w:val="nil"/>
              <w:right w:val="single" w:color="595959" w:themeColor="text1" w:themeTint="A6" w:sz="4" w:space="0"/>
            </w:tcBorders>
            <w:shd w:val="clear" w:color="auto" w:fill="auto"/>
            <w:tcMar/>
          </w:tcPr>
          <w:p w:rsidRPr="006254D7" w:rsidR="00E36624" w:rsidP="5E20DBE9" w:rsidRDefault="00E36624" w14:paraId="29BA7BC8" w14:textId="77777777" w14:noSpellErr="1">
            <w:pPr>
              <w:pStyle w:val="INDICATORTEXT"/>
              <w:jc w:val="center"/>
              <w:cnfStyle w:val="000000000000" w:firstRow="0" w:lastRow="0" w:firstColumn="0" w:lastColumn="0" w:oddVBand="0" w:evenVBand="0" w:oddHBand="0" w:evenHBand="0" w:firstRowFirstColumn="0" w:firstRowLastColumn="0" w:lastRowFirstColumn="0" w:lastRowLastColumn="0"/>
              <w:rPr>
                <w:b w:val="1"/>
                <w:bCs w:val="1"/>
              </w:rPr>
            </w:pPr>
            <w:r w:rsidRPr="00A90041">
              <w:rPr>
                <w:noProof/>
                <w:lang w:val="en-US"/>
              </w:rPr>
              <w:drawing>
                <wp:inline distT="0" distB="0" distL="0" distR="0" wp14:anchorId="71AE8024" wp14:editId="4E76E0DC">
                  <wp:extent cx="436196" cy="175097"/>
                  <wp:effectExtent l="19050" t="0" r="1954" b="0"/>
                  <wp:docPr id="1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t>%</w:t>
            </w:r>
          </w:p>
        </w:tc>
      </w:tr>
      <w:tr w:rsidR="00E36624" w:rsidTr="5E20DBE9" w14:paraId="7BEE76C3"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0" w:type="dxa"/>
            <w:vMerge/>
          </w:tcPr>
          <w:p w:rsidRPr="00AE100E" w:rsidR="00E36624" w:rsidP="002E3C66" w:rsidRDefault="00E36624" w14:paraId="09DA3966"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0" w:type="dxa"/>
            <w:gridSpan w:val="2"/>
            <w:tcBorders>
              <w:top w:val="single" w:color="A6A6A6" w:themeColor="background1" w:themeShade="A6" w:sz="4" w:space="0"/>
              <w:right w:val="single" w:color="595959" w:themeColor="text1" w:themeTint="A6" w:sz="4" w:space="0"/>
            </w:tcBorders>
            <w:shd w:val="clear" w:color="auto" w:fill="A6A6A6" w:themeFill="background1" w:themeFillShade="A6"/>
            <w:tcMar/>
          </w:tcPr>
          <w:p w:rsidRPr="007B2946" w:rsidR="00E36624" w:rsidP="5E20DBE9" w:rsidRDefault="00DD6B69" w14:paraId="13D8B6EE" w14:textId="77777777" w14:noSpellErr="1">
            <w:pPr>
              <w:pStyle w:val="INDICATORTEXT"/>
              <w:cnfStyle w:val="000000100000" w:firstRow="0" w:lastRow="0" w:firstColumn="0" w:lastColumn="0" w:oddVBand="0" w:evenVBand="0" w:oddHBand="1" w:evenHBand="0" w:firstRowFirstColumn="0" w:firstRowLastColumn="0" w:lastRowFirstColumn="0" w:lastRowLastColumn="0"/>
              <w:rPr>
                <w:b w:val="1"/>
                <w:bCs w:val="1"/>
                <w:color w:val="FFFFFF" w:themeColor="background1" w:themeTint="FF" w:themeShade="FF"/>
              </w:rPr>
            </w:pPr>
            <w:r w:rsidRPr="5E20DBE9" w:rsidR="5E20DBE9">
              <w:rPr>
                <w:b w:val="1"/>
                <w:bCs w:val="1"/>
                <w:color w:val="FFFFFF" w:themeColor="background1" w:themeTint="FF" w:themeShade="FF"/>
              </w:rPr>
              <w:t>Thematic</w:t>
            </w:r>
          </w:p>
        </w:tc>
      </w:tr>
      <w:tr w:rsidR="00E36624" w:rsidTr="5E20DBE9" w14:paraId="15EA692C" w14:textId="77777777">
        <w:trPr>
          <w:trHeight w:val="376"/>
        </w:trPr>
        <w:tc>
          <w:tcPr>
            <w:cnfStyle w:val="001000000000" w:firstRow="0" w:lastRow="0" w:firstColumn="1" w:lastColumn="0" w:oddVBand="0" w:evenVBand="0" w:oddHBand="0" w:evenHBand="0" w:firstRowFirstColumn="0" w:firstRowLastColumn="0" w:lastRowFirstColumn="0" w:lastRowLastColumn="0"/>
            <w:tcW w:w="0" w:type="dxa"/>
            <w:vMerge/>
            <w:tcBorders>
              <w:right w:val="single" w:color="000000" w:themeColor="text1" w:sz="4" w:space="0"/>
            </w:tcBorders>
          </w:tcPr>
          <w:p w:rsidRPr="00AE100E" w:rsidR="00E36624" w:rsidP="002E3C66" w:rsidRDefault="00E36624" w14:paraId="064F20C9"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0" w:type="dxa"/>
            <w:gridSpan w:val="2"/>
            <w:tcBorders>
              <w:top w:val="nil"/>
              <w:left w:val="single" w:color="000000" w:themeColor="text1" w:sz="4" w:space="0"/>
              <w:bottom w:val="nil"/>
              <w:right w:val="single" w:color="000000" w:themeColor="text1" w:sz="4" w:space="0"/>
            </w:tcBorders>
            <w:shd w:val="clear" w:color="auto" w:fill="F2F2F2" w:themeFill="background1" w:themeFillShade="F2"/>
            <w:tcMar/>
          </w:tcPr>
          <w:p w:rsidRPr="006254D7" w:rsidR="00E36624" w:rsidP="5E20DBE9" w:rsidRDefault="00E36624" w14:paraId="24A981EF" w14:textId="77777777" w14:noSpellErr="1">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5E20DBE9">
              <w:rPr/>
              <w:t>Describe any alteration to your investment universe or other effects</w:t>
            </w:r>
            <w:r w:rsidR="5E20DBE9">
              <w:rPr/>
              <w:t>.</w:t>
            </w:r>
          </w:p>
        </w:tc>
      </w:tr>
      <w:tr w:rsidR="00E36624" w:rsidTr="5E20DBE9" w14:paraId="08892F66" w14:textId="77777777">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0" w:type="dxa"/>
            <w:vMerge/>
          </w:tcPr>
          <w:p w:rsidRPr="00AE100E" w:rsidR="00E36624" w:rsidP="002E3C66" w:rsidRDefault="00E36624" w14:paraId="5CD16B10"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0" w:type="dxa"/>
            <w:gridSpan w:val="2"/>
            <w:tcBorders>
              <w:top w:val="nil"/>
              <w:bottom w:val="single" w:color="A6A6A6" w:themeColor="background1" w:themeShade="A6" w:sz="4" w:space="0"/>
              <w:right w:val="single" w:color="595959" w:themeColor="text1" w:themeTint="A6" w:sz="4" w:space="0"/>
            </w:tcBorders>
            <w:shd w:val="clear" w:color="auto" w:fill="auto"/>
            <w:tcMar/>
          </w:tcPr>
          <w:p w:rsidRPr="006254D7" w:rsidR="00E36624" w:rsidP="002E3C66" w:rsidRDefault="00E36624" w14:paraId="690539D9" w14:textId="77777777">
            <w:pPr>
              <w:pStyle w:val="INDICATORTEXT"/>
              <w:cnfStyle w:val="000000100000" w:firstRow="0" w:lastRow="0" w:firstColumn="0" w:lastColumn="0" w:oddVBand="0" w:evenVBand="0" w:oddHBand="1" w:evenHBand="0" w:firstRowFirstColumn="0" w:firstRowLastColumn="0" w:lastRowFirstColumn="0" w:lastRowLastColumn="0"/>
              <w:rPr>
                <w:b/>
              </w:rPr>
            </w:pPr>
          </w:p>
        </w:tc>
      </w:tr>
      <w:tr w:rsidR="00E36624" w:rsidTr="5E20DBE9" w14:paraId="2348E8FC" w14:textId="77777777">
        <w:trPr>
          <w:trHeight w:val="153"/>
        </w:trPr>
        <w:tc>
          <w:tcPr>
            <w:cnfStyle w:val="001000000000" w:firstRow="0" w:lastRow="0" w:firstColumn="1" w:lastColumn="0" w:oddVBand="0" w:evenVBand="0" w:oddHBand="0" w:evenHBand="0" w:firstRowFirstColumn="0" w:firstRowLastColumn="0" w:lastRowFirstColumn="0" w:lastRowLastColumn="0"/>
            <w:tcW w:w="0" w:type="dxa"/>
            <w:vMerge w:val="restart"/>
            <w:tcMar/>
          </w:tcPr>
          <w:p w:rsidRPr="00AE100E" w:rsidR="00E36624" w:rsidP="002E3C66" w:rsidRDefault="00E36624" w14:paraId="11EC0F4F"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0" w:type="dxa"/>
            <w:gridSpan w:val="2"/>
            <w:tcBorders>
              <w:top w:val="single" w:color="A6A6A6" w:themeColor="background1" w:themeShade="A6" w:sz="4" w:space="0"/>
              <w:bottom w:val="nil"/>
              <w:right w:val="single" w:color="595959" w:themeColor="text1" w:themeTint="A6" w:sz="4" w:space="0"/>
            </w:tcBorders>
            <w:shd w:val="clear" w:color="auto" w:fill="A6A6A6" w:themeFill="background1" w:themeFillShade="A6"/>
            <w:tcMar/>
          </w:tcPr>
          <w:p w:rsidRPr="006254D7" w:rsidR="00E36624" w:rsidP="5E20DBE9" w:rsidRDefault="00E36624" w14:paraId="28140678" w14:textId="77777777" w14:noSpellErr="1">
            <w:pPr>
              <w:pStyle w:val="INDICATORTEXT"/>
              <w:cnfStyle w:val="000000000000" w:firstRow="0" w:lastRow="0" w:firstColumn="0" w:lastColumn="0" w:oddVBand="0" w:evenVBand="0" w:oddHBand="0" w:evenHBand="0" w:firstRowFirstColumn="0" w:firstRowLastColumn="0" w:lastRowFirstColumn="0" w:lastRowLastColumn="0"/>
              <w:rPr>
                <w:b w:val="1"/>
                <w:bCs w:val="1"/>
                <w:color w:val="FFFFFF" w:themeColor="background1" w:themeTint="FF" w:themeShade="FF"/>
              </w:rPr>
            </w:pPr>
            <w:r w:rsidRPr="5E20DBE9" w:rsidR="5E20DBE9">
              <w:rPr>
                <w:b w:val="1"/>
                <w:bCs w:val="1"/>
                <w:color w:val="FFFFFF" w:themeColor="background1" w:themeTint="FF" w:themeShade="FF"/>
              </w:rPr>
              <w:t xml:space="preserve">Integration of ESG </w:t>
            </w:r>
            <w:r w:rsidRPr="5E20DBE9" w:rsidR="5E20DBE9">
              <w:rPr>
                <w:b w:val="1"/>
                <w:bCs w:val="1"/>
                <w:color w:val="FFFFFF" w:themeColor="background1" w:themeTint="FF" w:themeShade="FF"/>
              </w:rPr>
              <w:t>factors</w:t>
            </w:r>
          </w:p>
        </w:tc>
      </w:tr>
      <w:tr w:rsidR="00E36624" w:rsidTr="5E20DBE9" w14:paraId="0D8B6D32" w14:textId="77777777">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dxa"/>
            <w:vMerge/>
          </w:tcPr>
          <w:p w:rsidRPr="00AE100E" w:rsidR="00E36624" w:rsidP="002E3C66" w:rsidRDefault="00E36624" w14:paraId="3F1ED8A6"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0" w:type="dxa"/>
            <w:gridSpan w:val="2"/>
            <w:tcBorders>
              <w:top w:val="nil"/>
              <w:right w:val="single" w:color="595959" w:themeColor="text1" w:themeTint="A6" w:sz="4" w:space="0"/>
            </w:tcBorders>
            <w:shd w:val="clear" w:color="auto" w:fill="F2F2F2" w:themeFill="background1" w:themeFillShade="F2"/>
            <w:tcMar/>
            <w:vAlign w:val="top"/>
          </w:tcPr>
          <w:p w:rsidRPr="006254D7" w:rsidR="00E36624" w:rsidP="5E20DBE9" w:rsidRDefault="00E36624" w14:paraId="1D6A2EA0" w14:textId="77777777" w14:noSpellErr="1">
            <w:pPr>
              <w:pStyle w:val="INDICATORTEXT"/>
              <w:cnfStyle w:val="000000100000" w:firstRow="0" w:lastRow="0" w:firstColumn="0" w:lastColumn="0" w:oddVBand="0" w:evenVBand="0" w:oddHBand="1" w:evenHBand="0" w:firstRowFirstColumn="0" w:firstRowLastColumn="0" w:lastRowFirstColumn="0" w:lastRowLastColumn="0"/>
              <w:rPr>
                <w:b w:val="1"/>
                <w:bCs w:val="1"/>
              </w:rPr>
            </w:pPr>
            <w:r w:rsidR="5E20DBE9">
              <w:rPr/>
              <w:t>Select which of these effects followed your ESG integration</w:t>
            </w:r>
            <w:r w:rsidR="5E20DBE9">
              <w:rPr/>
              <w:t>.</w:t>
            </w:r>
          </w:p>
        </w:tc>
      </w:tr>
      <w:tr w:rsidR="00E36624" w:rsidTr="5E20DBE9" w14:paraId="07078E9B" w14:textId="77777777">
        <w:trPr>
          <w:trHeight w:val="1187"/>
        </w:trPr>
        <w:tc>
          <w:tcPr>
            <w:cnfStyle w:val="001000000000" w:firstRow="0" w:lastRow="0" w:firstColumn="1" w:lastColumn="0" w:oddVBand="0" w:evenVBand="0" w:oddHBand="0" w:evenHBand="0" w:firstRowFirstColumn="0" w:firstRowLastColumn="0" w:lastRowFirstColumn="0" w:lastRowLastColumn="0"/>
            <w:tcW w:w="0" w:type="dxa"/>
            <w:vMerge/>
          </w:tcPr>
          <w:p w:rsidRPr="00AE100E" w:rsidR="00E36624" w:rsidP="002E3C66" w:rsidRDefault="00E36624" w14:paraId="38E8CC10"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0" w:type="dxa"/>
            <w:gridSpan w:val="2"/>
            <w:tcBorders>
              <w:top w:val="nil"/>
              <w:bottom w:val="single" w:color="595959" w:themeColor="text1" w:themeTint="A6" w:sz="4" w:space="0"/>
              <w:right w:val="single" w:color="595959" w:themeColor="text1" w:themeTint="A6" w:sz="4" w:space="0"/>
            </w:tcBorders>
            <w:shd w:val="clear" w:color="auto" w:fill="auto"/>
            <w:tcMar/>
          </w:tcPr>
          <w:p w:rsidRPr="006254D7" w:rsidR="00E36624" w:rsidP="002E3C66" w:rsidRDefault="00E36624" w14:paraId="55E964CB"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6254D7">
              <w:sym w:font="Wingdings" w:char="F071"/>
            </w:r>
            <w:r w:rsidRPr="006254D7">
              <w:rPr/>
              <w:t xml:space="preserve"> Reduce or prioritise the investment universe</w:t>
            </w:r>
          </w:p>
          <w:p w:rsidRPr="006254D7" w:rsidR="00E36624" w:rsidP="002E3C66" w:rsidRDefault="00E36624" w14:paraId="75CC978F"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6254D7">
              <w:sym w:font="Wingdings" w:char="F071"/>
            </w:r>
            <w:r w:rsidRPr="006254D7">
              <w:rPr/>
              <w:t xml:space="preserve"> Overweight/underweight at sector level</w:t>
            </w:r>
          </w:p>
          <w:p w:rsidRPr="006254D7" w:rsidR="00E36624" w:rsidP="002E3C66" w:rsidRDefault="00E36624" w14:paraId="44DF44A8"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6254D7">
              <w:sym w:font="Wingdings" w:char="F071"/>
            </w:r>
            <w:r w:rsidRPr="006254D7">
              <w:rPr/>
              <w:t xml:space="preserve"> Overweight/underweight at stock level</w:t>
            </w:r>
          </w:p>
          <w:p w:rsidRPr="006254D7" w:rsidR="00E36624" w:rsidP="002E3C66" w:rsidRDefault="00E36624" w14:paraId="4459B6AD"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6254D7">
              <w:sym w:font="Wingdings" w:char="F071"/>
            </w:r>
            <w:r w:rsidRPr="006254D7">
              <w:rPr/>
              <w:t xml:space="preserve"> Buy</w:t>
            </w:r>
            <w:r w:rsidR="00DD6B69">
              <w:rPr/>
              <w:t>/</w:t>
            </w:r>
            <w:r w:rsidRPr="006254D7">
              <w:rPr/>
              <w:t xml:space="preserve">sell decisions </w:t>
            </w:r>
          </w:p>
          <w:p w:rsidR="00E36624" w:rsidP="002E3C66" w:rsidRDefault="00E36624" w14:paraId="40C1D5ED"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6254D7">
              <w:sym w:font="Wingdings" w:char="F071"/>
            </w:r>
            <w:r w:rsidRPr="006254D7">
              <w:rPr/>
              <w:t xml:space="preserve"> </w:t>
            </w:r>
            <w:r w:rsidR="0074786A">
              <w:rPr/>
              <w:t>Other; specify</w:t>
            </w:r>
            <w:r w:rsidRPr="006254D7">
              <w:rPr/>
              <w:t xml:space="preserve"> _____</w:t>
            </w:r>
            <w:r>
              <w:rPr/>
              <w:t>____</w:t>
            </w:r>
            <w:r w:rsidR="000F428C">
              <w:rPr/>
              <w:t>__</w:t>
            </w:r>
          </w:p>
          <w:p w:rsidRPr="006254D7" w:rsidR="003E5D85" w:rsidP="5E20DBE9" w:rsidRDefault="003E5D85" w14:paraId="6738BF16" w14:textId="77777777" w14:noSpellErr="1">
            <w:pPr>
              <w:pStyle w:val="INDICATORTEXT"/>
              <w:cnfStyle w:val="000000000000" w:firstRow="0" w:lastRow="0" w:firstColumn="0" w:lastColumn="0" w:oddVBand="0" w:evenVBand="0" w:oddHBand="0" w:evenHBand="0" w:firstRowFirstColumn="0" w:firstRowLastColumn="0" w:lastRowFirstColumn="0" w:lastRowLastColumn="0"/>
              <w:rPr>
                <w:b w:val="1"/>
                <w:bCs w:val="1"/>
              </w:rPr>
            </w:pPr>
            <w:r w:rsidRPr="006254D7">
              <w:sym w:font="Wingdings" w:char="F071"/>
            </w:r>
            <w:r>
              <w:rPr/>
              <w:t xml:space="preserve"> None of the above</w:t>
            </w:r>
          </w:p>
        </w:tc>
      </w:tr>
      <w:tr w:rsidR="00E36624" w:rsidTr="5E20DBE9" w14:paraId="1DBC6F60" w14:textId="77777777">
        <w:trPr>
          <w:cnfStyle w:val="000000100000" w:firstRow="0" w:lastRow="0" w:firstColumn="0" w:lastColumn="0" w:oddVBand="0" w:evenVBand="0" w:oddHBand="1" w:evenHBand="0" w:firstRowFirstColumn="0" w:firstRowLastColumn="0" w:lastRowFirstColumn="0" w:lastRowLastColumn="0"/>
          <w:trHeight w:val="445"/>
        </w:trPr>
        <w:tc>
          <w:tcPr>
            <w:cnfStyle w:val="001000000000" w:firstRow="0" w:lastRow="0" w:firstColumn="1" w:lastColumn="0" w:oddVBand="0" w:evenVBand="0" w:oddHBand="0" w:evenHBand="0" w:firstRowFirstColumn="0" w:firstRowLastColumn="0" w:lastRowFirstColumn="0" w:lastRowLastColumn="0"/>
            <w:tcW w:w="0" w:type="dxa"/>
            <w:vMerge/>
          </w:tcPr>
          <w:p w:rsidRPr="00AE100E" w:rsidR="00E36624" w:rsidP="002E3C66" w:rsidRDefault="00E36624" w14:paraId="47F67B18"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0" w:type="dxa"/>
            <w:gridSpan w:val="2"/>
            <w:tcBorders>
              <w:top w:val="single" w:color="A6A6A6" w:themeColor="background1" w:themeShade="A6" w:sz="4" w:space="0"/>
              <w:bottom w:val="single" w:color="595959" w:themeColor="text1" w:themeTint="A6" w:sz="4" w:space="0"/>
              <w:right w:val="single" w:color="595959" w:themeColor="text1" w:themeTint="A6" w:sz="4" w:space="0"/>
            </w:tcBorders>
            <w:shd w:val="clear" w:color="auto" w:fill="A6A6A6" w:themeFill="background1" w:themeFillShade="A6"/>
            <w:tcMar/>
          </w:tcPr>
          <w:p w:rsidRPr="00AC6560" w:rsidR="00E36624" w:rsidP="002E3C66" w:rsidRDefault="00E36624" w14:paraId="55DD16B1" w14:textId="77777777"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Pr="5E20DBE9" w:rsidR="5E20DBE9">
              <w:rPr>
                <w:b w:val="1"/>
                <w:bCs w:val="1"/>
                <w:color w:val="FFFFFF" w:themeColor="background1" w:themeTint="FF" w:themeShade="FF"/>
              </w:rPr>
              <w:t xml:space="preserve">Index incorporating ESG </w:t>
            </w:r>
            <w:r w:rsidRPr="5E20DBE9" w:rsidR="5E20DBE9">
              <w:rPr>
                <w:b w:val="1"/>
                <w:bCs w:val="1"/>
                <w:color w:val="FFFFFF" w:themeColor="background1" w:themeTint="FF" w:themeShade="FF"/>
              </w:rPr>
              <w:t>factors</w:t>
            </w:r>
            <w:r w:rsidRPr="5E20DBE9" w:rsidR="5E20DBE9">
              <w:rPr>
                <w:b w:val="1"/>
                <w:bCs w:val="1"/>
                <w:color w:val="FFFFFF" w:themeColor="background1" w:themeTint="FF" w:themeShade="FF"/>
              </w:rPr>
              <w:t xml:space="preserve"> (for passively managed funds)</w:t>
            </w:r>
          </w:p>
        </w:tc>
      </w:tr>
      <w:tr w:rsidR="00E36624" w:rsidTr="5E20DBE9" w14:paraId="52A340F0" w14:textId="77777777">
        <w:trPr>
          <w:trHeight w:val="415"/>
        </w:trPr>
        <w:tc>
          <w:tcPr>
            <w:cnfStyle w:val="001000000000" w:firstRow="0" w:lastRow="0" w:firstColumn="1" w:lastColumn="0" w:oddVBand="0" w:evenVBand="0" w:oddHBand="0" w:evenHBand="0" w:firstRowFirstColumn="0" w:firstRowLastColumn="0" w:lastRowFirstColumn="0" w:lastRowLastColumn="0"/>
            <w:tcW w:w="0" w:type="dxa"/>
            <w:vMerge w:val="restart"/>
            <w:tcMar/>
          </w:tcPr>
          <w:p w:rsidRPr="00AE100E" w:rsidR="00E36624" w:rsidP="002E3C66" w:rsidRDefault="00E36624" w14:paraId="61097F01"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0" w:type="dxa"/>
            <w:gridSpan w:val="2"/>
            <w:tcBorders>
              <w:top w:val="single" w:color="595959" w:themeColor="text1" w:themeTint="A6" w:sz="4" w:space="0"/>
              <w:bottom w:val="nil"/>
              <w:right w:val="single" w:color="595959" w:themeColor="text1" w:themeTint="A6" w:sz="4" w:space="0"/>
            </w:tcBorders>
            <w:shd w:val="clear" w:color="auto" w:fill="F2F2F2" w:themeFill="background1" w:themeFillShade="F2"/>
            <w:tcMar/>
          </w:tcPr>
          <w:p w:rsidRPr="006254D7" w:rsidR="00E36624" w:rsidP="002E3C66" w:rsidRDefault="00E36624" w14:paraId="445A2DFE"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5E20DBE9">
              <w:rPr/>
              <w:t>Describe</w:t>
            </w:r>
            <w:r w:rsidR="5E20DBE9">
              <w:rPr/>
              <w:t xml:space="preserve"> the</w:t>
            </w:r>
            <w:r w:rsidR="5E20DBE9">
              <w:rPr/>
              <w:t xml:space="preserve"> influence on composition or other effects</w:t>
            </w:r>
            <w:r w:rsidR="5E20DBE9">
              <w:rPr/>
              <w:t>.</w:t>
            </w:r>
          </w:p>
        </w:tc>
      </w:tr>
      <w:tr w:rsidR="00E36624" w:rsidTr="5E20DBE9" w14:paraId="4D0E1D49" w14:textId="77777777">
        <w:trPr>
          <w:cnfStyle w:val="000000100000" w:firstRow="0" w:lastRow="0" w:firstColumn="0" w:lastColumn="0" w:oddVBand="0" w:evenVBand="0" w:oddHBand="1" w:evenHBand="0" w:firstRowFirstColumn="0" w:firstRowLastColumn="0" w:lastRowFirstColumn="0" w:lastRowLastColumn="0"/>
          <w:trHeight w:val="543"/>
        </w:trPr>
        <w:tc>
          <w:tcPr>
            <w:cnfStyle w:val="001000000000" w:firstRow="0" w:lastRow="0" w:firstColumn="1" w:lastColumn="0" w:oddVBand="0" w:evenVBand="0" w:oddHBand="0" w:evenHBand="0" w:firstRowFirstColumn="0" w:firstRowLastColumn="0" w:lastRowFirstColumn="0" w:lastRowLastColumn="0"/>
            <w:tcW w:w="0" w:type="dxa"/>
            <w:vMerge/>
            <w:tcBorders>
              <w:bottom w:val="single" w:color="5A5A5A" w:sz="4" w:space="0"/>
            </w:tcBorders>
          </w:tcPr>
          <w:p w:rsidRPr="00AE100E" w:rsidR="00E36624" w:rsidP="002E3C66" w:rsidRDefault="00E36624" w14:paraId="5BFF24F5"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0" w:type="dxa"/>
            <w:gridSpan w:val="2"/>
            <w:tcBorders>
              <w:top w:val="nil"/>
              <w:bottom w:val="single" w:color="595959" w:themeColor="text1" w:themeTint="A6" w:sz="4" w:space="0"/>
              <w:right w:val="single" w:color="595959" w:themeColor="text1" w:themeTint="A6" w:sz="4" w:space="0"/>
            </w:tcBorders>
            <w:shd w:val="clear" w:color="auto" w:fill="auto"/>
            <w:tcMar/>
          </w:tcPr>
          <w:p w:rsidRPr="006254D7" w:rsidR="00E36624" w:rsidP="002E3C66" w:rsidRDefault="00E36624" w14:paraId="6639A8D0"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E36624" w:rsidTr="5E20DBE9" w14:paraId="35C40B04"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5A5A5A" w:sz="4" w:space="0"/>
              <w:bottom w:val="single" w:color="404040" w:themeColor="text1" w:themeTint="BF" w:sz="4" w:space="0"/>
            </w:tcBorders>
            <w:tcMar/>
            <w:vAlign w:val="top"/>
          </w:tcPr>
          <w:p w:rsidRPr="00AE100E" w:rsidR="00E36624" w:rsidP="5E20DBE9" w:rsidRDefault="00E36624" w14:paraId="31865EAD"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4</w:t>
            </w:r>
            <w:r w:rsidRPr="5E20DBE9" w:rsidR="5E20DBE9">
              <w:rPr>
                <w:rStyle w:val="IntenseEmphasis"/>
                <w:b w:val="1"/>
                <w:bCs w:val="1"/>
                <w:i w:val="0"/>
                <w:iCs w:val="0"/>
                <w:color w:val="595959" w:themeColor="text1" w:themeTint="A6" w:themeShade="FF"/>
              </w:rPr>
              <w:t>.2</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595959" w:themeColor="text1" w:themeTint="A6" w:sz="4" w:space="0"/>
              <w:right w:val="single" w:color="595959" w:themeColor="text1" w:themeTint="A6" w:sz="4" w:space="0"/>
            </w:tcBorders>
            <w:shd w:val="clear" w:color="auto" w:fill="F2F2F2" w:themeFill="background1" w:themeFillShade="F2"/>
            <w:tcMar/>
          </w:tcPr>
          <w:p w:rsidR="00E36624" w:rsidP="00137D05" w:rsidRDefault="00E36624" w14:paraId="0AEACE92"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5E20DBE9">
              <w:rPr/>
              <w:t>Additional information</w:t>
            </w:r>
          </w:p>
          <w:p w:rsidRPr="00E36624" w:rsidR="00FF386D" w:rsidP="00137D05" w:rsidRDefault="00FF386D" w14:paraId="6D036199"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5E20DBE9">
              <w:rPr>
                <w:caps/>
                <w:color w:val="0082C8"/>
              </w:rPr>
              <w:t>[Optional]</w:t>
            </w:r>
          </w:p>
        </w:tc>
      </w:tr>
      <w:tr w:rsidR="00E36624" w:rsidTr="5E20DBE9" w14:paraId="4BFBAD71"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color="404040" w:themeColor="text1" w:themeTint="BF" w:sz="4" w:space="0"/>
            </w:tcBorders>
          </w:tcPr>
          <w:p w:rsidR="00E36624" w:rsidP="002E3C66" w:rsidRDefault="00E36624" w14:paraId="3CE7699A"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bottom w:val="single" w:color="404040" w:themeColor="text1" w:themeTint="BF" w:sz="4" w:space="0"/>
              <w:right w:val="single" w:color="595959" w:themeColor="text1" w:themeTint="A6" w:sz="4" w:space="0"/>
            </w:tcBorders>
            <w:shd w:val="clear" w:color="auto" w:fill="auto"/>
            <w:tcMar/>
          </w:tcPr>
          <w:p w:rsidR="00E36624" w:rsidP="002E3C66" w:rsidRDefault="00E36624" w14:paraId="14CB07EC" w14:textId="77777777">
            <w:pPr>
              <w:pStyle w:val="INDICATORTEXT"/>
              <w:cnfStyle w:val="000000100000" w:firstRow="0" w:lastRow="0" w:firstColumn="0" w:lastColumn="0" w:oddVBand="0" w:evenVBand="0" w:oddHBand="1" w:evenHBand="0" w:firstRowFirstColumn="0" w:firstRowLastColumn="0" w:lastRowFirstColumn="0" w:lastRowLastColumn="0"/>
            </w:pPr>
          </w:p>
        </w:tc>
      </w:tr>
    </w:tbl>
    <w:p w:rsidR="00DB5FD6" w:rsidP="00AD6A2D" w:rsidRDefault="00DB5FD6" w14:paraId="1139B78C" w14:textId="77777777">
      <w:pPr>
        <w:pStyle w:val="INDICATORNUMBER"/>
        <w:spacing w:before="0"/>
      </w:pPr>
    </w:p>
    <w:p w:rsidR="00277C8E" w:rsidP="00AD6A2D" w:rsidRDefault="00277C8E" w14:paraId="6E43341F" w14:textId="77777777">
      <w:pPr>
        <w:pStyle w:val="INDICATORNUMBER"/>
        <w:spacing w:before="0"/>
      </w:pPr>
    </w:p>
    <w:p w:rsidR="00277C8E" w:rsidP="00AD6A2D" w:rsidRDefault="00277C8E" w14:paraId="2333874B" w14:textId="77777777">
      <w:pPr>
        <w:pStyle w:val="INDICATORNUMBER"/>
        <w:spacing w:before="0"/>
      </w:pPr>
    </w:p>
    <w:p w:rsidR="00277C8E" w:rsidP="00AD6A2D" w:rsidRDefault="00277C8E" w14:paraId="0ADA0FCE" w14:textId="77777777">
      <w:pPr>
        <w:pStyle w:val="INDICATORNUMBER"/>
        <w:spacing w:before="0"/>
      </w:pPr>
    </w:p>
    <w:p w:rsidR="00277C8E" w:rsidP="00AD6A2D" w:rsidRDefault="00277C8E" w14:paraId="6A9D1738" w14:textId="77777777">
      <w:pPr>
        <w:pStyle w:val="INDICATORNUMBER"/>
        <w:spacing w:before="0"/>
      </w:pPr>
    </w:p>
    <w:tbl>
      <w:tblPr>
        <w:tblStyle w:val="SubSectionIndicatorTableVOLUNTARY1"/>
        <w:tblW w:w="9298" w:type="dxa"/>
        <w:tblInd w:w="5" w:type="dxa"/>
        <w:tblLook w:val="04A0" w:firstRow="1" w:lastRow="0" w:firstColumn="1" w:lastColumn="0" w:noHBand="0" w:noVBand="1"/>
      </w:tblPr>
      <w:tblGrid>
        <w:gridCol w:w="1059"/>
        <w:gridCol w:w="8239"/>
      </w:tblGrid>
      <w:tr w:rsidR="00C057C8" w:rsidTr="5E20DBE9" w14:paraId="4C93B6A0"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59" w:type="dxa"/>
            <w:tcBorders>
              <w:bottom w:val="single" w:color="5A5A5A" w:sz="4" w:space="0"/>
            </w:tcBorders>
            <w:tcMar/>
          </w:tcPr>
          <w:p w:rsidRPr="00191BC1" w:rsidR="00C057C8" w:rsidP="5E20DBE9" w:rsidRDefault="00C057C8" w14:paraId="2790A0D4"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b w:val="0"/>
                <w:bCs w:val="0"/>
                <w:i w:val="0"/>
                <w:iCs w:val="0"/>
                <w:color w:val="FFFFFF" w:themeColor="background1" w:themeTint="FF" w:themeShade="FF"/>
              </w:rPr>
              <w:t>LE</w:t>
            </w:r>
            <w:r w:rsidRPr="5E20DBE9" w:rsidR="5E20DBE9">
              <w:rPr>
                <w:rStyle w:val="IntenseEmphasis"/>
                <w:b w:val="0"/>
                <w:bCs w:val="0"/>
                <w:i w:val="0"/>
                <w:iCs w:val="0"/>
                <w:color w:val="FFFFFF" w:themeColor="background1" w:themeTint="FF" w:themeShade="FF"/>
              </w:rPr>
              <w:t>I 1</w:t>
            </w:r>
            <w:r w:rsidRPr="5E20DBE9" w:rsidR="5E20DBE9">
              <w:rPr>
                <w:rStyle w:val="IntenseEmphasis"/>
                <w:b w:val="0"/>
                <w:bCs w:val="0"/>
                <w:i w:val="0"/>
                <w:iCs w:val="0"/>
                <w:color w:val="FFFFFF" w:themeColor="background1" w:themeTint="FF" w:themeShade="FF"/>
              </w:rPr>
              <w:t>4</w:t>
            </w:r>
          </w:p>
        </w:tc>
        <w:tc>
          <w:tcPr>
            <w:cnfStyle w:val="000000000000" w:firstRow="0" w:lastRow="0" w:firstColumn="0" w:lastColumn="0" w:oddVBand="0" w:evenVBand="0" w:oddHBand="0" w:evenHBand="0" w:firstRowFirstColumn="0" w:firstRowLastColumn="0" w:lastRowFirstColumn="0" w:lastRowLastColumn="0"/>
            <w:tcW w:w="8239" w:type="dxa"/>
            <w:tcBorders>
              <w:bottom w:val="single" w:color="5A5A5A" w:sz="4" w:space="0"/>
            </w:tcBorders>
            <w:tcMar/>
          </w:tcPr>
          <w:p w:rsidRPr="00191BC1" w:rsidR="00C057C8" w:rsidP="5E20DBE9" w:rsidRDefault="00C057C8" w14:paraId="7276A48D"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b w:val="1"/>
                <w:bCs w:val="1"/>
                <w:i w:val="0"/>
                <w:iCs w:val="0"/>
                <w:color w:val="FFFFFF" w:themeColor="background1" w:themeTint="FF" w:themeShade="FF"/>
              </w:rPr>
              <w:t>EXPLANATORY NOTES</w:t>
            </w:r>
          </w:p>
        </w:tc>
      </w:tr>
      <w:tr w:rsidRPr="00CF025D" w:rsidR="00C057C8" w:rsidTr="5E20DBE9" w14:paraId="1C640DC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9" w:type="dxa"/>
            <w:tcBorders>
              <w:top w:val="single" w:color="5A5A5A" w:sz="4" w:space="0"/>
              <w:bottom w:val="single" w:color="5A5A5A" w:sz="4" w:space="0"/>
            </w:tcBorders>
            <w:tcMar/>
            <w:vAlign w:val="top"/>
          </w:tcPr>
          <w:p w:rsidRPr="000D72DF" w:rsidR="00C057C8" w:rsidP="5E20DBE9" w:rsidRDefault="00C057C8" w14:paraId="59D1E646"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w:t>
            </w:r>
            <w:r w:rsidRPr="5E20DBE9" w:rsidR="5E20DBE9">
              <w:rPr>
                <w:rStyle w:val="IntenseEmphasis"/>
                <w:b w:val="1"/>
                <w:bCs w:val="1"/>
                <w:i w:val="0"/>
                <w:iCs w:val="0"/>
                <w:color w:val="595959" w:themeColor="text1" w:themeTint="A6" w:themeShade="FF"/>
              </w:rPr>
              <w:t>EI 1</w:t>
            </w:r>
            <w:r w:rsidRPr="5E20DBE9" w:rsidR="5E20DBE9">
              <w:rPr>
                <w:rStyle w:val="IntenseEmphasis"/>
                <w:b w:val="1"/>
                <w:bCs w:val="1"/>
                <w:i w:val="0"/>
                <w:iCs w:val="0"/>
                <w:color w:val="595959" w:themeColor="text1" w:themeTint="A6" w:themeShade="FF"/>
              </w:rPr>
              <w:t>4</w:t>
            </w:r>
            <w:r w:rsidRPr="5E20DBE9" w:rsidR="5E20DBE9">
              <w:rPr>
                <w:rStyle w:val="IntenseEmphasis"/>
                <w:b w:val="1"/>
                <w:bCs w:val="1"/>
                <w:i w:val="0"/>
                <w:iCs w:val="0"/>
                <w:color w:val="595959" w:themeColor="text1" w:themeTint="A6" w:themeShade="FF"/>
              </w:rPr>
              <w:t>.1</w:t>
            </w:r>
          </w:p>
        </w:tc>
        <w:tc>
          <w:tcPr>
            <w:cnfStyle w:val="000000000000" w:firstRow="0" w:lastRow="0" w:firstColumn="0" w:lastColumn="0" w:oddVBand="0" w:evenVBand="0" w:oddHBand="0" w:evenHBand="0" w:firstRowFirstColumn="0" w:firstRowLastColumn="0" w:lastRowFirstColumn="0" w:lastRowLastColumn="0"/>
            <w:tcW w:w="8239" w:type="dxa"/>
            <w:tcBorders>
              <w:top w:val="single" w:color="5A5A5A" w:sz="4" w:space="0"/>
              <w:bottom w:val="single" w:color="5A5A5A" w:sz="4" w:space="0"/>
            </w:tcBorders>
            <w:shd w:val="clear" w:color="auto" w:fill="auto"/>
            <w:tcMar/>
          </w:tcPr>
          <w:p w:rsidR="00C057C8" w:rsidP="002E3C66" w:rsidRDefault="00C057C8" w14:paraId="647BF693" w14:textId="77777777" w14:noSpellErr="1">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5E20DBE9">
              <w:rPr/>
              <w:t>You</w:t>
            </w:r>
            <w:r w:rsidR="5E20DBE9">
              <w:rPr/>
              <w:t xml:space="preserve"> are encouraged to discuss whether the ESG incorporation approach has</w:t>
            </w:r>
            <w:r w:rsidR="5E20DBE9">
              <w:rPr/>
              <w:t xml:space="preserve"> a</w:t>
            </w:r>
            <w:r w:rsidR="5E20DBE9">
              <w:rPr/>
              <w:t>ffected portfolio design and construction (</w:t>
            </w:r>
            <w:r w:rsidR="5E20DBE9">
              <w:rPr/>
              <w:t xml:space="preserve">e.g., </w:t>
            </w:r>
            <w:r w:rsidR="5E20DBE9">
              <w:rPr/>
              <w:t>by reference to particular sectors, geographies</w:t>
            </w:r>
            <w:r w:rsidR="5E20DBE9">
              <w:rPr/>
              <w:t xml:space="preserve">). </w:t>
            </w:r>
          </w:p>
          <w:p w:rsidRPr="00CF025D" w:rsidR="00C057C8" w:rsidP="5E20DBE9" w:rsidRDefault="00C057C8" w14:paraId="02AF5BDE" w14:textId="77777777" w14:noSpellErr="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5E20DBE9">
              <w:rPr/>
              <w:t xml:space="preserve">You can provide further information on specific ESG </w:t>
            </w:r>
            <w:r w:rsidR="5E20DBE9">
              <w:rPr/>
              <w:t>factors</w:t>
            </w:r>
            <w:r w:rsidR="5E20DBE9">
              <w:rPr/>
              <w:t xml:space="preserve"> that have affected individual investment views, decisions and performance under indicator LEI 1</w:t>
            </w:r>
            <w:r w:rsidR="5E20DBE9">
              <w:rPr/>
              <w:t>6</w:t>
            </w:r>
            <w:r w:rsidR="5E20DBE9">
              <w:rPr/>
              <w:t>.</w:t>
            </w:r>
          </w:p>
        </w:tc>
      </w:tr>
      <w:tr w:rsidRPr="00CF025D" w:rsidR="00DB5FD6" w:rsidTr="5E20DBE9" w14:paraId="40FBAC45" w14:textId="77777777">
        <w:tc>
          <w:tcPr>
            <w:cnfStyle w:val="001000000000" w:firstRow="0" w:lastRow="0" w:firstColumn="1" w:lastColumn="0" w:oddVBand="0" w:evenVBand="0" w:oddHBand="0" w:evenHBand="0" w:firstRowFirstColumn="0" w:firstRowLastColumn="0" w:lastRowFirstColumn="0" w:lastRowLastColumn="0"/>
            <w:tcW w:w="9298" w:type="dxa"/>
            <w:gridSpan w:val="2"/>
            <w:tcBorders>
              <w:top w:val="single" w:color="5A5A5A" w:sz="4" w:space="0"/>
              <w:bottom w:val="single" w:color="5A5A5A" w:sz="4" w:space="0"/>
            </w:tcBorders>
            <w:tcMar/>
            <w:vAlign w:val="top"/>
          </w:tcPr>
          <w:p w:rsidRPr="00DB5FD6" w:rsidR="00DB5FD6" w:rsidP="5E20DBE9" w:rsidRDefault="00DB5FD6" w14:paraId="4571FCCA" w14:textId="77777777" w14:noSpellErr="1">
            <w:pPr>
              <w:pStyle w:val="INDICATORTEXT"/>
              <w:jc w:val="both"/>
              <w:rPr>
                <w:b w:val="1"/>
                <w:bCs w:val="1"/>
              </w:rPr>
            </w:pPr>
            <w:r w:rsidRPr="5E20DBE9" w:rsidR="5E20DBE9">
              <w:rPr>
                <w:b w:val="1"/>
                <w:bCs w:val="1"/>
              </w:rPr>
              <w:t>L</w:t>
            </w:r>
            <w:r w:rsidRPr="5E20DBE9" w:rsidR="5E20DBE9">
              <w:rPr>
                <w:b w:val="1"/>
                <w:bCs w:val="1"/>
              </w:rPr>
              <w:t>OGIC</w:t>
            </w:r>
          </w:p>
        </w:tc>
      </w:tr>
      <w:tr w:rsidRPr="00CF025D" w:rsidR="00DB5FD6" w:rsidTr="5E20DBE9" w14:paraId="281ACE6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9" w:type="dxa"/>
            <w:tcBorders>
              <w:top w:val="single" w:color="5A5A5A" w:sz="4" w:space="0"/>
              <w:bottom w:val="single" w:color="5A5A5A" w:sz="4" w:space="0"/>
            </w:tcBorders>
            <w:tcMar/>
            <w:vAlign w:val="top"/>
          </w:tcPr>
          <w:p w:rsidRPr="00191BC1" w:rsidR="00DB5FD6" w:rsidP="5E20DBE9" w:rsidRDefault="00DB5FD6" w14:paraId="120CB992"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4</w:t>
            </w:r>
            <w:r w:rsidRPr="5E20DBE9" w:rsidR="5E20DBE9">
              <w:rPr>
                <w:rStyle w:val="IntenseEmphasis"/>
                <w:b w:val="1"/>
                <w:bCs w:val="1"/>
                <w:i w:val="0"/>
                <w:iCs w:val="0"/>
                <w:color w:val="595959" w:themeColor="text1" w:themeTint="A6" w:themeShade="FF"/>
              </w:rPr>
              <w:t>.1</w:t>
            </w:r>
          </w:p>
        </w:tc>
        <w:tc>
          <w:tcPr>
            <w:cnfStyle w:val="000000000000" w:firstRow="0" w:lastRow="0" w:firstColumn="0" w:lastColumn="0" w:oddVBand="0" w:evenVBand="0" w:oddHBand="0" w:evenHBand="0" w:firstRowFirstColumn="0" w:firstRowLastColumn="0" w:lastRowFirstColumn="0" w:lastRowLastColumn="0"/>
            <w:tcW w:w="8239" w:type="dxa"/>
            <w:tcBorders>
              <w:top w:val="single" w:color="5A5A5A" w:sz="4" w:space="0"/>
              <w:bottom w:val="single" w:color="5A5A5A" w:sz="4" w:space="0"/>
            </w:tcBorders>
            <w:shd w:val="clear" w:color="auto" w:fill="auto"/>
            <w:tcMar/>
          </w:tcPr>
          <w:p w:rsidR="00DB5FD6" w:rsidP="007352F9" w:rsidRDefault="00D603C3" w14:paraId="0D37DC1A" w14:textId="77777777" w14:noSpellErr="1">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5E20DBE9">
              <w:rPr/>
              <w:t>This indicator will be applicable if you reported ‘Yes’ to [1</w:t>
            </w:r>
            <w:r w:rsidR="5E20DBE9">
              <w:rPr/>
              <w:t>3</w:t>
            </w:r>
            <w:r w:rsidR="5E20DBE9">
              <w:rPr/>
              <w:t xml:space="preserve">.1] or if you reported that a screening, thematic or integration strategy is applied to some part of your actively managed listed equity in [03]. </w:t>
            </w:r>
          </w:p>
          <w:p w:rsidR="00150C98" w:rsidP="00FC5619" w:rsidRDefault="00DB5FD6" w14:paraId="33037E8E" w14:textId="77777777" w14:noSpellErr="1">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5E20DBE9">
              <w:rPr/>
              <w:t xml:space="preserve">The </w:t>
            </w:r>
            <w:r w:rsidR="5E20DBE9">
              <w:rPr/>
              <w:t xml:space="preserve">relevant </w:t>
            </w:r>
            <w:r w:rsidR="5E20DBE9">
              <w:rPr/>
              <w:t xml:space="preserve">active </w:t>
            </w:r>
            <w:r w:rsidR="5E20DBE9">
              <w:rPr/>
              <w:t>ESG incorporation strategy</w:t>
            </w:r>
            <w:r w:rsidR="5E20DBE9">
              <w:rPr/>
              <w:t xml:space="preserve"> fields</w:t>
            </w:r>
            <w:r w:rsidR="5E20DBE9">
              <w:rPr/>
              <w:t xml:space="preserve"> will be </w:t>
            </w:r>
            <w:r w:rsidR="5E20DBE9">
              <w:rPr/>
              <w:t>applicable</w:t>
            </w:r>
            <w:r w:rsidR="5E20DBE9">
              <w:rPr/>
              <w:t xml:space="preserve"> </w:t>
            </w:r>
            <w:r w:rsidR="5E20DBE9">
              <w:rPr/>
              <w:t>depending</w:t>
            </w:r>
            <w:r w:rsidR="5E20DBE9">
              <w:rPr/>
              <w:t xml:space="preserve"> on your responses in [03]. </w:t>
            </w:r>
            <w:r w:rsidR="5E20DBE9">
              <w:rPr/>
              <w:t>T</w:t>
            </w:r>
            <w:r w:rsidR="5E20DBE9">
              <w:rPr/>
              <w:t xml:space="preserve">he field ‘Index incorporating ESG </w:t>
            </w:r>
            <w:r w:rsidR="5E20DBE9">
              <w:rPr/>
              <w:t>factors</w:t>
            </w:r>
            <w:r w:rsidR="5E20DBE9">
              <w:rPr/>
              <w:t xml:space="preserve"> (for passively managed funds)’</w:t>
            </w:r>
            <w:r w:rsidR="5E20DBE9">
              <w:rPr/>
              <w:t xml:space="preserve"> will be applicable</w:t>
            </w:r>
            <w:r w:rsidR="5E20DBE9">
              <w:rPr/>
              <w:t xml:space="preserve"> </w:t>
            </w:r>
            <w:r w:rsidR="5E20DBE9">
              <w:rPr/>
              <w:t>d</w:t>
            </w:r>
            <w:r w:rsidR="5E20DBE9">
              <w:rPr/>
              <w:t xml:space="preserve">epending on your response in </w:t>
            </w:r>
            <w:r w:rsidR="5E20DBE9">
              <w:rPr/>
              <w:t>[1</w:t>
            </w:r>
            <w:r w:rsidR="5E20DBE9">
              <w:rPr/>
              <w:t>3</w:t>
            </w:r>
            <w:r w:rsidR="5E20DBE9">
              <w:rPr/>
              <w:t>.1].</w:t>
            </w:r>
          </w:p>
        </w:tc>
      </w:tr>
    </w:tbl>
    <w:p w:rsidR="00DB5FD6" w:rsidRDefault="00DB5FD6" w14:paraId="276CFD77" w14:textId="77777777">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0F0FE5" w:rsidTr="5E20DBE9" w14:paraId="750A7E4C"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903B63" w:rsidR="000F0FE5" w:rsidP="002E3C66" w:rsidRDefault="000F0FE5" w14:paraId="1B4492FA"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shd w:val="clear" w:color="auto" w:fill="888888"/>
            <w:tcMar/>
          </w:tcPr>
          <w:p w:rsidRPr="00903B63" w:rsidR="000F0FE5" w:rsidP="5E20DBE9" w:rsidRDefault="000F0FE5" w14:paraId="30C74502"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Indicator status</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903B63" w:rsidR="000F0FE5" w:rsidP="5E20DBE9" w:rsidRDefault="000F0FE5" w14:paraId="67AF1C70"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0F0FE5" w:rsidP="5E20DBE9" w:rsidRDefault="000F0FE5" w14:paraId="43E2F62A" w14:textId="77777777" w14:noSpellErr="1">
            <w:pPr>
              <w:widowControl/>
              <w:autoSpaceDE/>
              <w:autoSpaceDN/>
              <w:adjustRightInd/>
              <w:spacing w:after="0" w:line="240" w:lineRule="auto"/>
              <w:rPr>
                <w:rStyle w:val="IntenseEmphasis"/>
                <w:b w:val="0"/>
                <w:bCs w:val="0"/>
                <w:color w:val="FFFFFF" w:themeColor="background1" w:themeTint="FF" w:themeShade="FF"/>
              </w:rPr>
            </w:pPr>
            <w:r w:rsidR="5E20DBE9">
              <w:rPr/>
              <w:t>Principle</w:t>
            </w:r>
          </w:p>
        </w:tc>
      </w:tr>
      <w:tr w:rsidR="000F0FE5" w:rsidTr="5E20DBE9" w14:paraId="5163958B"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Mar/>
          </w:tcPr>
          <w:p w:rsidRPr="00903B63" w:rsidR="000F0FE5" w:rsidP="5E20DBE9" w:rsidRDefault="000F0FE5" w14:paraId="2E9C3008"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LEI 1</w:t>
            </w:r>
            <w:r w:rsidRPr="5E20DBE9" w:rsidR="5E20DBE9">
              <w:rPr>
                <w:rStyle w:val="IntenseEmphasis"/>
                <w:i w:val="0"/>
                <w:iCs w:val="0"/>
                <w:color w:val="FFFFFF" w:themeColor="background1" w:themeTint="FF" w:themeShade="FF"/>
              </w:rPr>
              <w:t>5</w:t>
            </w:r>
          </w:p>
        </w:tc>
        <w:tc>
          <w:tcPr>
            <w:cnfStyle w:val="000000000000" w:firstRow="0" w:lastRow="0" w:firstColumn="0" w:lastColumn="0" w:oddVBand="0" w:evenVBand="0" w:oddHBand="0" w:evenHBand="0" w:firstRowFirstColumn="0" w:firstRowLastColumn="0" w:lastRowFirstColumn="0" w:lastRowLastColumn="0"/>
            <w:tcW w:w="3402" w:type="dxa"/>
            <w:shd w:val="clear" w:color="auto" w:fill="888888"/>
            <w:tcMar/>
          </w:tcPr>
          <w:p w:rsidRPr="00903B63" w:rsidR="000F0FE5" w:rsidP="5E20DBE9" w:rsidRDefault="000F0FE5" w14:paraId="38EB77A7"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 xml:space="preserve">VOLUNTARY </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E41723" w:rsidR="000F0FE5" w:rsidP="5E20DBE9" w:rsidRDefault="000641E7" w14:paraId="3C5A05DA"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0F0FE5" w:rsidP="5E20DBE9" w:rsidRDefault="000F0FE5" w14:paraId="649F6146"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PRI 1</w:t>
            </w:r>
          </w:p>
        </w:tc>
      </w:tr>
    </w:tbl>
    <w:p w:rsidR="00B914B0" w:rsidP="00AD6A2D" w:rsidRDefault="00B914B0" w14:paraId="746CCA89" w14:textId="77777777">
      <w:pPr>
        <w:spacing w:after="120"/>
      </w:pPr>
    </w:p>
    <w:tbl>
      <w:tblPr>
        <w:tblStyle w:val="SubSectionMISCTableVOLUNTARY"/>
        <w:tblW w:w="9214" w:type="dxa"/>
        <w:tblInd w:w="-5" w:type="dxa"/>
        <w:tblLook w:val="04A0" w:firstRow="1" w:lastRow="0" w:firstColumn="1" w:lastColumn="0" w:noHBand="0" w:noVBand="1"/>
      </w:tblPr>
      <w:tblGrid>
        <w:gridCol w:w="1110"/>
        <w:gridCol w:w="2424"/>
        <w:gridCol w:w="2552"/>
        <w:gridCol w:w="3128"/>
      </w:tblGrid>
      <w:tr w:rsidRPr="00634C66" w:rsidR="00A8149C" w:rsidTr="5E20DBE9" w14:paraId="371C2B0C"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10" w:type="dxa"/>
            <w:tcMar/>
          </w:tcPr>
          <w:p w:rsidRPr="00AD6A2D" w:rsidR="00A8149C" w:rsidP="5E20DBE9" w:rsidRDefault="00A8149C" w14:paraId="0CA2F032" w14:textId="77777777" w14:noSpellErr="1">
            <w:pPr>
              <w:pStyle w:val="SectionIndicatorHeaderText"/>
              <w:spacing w:before="12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LEI 1</w:t>
            </w:r>
            <w:r w:rsidRPr="5E20DBE9" w:rsidR="5E20DBE9">
              <w:rPr>
                <w:rStyle w:val="IntenseEmphasis"/>
                <w:i w:val="0"/>
                <w:iCs w:val="0"/>
                <w:color w:val="FFFFFF" w:themeColor="background1" w:themeTint="FF" w:themeShade="FF"/>
              </w:rPr>
              <w:t>5</w:t>
            </w:r>
          </w:p>
        </w:tc>
        <w:tc>
          <w:tcPr>
            <w:cnfStyle w:val="000000000000" w:firstRow="0" w:lastRow="0" w:firstColumn="0" w:lastColumn="0" w:oddVBand="0" w:evenVBand="0" w:oddHBand="0" w:evenHBand="0" w:firstRowFirstColumn="0" w:firstRowLastColumn="0" w:lastRowFirstColumn="0" w:lastRowLastColumn="0"/>
            <w:tcW w:w="8104" w:type="dxa"/>
            <w:gridSpan w:val="3"/>
            <w:tcMar/>
          </w:tcPr>
          <w:p w:rsidRPr="00AD6A2D" w:rsidR="00A8149C" w:rsidP="5E20DBE9" w:rsidRDefault="00A8149C" w14:paraId="61E55C8B" w14:textId="77777777" w14:noSpellErr="1">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INDICATOR</w:t>
            </w:r>
          </w:p>
        </w:tc>
      </w:tr>
      <w:tr w:rsidRPr="00634C66" w:rsidR="00A8149C" w:rsidTr="5E20DBE9" w14:paraId="7AA8CC7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10" w:type="dxa"/>
            <w:vMerge w:val="restart"/>
            <w:tcMar/>
          </w:tcPr>
          <w:p w:rsidRPr="00634C66" w:rsidR="00A8149C" w:rsidP="5E20DBE9" w:rsidRDefault="00A8149C" w14:paraId="4EAC2A13" w14:textId="77777777" w14:noSpellErr="1">
            <w:pPr>
              <w:pStyle w:val="INDICATORNUMBER"/>
              <w:spacing w:before="80"/>
              <w:rPr>
                <w:rStyle w:val="IntenseEmphasis"/>
                <w:rFonts w:ascii="MS PGothic" w:hAnsi="MS PGothic" w:eastAsia="MS PGothic" w:cs="MS PGothic"/>
                <w:b w:val="1"/>
                <w:bCs w:val="1"/>
                <w:i w:val="0"/>
                <w:iCs w:val="0"/>
                <w:sz w:val="20"/>
                <w:szCs w:val="20"/>
                <w:lang w:eastAsia="en-US"/>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5</w:t>
            </w:r>
            <w:r w:rsidRPr="5E20DBE9" w:rsidR="5E20DBE9">
              <w:rPr>
                <w:rStyle w:val="IntenseEmphasis"/>
                <w:b w:val="1"/>
                <w:bCs w:val="1"/>
                <w:i w:val="0"/>
                <w:iCs w:val="0"/>
                <w:color w:val="595959" w:themeColor="text1" w:themeTint="A6" w:themeShade="FF"/>
              </w:rPr>
              <w:t>.1</w:t>
            </w:r>
          </w:p>
        </w:tc>
        <w:tc>
          <w:tcPr>
            <w:cnfStyle w:val="000000000000" w:firstRow="0" w:lastRow="0" w:firstColumn="0" w:lastColumn="0" w:oddVBand="0" w:evenVBand="0" w:oddHBand="0" w:evenHBand="0" w:firstRowFirstColumn="0" w:firstRowLastColumn="0" w:lastRowFirstColumn="0" w:lastRowLastColumn="0"/>
            <w:tcW w:w="8104" w:type="dxa"/>
            <w:gridSpan w:val="3"/>
            <w:tcBorders>
              <w:top w:val="single" w:color="595959" w:themeColor="text1" w:themeTint="A6" w:sz="4" w:space="0"/>
            </w:tcBorders>
            <w:shd w:val="clear" w:color="auto" w:fill="F2F2F2" w:themeFill="background1" w:themeFillShade="F2"/>
            <w:tcMar/>
          </w:tcPr>
          <w:p w:rsidRPr="00634C66" w:rsidR="00A8149C" w:rsidP="00C5213C" w:rsidRDefault="00D440F9" w14:paraId="3DD6F604"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 xml:space="preserve">Indicate whether your organisation measures how your approach </w:t>
            </w:r>
            <w:r w:rsidR="5E20DBE9">
              <w:rPr/>
              <w:t>responsible investment</w:t>
            </w:r>
            <w:r w:rsidR="5E20DBE9">
              <w:rPr/>
              <w:t xml:space="preserve"> in Listed Equity </w:t>
            </w:r>
            <w:r w:rsidR="5E20DBE9">
              <w:rPr/>
              <w:t>has affected</w:t>
            </w:r>
            <w:r w:rsidR="5E20DBE9">
              <w:rPr/>
              <w:t xml:space="preserve"> portfolio (</w:t>
            </w:r>
            <w:r w:rsidR="5E20DBE9">
              <w:rPr/>
              <w:t>financial and/or ESG performance</w:t>
            </w:r>
            <w:r w:rsidR="5E20DBE9">
              <w:rPr/>
              <w:t>).</w:t>
            </w:r>
          </w:p>
        </w:tc>
      </w:tr>
      <w:tr w:rsidRPr="00634C66" w:rsidR="00A8149C" w:rsidTr="5E20DBE9" w14:paraId="77C0C84A" w14:textId="77777777">
        <w:trPr>
          <w:trHeight w:val="230"/>
        </w:trPr>
        <w:tc>
          <w:tcPr>
            <w:cnfStyle w:val="001000000000" w:firstRow="0" w:lastRow="0" w:firstColumn="1" w:lastColumn="0" w:oddVBand="0" w:evenVBand="0" w:oddHBand="0" w:evenHBand="0" w:firstRowFirstColumn="0" w:firstRowLastColumn="0" w:lastRowFirstColumn="0" w:lastRowLastColumn="0"/>
            <w:tcW w:w="1110" w:type="dxa"/>
            <w:vMerge/>
          </w:tcPr>
          <w:p w:rsidRPr="00634C66" w:rsidR="00A8149C" w:rsidP="00AD6A2D" w:rsidRDefault="00A8149C" w14:paraId="38BA0432" w14:textId="77777777">
            <w:pPr>
              <w:pStyle w:val="INDICATORNUMBER"/>
              <w:spacing w:before="80"/>
              <w:rPr>
                <w:rStyle w:val="IntenseEmphasis"/>
                <w:rFonts w:eastAsia="MS PGothic"/>
                <w:b/>
                <w:bCs w:val="0"/>
                <w:i w:val="0"/>
                <w:iCs w:val="0"/>
                <w:sz w:val="20"/>
                <w:szCs w:val="20"/>
                <w:lang w:eastAsia="en-US"/>
              </w:rPr>
            </w:pPr>
          </w:p>
        </w:tc>
        <w:tc>
          <w:tcPr>
            <w:cnfStyle w:val="000000000000" w:firstRow="0" w:lastRow="0" w:firstColumn="0" w:lastColumn="0" w:oddVBand="0" w:evenVBand="0" w:oddHBand="0" w:evenHBand="0" w:firstRowFirstColumn="0" w:firstRowLastColumn="0" w:lastRowFirstColumn="0" w:lastRowLastColumn="0"/>
            <w:tcW w:w="8104" w:type="dxa"/>
            <w:gridSpan w:val="3"/>
            <w:tcBorders>
              <w:top w:val="nil"/>
            </w:tcBorders>
            <w:tcMar/>
          </w:tcPr>
          <w:p w:rsidR="00F37CF7" w:rsidRDefault="00F37CF7" w14:paraId="533FC6E8"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12730">
              <w:sym w:font="Wingdings" w:char="F071"/>
            </w:r>
            <w:r>
              <w:rPr/>
              <w:t xml:space="preserve"> We measure wh</w:t>
            </w:r>
            <w:r w:rsidR="00BB343E">
              <w:rPr/>
              <w:t>ether our approach to ESG factors</w:t>
            </w:r>
            <w:r>
              <w:rPr/>
              <w:t xml:space="preserve"> impacts funds’ reputation</w:t>
            </w:r>
            <w:r w:rsidR="00137D05">
              <w:rPr/>
              <w:t>.</w:t>
            </w:r>
          </w:p>
          <w:p w:rsidRPr="00634C66" w:rsidR="00A8149C" w:rsidRDefault="00F37CF7" w14:paraId="50BE9CD4"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12730">
              <w:sym w:font="Wingdings" w:char="F071"/>
            </w:r>
            <w:r>
              <w:rPr/>
              <w:t xml:space="preserve"> </w:t>
            </w:r>
            <w:r w:rsidRPr="00F12730" w:rsidR="00A8149C">
              <w:rPr/>
              <w:t xml:space="preserve">We measure whether </w:t>
            </w:r>
            <w:r w:rsidR="00A53F25">
              <w:rPr/>
              <w:t xml:space="preserve">our approach to </w:t>
            </w:r>
            <w:r w:rsidRPr="00F12730" w:rsidR="00A8149C">
              <w:rPr/>
              <w:t xml:space="preserve">ESG </w:t>
            </w:r>
            <w:r w:rsidR="00BB343E">
              <w:rPr/>
              <w:t>factors</w:t>
            </w:r>
            <w:r w:rsidRPr="00F12730" w:rsidR="00A8149C">
              <w:rPr/>
              <w:t xml:space="preserve"> impact</w:t>
            </w:r>
            <w:r w:rsidR="00A53F25">
              <w:rPr/>
              <w:t>s</w:t>
            </w:r>
            <w:r w:rsidRPr="00F12730" w:rsidR="00A8149C">
              <w:rPr/>
              <w:t xml:space="preserve"> funds’ financial performance</w:t>
            </w:r>
            <w:r w:rsidR="00137D05">
              <w:rPr/>
              <w:t>:</w:t>
            </w:r>
            <w:r>
              <w:rPr/>
              <w:t xml:space="preserve"> return</w:t>
            </w:r>
            <w:r w:rsidR="00137D05">
              <w:rPr/>
              <w:t>.</w:t>
            </w:r>
          </w:p>
          <w:p w:rsidRPr="00634C66" w:rsidR="00A8149C" w:rsidRDefault="00A8149C" w14:paraId="3B935618"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rPr/>
              <w:t xml:space="preserve"> We measure whether </w:t>
            </w:r>
            <w:r w:rsidR="00A53F25">
              <w:rPr/>
              <w:t xml:space="preserve">our approach to </w:t>
            </w:r>
            <w:r w:rsidRPr="00634C66">
              <w:rPr/>
              <w:t xml:space="preserve">ESG </w:t>
            </w:r>
            <w:r w:rsidR="00BB343E">
              <w:rPr/>
              <w:t>factors</w:t>
            </w:r>
            <w:r w:rsidRPr="00634C66">
              <w:rPr/>
              <w:t xml:space="preserve"> </w:t>
            </w:r>
            <w:r>
              <w:rPr/>
              <w:t>impact</w:t>
            </w:r>
            <w:r w:rsidR="00A53F25">
              <w:rPr/>
              <w:t>s</w:t>
            </w:r>
            <w:r>
              <w:rPr/>
              <w:t xml:space="preserve"> </w:t>
            </w:r>
            <w:r w:rsidRPr="00634C66">
              <w:rPr/>
              <w:t xml:space="preserve">funds’ </w:t>
            </w:r>
            <w:r w:rsidR="00F37CF7">
              <w:rPr/>
              <w:t>financial performance: risk</w:t>
            </w:r>
            <w:r w:rsidR="00137D05">
              <w:rPr/>
              <w:t>.</w:t>
            </w:r>
          </w:p>
          <w:p w:rsidRPr="00634C66" w:rsidR="00A8149C" w:rsidRDefault="00A8149C" w14:paraId="1E5AB1D5"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rPr/>
              <w:t xml:space="preserve"> We measure whether</w:t>
            </w:r>
            <w:r w:rsidR="00A53F25">
              <w:rPr/>
              <w:t xml:space="preserve"> our approach to</w:t>
            </w:r>
            <w:r w:rsidRPr="00634C66">
              <w:rPr/>
              <w:t xml:space="preserve"> ESG </w:t>
            </w:r>
            <w:r w:rsidR="00BB343E">
              <w:rPr/>
              <w:t>factors</w:t>
            </w:r>
            <w:r w:rsidRPr="00634C66">
              <w:rPr/>
              <w:t xml:space="preserve"> </w:t>
            </w:r>
            <w:r>
              <w:rPr/>
              <w:t>impact</w:t>
            </w:r>
            <w:r w:rsidR="00A53F25">
              <w:rPr/>
              <w:t>s</w:t>
            </w:r>
            <w:r>
              <w:rPr/>
              <w:t xml:space="preserve"> </w:t>
            </w:r>
            <w:r w:rsidRPr="00634C66">
              <w:rPr/>
              <w:t>funds’ ESG performance</w:t>
            </w:r>
            <w:r w:rsidR="00137D05">
              <w:rPr/>
              <w:t>.</w:t>
            </w:r>
            <w:r w:rsidRPr="00634C66">
              <w:rPr/>
              <w:t xml:space="preserve"> </w:t>
            </w:r>
          </w:p>
          <w:p w:rsidRPr="00634C66" w:rsidR="00A8149C" w:rsidRDefault="00A8149C" w14:paraId="18650D6D"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rPr/>
              <w:t xml:space="preserve"> None of the above</w:t>
            </w:r>
          </w:p>
        </w:tc>
      </w:tr>
      <w:tr w:rsidRPr="00634C66" w:rsidR="00745184" w:rsidTr="5E20DBE9" w14:paraId="01B39609" w14:textId="77777777">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10" w:type="dxa"/>
            <w:vMerge w:val="restart"/>
            <w:tcMar/>
          </w:tcPr>
          <w:p w:rsidRPr="00634C66" w:rsidR="00745184" w:rsidP="00AD6A2D" w:rsidRDefault="00745184" w14:paraId="39D0B9D7" w14:textId="77777777">
            <w:pPr>
              <w:pStyle w:val="INDICATORNUMBER"/>
              <w:spacing w:before="80"/>
              <w:rPr>
                <w:rStyle w:val="IntenseEmphasis"/>
                <w:rFonts w:eastAsia="MS PGothic"/>
                <w:b/>
                <w:bCs w:val="0"/>
                <w:i w:val="0"/>
                <w:iCs w:val="0"/>
                <w:sz w:val="20"/>
                <w:szCs w:val="20"/>
                <w:lang w:eastAsia="en-US"/>
              </w:rPr>
            </w:pPr>
          </w:p>
        </w:tc>
        <w:tc>
          <w:tcPr>
            <w:cnfStyle w:val="000000000000" w:firstRow="0" w:lastRow="0" w:firstColumn="0" w:lastColumn="0" w:oddVBand="0" w:evenVBand="0" w:oddHBand="0" w:evenHBand="0" w:firstRowFirstColumn="0" w:firstRowLastColumn="0" w:lastRowFirstColumn="0" w:lastRowLastColumn="0"/>
            <w:tcW w:w="2424" w:type="dxa"/>
            <w:shd w:val="clear" w:color="auto" w:fill="F2F2F2" w:themeFill="background1" w:themeFillShade="F2"/>
            <w:tcMar/>
          </w:tcPr>
          <w:p w:rsidRPr="00634C66" w:rsidR="00745184" w:rsidRDefault="00745184" w14:paraId="177649CB"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 xml:space="preserve">Describe the impact on: </w:t>
            </w:r>
          </w:p>
        </w:tc>
        <w:tc>
          <w:tcPr>
            <w:cnfStyle w:val="000000000000" w:firstRow="0" w:lastRow="0" w:firstColumn="0" w:lastColumn="0" w:oddVBand="0" w:evenVBand="0" w:oddHBand="0" w:evenHBand="0" w:firstRowFirstColumn="0" w:firstRowLastColumn="0" w:lastRowFirstColumn="0" w:lastRowLastColumn="0"/>
            <w:tcW w:w="2552" w:type="dxa"/>
            <w:shd w:val="clear" w:color="auto" w:fill="F2F2F2" w:themeFill="background1" w:themeFillShade="F2"/>
            <w:tcMar/>
          </w:tcPr>
          <w:p w:rsidRPr="00634C66" w:rsidR="00745184" w:rsidRDefault="00745184" w14:paraId="2FF9BEAC"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Which strategies were analysed?</w:t>
            </w:r>
          </w:p>
        </w:tc>
        <w:tc>
          <w:tcPr>
            <w:cnfStyle w:val="000000000000" w:firstRow="0" w:lastRow="0" w:firstColumn="0" w:lastColumn="0" w:oddVBand="0" w:evenVBand="0" w:oddHBand="0" w:evenHBand="0" w:firstRowFirstColumn="0" w:firstRowLastColumn="0" w:lastRowFirstColumn="0" w:lastRowLastColumn="0"/>
            <w:tcW w:w="3128" w:type="dxa"/>
            <w:shd w:val="clear" w:color="auto" w:fill="F2F2F2" w:themeFill="background1" w:themeFillShade="F2"/>
            <w:tcMar/>
          </w:tcPr>
          <w:p w:rsidRPr="00634C66" w:rsidR="00745184" w:rsidRDefault="00745184" w14:paraId="1B14A2BB"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Describe the impact</w:t>
            </w:r>
            <w:r w:rsidR="5E20DBE9">
              <w:rPr/>
              <w:t>.</w:t>
            </w:r>
          </w:p>
        </w:tc>
      </w:tr>
      <w:tr w:rsidRPr="00634C66" w:rsidR="00F37CF7" w:rsidTr="5E20DBE9" w14:paraId="17DDCE91" w14:textId="77777777">
        <w:trPr>
          <w:trHeight w:val="340"/>
        </w:trPr>
        <w:tc>
          <w:tcPr>
            <w:cnfStyle w:val="001000000000" w:firstRow="0" w:lastRow="0" w:firstColumn="1" w:lastColumn="0" w:oddVBand="0" w:evenVBand="0" w:oddHBand="0" w:evenHBand="0" w:firstRowFirstColumn="0" w:firstRowLastColumn="0" w:lastRowFirstColumn="0" w:lastRowLastColumn="0"/>
            <w:tcW w:w="1110" w:type="dxa"/>
            <w:vMerge/>
          </w:tcPr>
          <w:p w:rsidRPr="00634C66" w:rsidR="00F37CF7" w:rsidP="00F37CF7" w:rsidRDefault="00F37CF7" w14:paraId="618F904A" w14:textId="77777777">
            <w:pPr>
              <w:pStyle w:val="INDICATORNUMBER"/>
              <w:spacing w:before="80"/>
              <w:rPr>
                <w:rStyle w:val="IntenseEmphasis"/>
                <w:rFonts w:eastAsia="MS PGothic"/>
                <w:b/>
                <w:bCs w:val="0"/>
                <w:i w:val="0"/>
                <w:iCs w:val="0"/>
                <w:sz w:val="20"/>
                <w:szCs w:val="20"/>
                <w:lang w:eastAsia="en-US"/>
              </w:rPr>
            </w:pPr>
          </w:p>
        </w:tc>
        <w:tc>
          <w:tcPr>
            <w:cnfStyle w:val="000000000000" w:firstRow="0" w:lastRow="0" w:firstColumn="0" w:lastColumn="0" w:oddVBand="0" w:evenVBand="0" w:oddHBand="0" w:evenHBand="0" w:firstRowFirstColumn="0" w:firstRowLastColumn="0" w:lastRowFirstColumn="0" w:lastRowLastColumn="0"/>
            <w:tcW w:w="2424" w:type="dxa"/>
            <w:tcMar/>
          </w:tcPr>
          <w:p w:rsidRPr="00634C66" w:rsidR="00F37CF7" w:rsidP="00F37CF7" w:rsidRDefault="00E02800" w14:paraId="5B9F497D"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5E20DBE9">
              <w:rPr/>
              <w:t>a</w:t>
            </w:r>
            <w:r w:rsidR="5E20DBE9">
              <w:rPr/>
              <w:t>) Funds’</w:t>
            </w:r>
            <w:r w:rsidR="5E20DBE9">
              <w:rPr/>
              <w:t xml:space="preserve"> </w:t>
            </w:r>
            <w:r w:rsidR="5E20DBE9">
              <w:rPr/>
              <w:t>reputation</w:t>
            </w:r>
          </w:p>
        </w:tc>
        <w:tc>
          <w:tcPr>
            <w:cnfStyle w:val="000000000000" w:firstRow="0" w:lastRow="0" w:firstColumn="0" w:lastColumn="0" w:oddVBand="0" w:evenVBand="0" w:oddHBand="0" w:evenHBand="0" w:firstRowFirstColumn="0" w:firstRowLastColumn="0" w:lastRowFirstColumn="0" w:lastRowLastColumn="0"/>
            <w:tcW w:w="2552" w:type="dxa"/>
            <w:tcMar/>
          </w:tcPr>
          <w:p w:rsidR="00E02800" w:rsidP="00E02800" w:rsidRDefault="00E02800" w14:paraId="08D332C1"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Pr/>
              <w:t xml:space="preserve"> Screening</w:t>
            </w:r>
          </w:p>
          <w:p w:rsidR="00E02800" w:rsidP="00E02800" w:rsidRDefault="00E02800" w14:paraId="294ED0A2"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Pr/>
              <w:t xml:space="preserve"> Integration</w:t>
            </w:r>
          </w:p>
          <w:p w:rsidR="00E02800" w:rsidP="00E02800" w:rsidRDefault="00E02800" w14:paraId="4FA6AB5F"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Pr/>
              <w:t xml:space="preserve"> Thematic</w:t>
            </w:r>
          </w:p>
          <w:p w:rsidRPr="00634C66" w:rsidR="00F37CF7" w:rsidP="00E02800" w:rsidRDefault="00E02800" w14:paraId="48093128"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Pr/>
              <w:t xml:space="preserve"> Index construction (passive funds) </w:t>
            </w:r>
          </w:p>
        </w:tc>
        <w:tc>
          <w:tcPr>
            <w:cnfStyle w:val="000000000000" w:firstRow="0" w:lastRow="0" w:firstColumn="0" w:lastColumn="0" w:oddVBand="0" w:evenVBand="0" w:oddHBand="0" w:evenHBand="0" w:firstRowFirstColumn="0" w:firstRowLastColumn="0" w:lastRowFirstColumn="0" w:lastRowLastColumn="0"/>
            <w:tcW w:w="3128" w:type="dxa"/>
            <w:tcMar/>
          </w:tcPr>
          <w:p w:rsidR="00F37CF7" w:rsidP="00F37CF7" w:rsidRDefault="00F37CF7" w14:paraId="23AF969D" w14:textId="77777777">
            <w:pPr>
              <w:pStyle w:val="INDICATORTEXT"/>
              <w:cnfStyle w:val="000000000000" w:firstRow="0" w:lastRow="0" w:firstColumn="0" w:lastColumn="0" w:oddVBand="0" w:evenVBand="0" w:oddHBand="0" w:evenHBand="0" w:firstRowFirstColumn="0" w:firstRowLastColumn="0" w:lastRowFirstColumn="0" w:lastRowLastColumn="0"/>
            </w:pPr>
            <w:r>
              <w:t xml:space="preserve"> </w:t>
            </w:r>
          </w:p>
          <w:p w:rsidRPr="00634C66" w:rsidR="00E02800" w:rsidP="00E02800" w:rsidRDefault="00E02800" w14:paraId="2231B8AA"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rPr/>
              <w:t xml:space="preserve"> </w:t>
            </w:r>
            <w:r>
              <w:rPr/>
              <w:t>Positive</w:t>
            </w:r>
          </w:p>
          <w:p w:rsidR="00E02800" w:rsidP="00E02800" w:rsidRDefault="00E02800" w14:paraId="68860B00"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rPr/>
              <w:t xml:space="preserve"> </w:t>
            </w:r>
            <w:r>
              <w:rPr/>
              <w:t>Negative</w:t>
            </w:r>
          </w:p>
          <w:p w:rsidRPr="00634C66" w:rsidR="00E02800" w:rsidP="00E02800" w:rsidRDefault="00E02800" w14:paraId="7960F682"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rPr/>
              <w:t xml:space="preserve"> No impact</w:t>
            </w:r>
          </w:p>
        </w:tc>
      </w:tr>
      <w:tr w:rsidRPr="00634C66" w:rsidR="00E02800" w:rsidTr="5E20DBE9" w14:paraId="437AED42" w14:textId="7777777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10" w:type="dxa"/>
            <w:vMerge/>
          </w:tcPr>
          <w:p w:rsidRPr="00634C66" w:rsidR="00E02800" w:rsidP="00E02800" w:rsidRDefault="00E02800" w14:paraId="334A5589" w14:textId="77777777">
            <w:pPr>
              <w:pStyle w:val="INDICATORNUMBER"/>
              <w:spacing w:before="80"/>
              <w:rPr>
                <w:rStyle w:val="IntenseEmphasis"/>
                <w:rFonts w:eastAsia="MS PGothic"/>
                <w:b/>
                <w:bCs w:val="0"/>
                <w:i w:val="0"/>
                <w:iCs w:val="0"/>
                <w:sz w:val="20"/>
                <w:szCs w:val="20"/>
                <w:lang w:eastAsia="en-US"/>
              </w:rPr>
            </w:pPr>
          </w:p>
        </w:tc>
        <w:tc>
          <w:tcPr>
            <w:cnfStyle w:val="000000000000" w:firstRow="0" w:lastRow="0" w:firstColumn="0" w:lastColumn="0" w:oddVBand="0" w:evenVBand="0" w:oddHBand="0" w:evenHBand="0" w:firstRowFirstColumn="0" w:firstRowLastColumn="0" w:lastRowFirstColumn="0" w:lastRowLastColumn="0"/>
            <w:tcW w:w="2424" w:type="dxa"/>
            <w:tcMar/>
          </w:tcPr>
          <w:p w:rsidRPr="00634C66" w:rsidR="00E02800" w:rsidP="00E02800" w:rsidRDefault="00E02800" w14:paraId="45C03FD6"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b) Funds’</w:t>
            </w:r>
            <w:r w:rsidR="5E20DBE9">
              <w:rPr/>
              <w:t xml:space="preserve"> </w:t>
            </w:r>
            <w:r w:rsidR="5E20DBE9">
              <w:rPr/>
              <w:t xml:space="preserve">financial performance: return </w:t>
            </w:r>
          </w:p>
        </w:tc>
        <w:tc>
          <w:tcPr>
            <w:cnfStyle w:val="000000000000" w:firstRow="0" w:lastRow="0" w:firstColumn="0" w:lastColumn="0" w:oddVBand="0" w:evenVBand="0" w:oddHBand="0" w:evenHBand="0" w:firstRowFirstColumn="0" w:firstRowLastColumn="0" w:lastRowFirstColumn="0" w:lastRowLastColumn="0"/>
            <w:tcW w:w="2552" w:type="dxa"/>
            <w:tcMar/>
          </w:tcPr>
          <w:p w:rsidR="00E02800" w:rsidP="00E02800" w:rsidRDefault="00E02800" w14:paraId="7B5DD120"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71"/>
            </w:r>
            <w:r>
              <w:rPr/>
              <w:t xml:space="preserve"> Screening</w:t>
            </w:r>
          </w:p>
          <w:p w:rsidR="00E02800" w:rsidP="00E02800" w:rsidRDefault="00E02800" w14:paraId="592CB767"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71"/>
            </w:r>
            <w:r>
              <w:rPr/>
              <w:t xml:space="preserve"> Integration</w:t>
            </w:r>
          </w:p>
          <w:p w:rsidR="00745184" w:rsidP="00E02800" w:rsidRDefault="00E02800" w14:paraId="2384D126"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71"/>
            </w:r>
            <w:r>
              <w:rPr/>
              <w:t xml:space="preserve"> Thematic</w:t>
            </w:r>
          </w:p>
          <w:p w:rsidRPr="00634C66" w:rsidR="00E02800" w:rsidP="00E02800" w:rsidRDefault="00745184" w14:paraId="39585368"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71"/>
            </w:r>
            <w:r>
              <w:rPr/>
              <w:t xml:space="preserve"> </w:t>
            </w:r>
            <w:r w:rsidR="00E02800">
              <w:rPr/>
              <w:t>Index construction (passive funds)</w:t>
            </w:r>
          </w:p>
        </w:tc>
        <w:tc>
          <w:tcPr>
            <w:cnfStyle w:val="000000000000" w:firstRow="0" w:lastRow="0" w:firstColumn="0" w:lastColumn="0" w:oddVBand="0" w:evenVBand="0" w:oddHBand="0" w:evenHBand="0" w:firstRowFirstColumn="0" w:firstRowLastColumn="0" w:lastRowFirstColumn="0" w:lastRowLastColumn="0"/>
            <w:tcW w:w="3128" w:type="dxa"/>
            <w:tcMar/>
          </w:tcPr>
          <w:p w:rsidR="00E02800" w:rsidP="00E02800" w:rsidRDefault="00E02800" w14:paraId="0C8483E4" w14:textId="77777777">
            <w:pPr>
              <w:pStyle w:val="INDICATORTEXT"/>
              <w:cnfStyle w:val="000000100000" w:firstRow="0" w:lastRow="0" w:firstColumn="0" w:lastColumn="0" w:oddVBand="0" w:evenVBand="0" w:oddHBand="1" w:evenHBand="0" w:firstRowFirstColumn="0" w:firstRowLastColumn="0" w:lastRowFirstColumn="0" w:lastRowLastColumn="0"/>
            </w:pPr>
            <w:r>
              <w:t xml:space="preserve"> </w:t>
            </w:r>
          </w:p>
          <w:p w:rsidRPr="00634C66" w:rsidR="00E02800" w:rsidP="00E02800" w:rsidRDefault="00E02800" w14:paraId="52C483C4"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rPr/>
              <w:t xml:space="preserve"> </w:t>
            </w:r>
            <w:r>
              <w:rPr/>
              <w:t>Positive</w:t>
            </w:r>
          </w:p>
          <w:p w:rsidR="00E02800" w:rsidP="00E02800" w:rsidRDefault="00E02800" w14:paraId="57FFCA0C"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rPr/>
              <w:t xml:space="preserve"> </w:t>
            </w:r>
            <w:r>
              <w:rPr/>
              <w:t>Negative</w:t>
            </w:r>
          </w:p>
          <w:p w:rsidRPr="00634C66" w:rsidR="00E02800" w:rsidP="00E02800" w:rsidRDefault="00E02800" w14:paraId="0AF71204"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rPr/>
              <w:t xml:space="preserve"> No impact</w:t>
            </w:r>
          </w:p>
        </w:tc>
      </w:tr>
      <w:tr w:rsidRPr="00634C66" w:rsidR="00E02800" w:rsidTr="5E20DBE9" w14:paraId="5D5FFD56" w14:textId="77777777">
        <w:trPr>
          <w:trHeight w:val="758"/>
        </w:trPr>
        <w:tc>
          <w:tcPr>
            <w:cnfStyle w:val="001000000000" w:firstRow="0" w:lastRow="0" w:firstColumn="1" w:lastColumn="0" w:oddVBand="0" w:evenVBand="0" w:oddHBand="0" w:evenHBand="0" w:firstRowFirstColumn="0" w:firstRowLastColumn="0" w:lastRowFirstColumn="0" w:lastRowLastColumn="0"/>
            <w:tcW w:w="1110" w:type="dxa"/>
            <w:vMerge/>
          </w:tcPr>
          <w:p w:rsidRPr="00634C66" w:rsidR="00E02800" w:rsidP="00E02800" w:rsidRDefault="00E02800" w14:paraId="5DECD398" w14:textId="77777777">
            <w:pPr>
              <w:pStyle w:val="INDICATORNUMBER"/>
              <w:spacing w:before="80"/>
              <w:rPr>
                <w:rStyle w:val="IntenseEmphasis"/>
                <w:rFonts w:eastAsia="MS PGothic"/>
                <w:b/>
                <w:bCs w:val="0"/>
                <w:i w:val="0"/>
                <w:iCs w:val="0"/>
                <w:sz w:val="20"/>
                <w:szCs w:val="20"/>
              </w:rPr>
            </w:pPr>
          </w:p>
        </w:tc>
        <w:tc>
          <w:tcPr>
            <w:cnfStyle w:val="000000000000" w:firstRow="0" w:lastRow="0" w:firstColumn="0" w:lastColumn="0" w:oddVBand="0" w:evenVBand="0" w:oddHBand="0" w:evenHBand="0" w:firstRowFirstColumn="0" w:firstRowLastColumn="0" w:lastRowFirstColumn="0" w:lastRowLastColumn="0"/>
            <w:tcW w:w="2424" w:type="dxa"/>
            <w:tcMar/>
          </w:tcPr>
          <w:p w:rsidR="00E02800" w:rsidP="00E02800" w:rsidRDefault="00745184" w14:paraId="617E4728"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5E20DBE9">
              <w:rPr/>
              <w:t>c</w:t>
            </w:r>
            <w:r w:rsidR="5E20DBE9">
              <w:rPr/>
              <w:t>) Funds’ financial performance: risk</w:t>
            </w:r>
          </w:p>
        </w:tc>
        <w:tc>
          <w:tcPr>
            <w:cnfStyle w:val="000000000000" w:firstRow="0" w:lastRow="0" w:firstColumn="0" w:lastColumn="0" w:oddVBand="0" w:evenVBand="0" w:oddHBand="0" w:evenHBand="0" w:firstRowFirstColumn="0" w:firstRowLastColumn="0" w:lastRowFirstColumn="0" w:lastRowLastColumn="0"/>
            <w:tcW w:w="2552" w:type="dxa"/>
            <w:tcMar/>
          </w:tcPr>
          <w:p w:rsidR="00E02800" w:rsidP="00E02800" w:rsidRDefault="00E02800" w14:paraId="447CBAAC"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Pr/>
              <w:t xml:space="preserve"> Screening</w:t>
            </w:r>
          </w:p>
          <w:p w:rsidR="00E02800" w:rsidP="00E02800" w:rsidRDefault="00E02800" w14:paraId="00123CF8"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Pr/>
              <w:t xml:space="preserve"> Integration</w:t>
            </w:r>
          </w:p>
          <w:p w:rsidR="00745184" w:rsidP="00E02800" w:rsidRDefault="00E02800" w14:paraId="56B99975"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Pr/>
              <w:t xml:space="preserve"> Thematic</w:t>
            </w:r>
          </w:p>
          <w:p w:rsidRPr="00634C66" w:rsidR="00E02800" w:rsidP="00745184" w:rsidRDefault="00745184" w14:paraId="29411385"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Pr/>
              <w:t xml:space="preserve"> </w:t>
            </w:r>
            <w:r w:rsidR="00E02800">
              <w:rPr/>
              <w:t>Index construction (passive funds)</w:t>
            </w:r>
          </w:p>
        </w:tc>
        <w:tc>
          <w:tcPr>
            <w:cnfStyle w:val="000000000000" w:firstRow="0" w:lastRow="0" w:firstColumn="0" w:lastColumn="0" w:oddVBand="0" w:evenVBand="0" w:oddHBand="0" w:evenHBand="0" w:firstRowFirstColumn="0" w:firstRowLastColumn="0" w:lastRowFirstColumn="0" w:lastRowLastColumn="0"/>
            <w:tcW w:w="3128" w:type="dxa"/>
            <w:tcMar/>
          </w:tcPr>
          <w:p w:rsidRPr="00634C66" w:rsidR="00E02800" w:rsidP="00E02800" w:rsidRDefault="00E02800" w14:paraId="409699A7"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rPr/>
              <w:t xml:space="preserve"> </w:t>
            </w:r>
            <w:r>
              <w:rPr/>
              <w:t>Positive</w:t>
            </w:r>
          </w:p>
          <w:p w:rsidR="00E02800" w:rsidP="00E02800" w:rsidRDefault="00E02800" w14:paraId="6C916851"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rPr/>
              <w:t xml:space="preserve"> </w:t>
            </w:r>
            <w:r>
              <w:rPr/>
              <w:t>Negative</w:t>
            </w:r>
          </w:p>
          <w:p w:rsidRPr="00634C66" w:rsidR="00E02800" w:rsidP="00E02800" w:rsidRDefault="00E02800" w14:paraId="215BE4A9"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rPr/>
              <w:t xml:space="preserve"> No impact</w:t>
            </w:r>
          </w:p>
        </w:tc>
      </w:tr>
      <w:tr w:rsidRPr="00634C66" w:rsidR="00E02800" w:rsidTr="5E20DBE9" w14:paraId="7361AC20" w14:textId="77777777">
        <w:trPr>
          <w:cnfStyle w:val="000000100000" w:firstRow="0" w:lastRow="0" w:firstColumn="0" w:lastColumn="0" w:oddVBand="0" w:evenVBand="0" w:oddHBand="1" w:evenHBand="0" w:firstRowFirstColumn="0" w:firstRowLastColumn="0" w:lastRowFirstColumn="0" w:lastRowLastColumn="0"/>
          <w:trHeight w:val="758"/>
        </w:trPr>
        <w:tc>
          <w:tcPr>
            <w:cnfStyle w:val="001000000000" w:firstRow="0" w:lastRow="0" w:firstColumn="1" w:lastColumn="0" w:oddVBand="0" w:evenVBand="0" w:oddHBand="0" w:evenHBand="0" w:firstRowFirstColumn="0" w:firstRowLastColumn="0" w:lastRowFirstColumn="0" w:lastRowLastColumn="0"/>
            <w:tcW w:w="0" w:type="dxa"/>
            <w:vMerge/>
            <w:tcBorders>
              <w:bottom w:val="single" w:color="A6A6A6" w:sz="4" w:space="0"/>
            </w:tcBorders>
          </w:tcPr>
          <w:p w:rsidRPr="00634C66" w:rsidR="00E02800" w:rsidP="00E02800" w:rsidRDefault="00E02800" w14:paraId="4686B332" w14:textId="77777777">
            <w:pPr>
              <w:pStyle w:val="INDICATORNUMBER"/>
              <w:spacing w:before="80"/>
              <w:rPr>
                <w:rStyle w:val="IntenseEmphasis"/>
                <w:rFonts w:eastAsia="MS PGothic"/>
                <w:b/>
                <w:bCs w:val="0"/>
                <w:i w:val="0"/>
                <w:iCs w:val="0"/>
                <w:sz w:val="20"/>
                <w:szCs w:val="20"/>
                <w:lang w:eastAsia="en-US"/>
              </w:rPr>
            </w:pPr>
          </w:p>
        </w:tc>
        <w:tc>
          <w:tcPr>
            <w:cnfStyle w:val="000000000000" w:firstRow="0" w:lastRow="0" w:firstColumn="0" w:lastColumn="0" w:oddVBand="0" w:evenVBand="0" w:oddHBand="0" w:evenHBand="0" w:firstRowFirstColumn="0" w:firstRowLastColumn="0" w:lastRowFirstColumn="0" w:lastRowLastColumn="0"/>
            <w:tcW w:w="0" w:type="dxa"/>
            <w:tcBorders>
              <w:bottom w:val="single" w:color="A6A6A6" w:themeColor="background1" w:themeShade="A6" w:sz="4" w:space="0"/>
            </w:tcBorders>
            <w:tcMar/>
          </w:tcPr>
          <w:p w:rsidRPr="00634C66" w:rsidR="00E02800" w:rsidP="00E02800" w:rsidRDefault="00745184" w14:paraId="38954EAB"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d</w:t>
            </w:r>
            <w:r w:rsidR="5E20DBE9">
              <w:rPr/>
              <w:t xml:space="preserve">) Funds’ ESG </w:t>
            </w:r>
            <w:r w:rsidR="5E20DBE9">
              <w:rPr/>
              <w:t>performance</w:t>
            </w:r>
          </w:p>
        </w:tc>
        <w:tc>
          <w:tcPr>
            <w:cnfStyle w:val="000000000000" w:firstRow="0" w:lastRow="0" w:firstColumn="0" w:lastColumn="0" w:oddVBand="0" w:evenVBand="0" w:oddHBand="0" w:evenHBand="0" w:firstRowFirstColumn="0" w:firstRowLastColumn="0" w:lastRowFirstColumn="0" w:lastRowLastColumn="0"/>
            <w:tcW w:w="0" w:type="dxa"/>
            <w:tcBorders>
              <w:bottom w:val="single" w:color="A6A6A6" w:themeColor="background1" w:themeShade="A6" w:sz="4" w:space="0"/>
            </w:tcBorders>
            <w:tcMar/>
          </w:tcPr>
          <w:p w:rsidR="00E02800" w:rsidP="00E02800" w:rsidRDefault="00E02800" w14:paraId="52F7D73A"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71"/>
            </w:r>
            <w:r>
              <w:rPr/>
              <w:t xml:space="preserve"> Screening</w:t>
            </w:r>
          </w:p>
          <w:p w:rsidR="00E02800" w:rsidP="00E02800" w:rsidRDefault="00E02800" w14:paraId="0908B580"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71"/>
            </w:r>
            <w:r>
              <w:rPr/>
              <w:t xml:space="preserve"> Integration</w:t>
            </w:r>
          </w:p>
          <w:p w:rsidR="00745184" w:rsidP="00E02800" w:rsidRDefault="00E02800" w14:paraId="2E27926B"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71"/>
            </w:r>
            <w:r>
              <w:rPr/>
              <w:t xml:space="preserve"> Thematic</w:t>
            </w:r>
          </w:p>
          <w:p w:rsidRPr="00634C66" w:rsidR="00E02800" w:rsidP="00745184" w:rsidRDefault="00745184" w14:paraId="3F28DF13"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71"/>
            </w:r>
            <w:r>
              <w:rPr/>
              <w:t xml:space="preserve"> </w:t>
            </w:r>
            <w:r w:rsidR="00E02800">
              <w:rPr/>
              <w:t>Index construction (passive funds)</w:t>
            </w:r>
          </w:p>
        </w:tc>
        <w:tc>
          <w:tcPr>
            <w:cnfStyle w:val="000000000000" w:firstRow="0" w:lastRow="0" w:firstColumn="0" w:lastColumn="0" w:oddVBand="0" w:evenVBand="0" w:oddHBand="0" w:evenHBand="0" w:firstRowFirstColumn="0" w:firstRowLastColumn="0" w:lastRowFirstColumn="0" w:lastRowLastColumn="0"/>
            <w:tcW w:w="0" w:type="dxa"/>
            <w:tcBorders>
              <w:bottom w:val="single" w:color="A6A6A6" w:themeColor="background1" w:themeShade="A6" w:sz="4" w:space="0"/>
            </w:tcBorders>
            <w:tcMar/>
          </w:tcPr>
          <w:p w:rsidRPr="00634C66" w:rsidR="00E02800" w:rsidP="00E02800" w:rsidRDefault="00E02800" w14:paraId="1E02AB54"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rPr/>
              <w:t xml:space="preserve"> </w:t>
            </w:r>
            <w:r>
              <w:rPr/>
              <w:t>Positive</w:t>
            </w:r>
          </w:p>
          <w:p w:rsidR="00E02800" w:rsidP="00E02800" w:rsidRDefault="00E02800" w14:paraId="67737DAB"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rPr/>
              <w:t xml:space="preserve"> </w:t>
            </w:r>
            <w:r>
              <w:rPr/>
              <w:t>Negative</w:t>
            </w:r>
          </w:p>
          <w:p w:rsidRPr="00634C66" w:rsidR="00E02800" w:rsidP="00E02800" w:rsidRDefault="00E02800" w14:paraId="54A90640"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rPr/>
              <w:t xml:space="preserve"> No impact</w:t>
            </w:r>
          </w:p>
        </w:tc>
      </w:tr>
      <w:tr w:rsidRPr="00634C66" w:rsidR="00585C6F" w:rsidTr="5E20DBE9" w14:paraId="4D32D255" w14:textId="77777777">
        <w:trPr>
          <w:trHeight w:val="154"/>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single" w:color="A6A6A6" w:themeColor="background1" w:themeShade="A6" w:sz="4" w:space="0"/>
              <w:bottom w:val="single" w:color="A6A6A6" w:themeColor="background1" w:themeShade="A6" w:sz="4" w:space="0"/>
            </w:tcBorders>
            <w:tcMar/>
          </w:tcPr>
          <w:p w:rsidRPr="00634C66" w:rsidR="00585C6F" w:rsidP="5E20DBE9" w:rsidRDefault="00585C6F" w14:paraId="05153087" w14:textId="77777777" w14:noSpellErr="1">
            <w:pPr>
              <w:pStyle w:val="INDICATORNUMBER"/>
              <w:spacing w:before="80"/>
              <w:rPr>
                <w:rStyle w:val="IntenseEmphasis"/>
                <w:rFonts w:ascii="MS PGothic" w:hAnsi="MS PGothic" w:eastAsia="MS PGothic" w:cs="MS PGothic"/>
                <w:b w:val="1"/>
                <w:bCs w:val="1"/>
                <w:i w:val="0"/>
                <w:iCs w:val="0"/>
                <w:sz w:val="20"/>
                <w:szCs w:val="20"/>
                <w:lang w:eastAsia="en-US"/>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5</w:t>
            </w:r>
            <w:r w:rsidRPr="5E20DBE9" w:rsidR="5E20DBE9">
              <w:rPr>
                <w:rStyle w:val="IntenseEmphasis"/>
                <w:b w:val="1"/>
                <w:bCs w:val="1"/>
                <w:i w:val="0"/>
                <w:iCs w:val="0"/>
                <w:color w:val="595959" w:themeColor="text1" w:themeTint="A6" w:themeShade="FF"/>
              </w:rPr>
              <w:t>.</w:t>
            </w:r>
            <w:r w:rsidRPr="5E20DBE9" w:rsidR="5E20DBE9">
              <w:rPr>
                <w:rStyle w:val="IntenseEmphasis"/>
                <w:b w:val="1"/>
                <w:bCs w:val="1"/>
                <w:i w:val="0"/>
                <w:iCs w:val="0"/>
                <w:color w:val="595959" w:themeColor="text1" w:themeTint="A6" w:themeShade="FF"/>
              </w:rPr>
              <w:t>2</w:t>
            </w:r>
          </w:p>
        </w:tc>
        <w:tc>
          <w:tcPr>
            <w:cnfStyle w:val="000000000000" w:firstRow="0" w:lastRow="0" w:firstColumn="0" w:lastColumn="0" w:oddVBand="0" w:evenVBand="0" w:oddHBand="0" w:evenHBand="0" w:firstRowFirstColumn="0" w:firstRowLastColumn="0" w:lastRowFirstColumn="0" w:lastRowLastColumn="0"/>
            <w:tcW w:w="0" w:type="dxa"/>
            <w:gridSpan w:val="3"/>
            <w:tcBorders>
              <w:top w:val="single" w:color="A6A6A6" w:themeColor="background1" w:themeShade="A6" w:sz="4" w:space="0"/>
              <w:bottom w:val="nil"/>
            </w:tcBorders>
            <w:shd w:val="clear" w:color="auto" w:fill="F2F2F2" w:themeFill="background1" w:themeFillShade="F2"/>
            <w:tcMar/>
          </w:tcPr>
          <w:p w:rsidRPr="00634C66" w:rsidR="00585C6F" w:rsidP="00585C6F" w:rsidRDefault="00585C6F" w14:paraId="18F369E9"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5E20DBE9">
              <w:rPr/>
              <w:t>Describe how you are able to determine these outcomes</w:t>
            </w:r>
            <w:r w:rsidR="5E20DBE9">
              <w:rPr/>
              <w:t>.</w:t>
            </w:r>
          </w:p>
        </w:tc>
      </w:tr>
      <w:tr w:rsidRPr="00634C66" w:rsidR="00585C6F" w:rsidTr="5E20DBE9" w14:paraId="64ABDC5E"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0" w:type="dxa"/>
            <w:vMerge/>
            <w:tcBorders>
              <w:top w:val="single" w:color="A6A6A6" w:sz="4" w:space="0"/>
              <w:bottom w:val="single" w:color="A6A6A6" w:sz="4" w:space="0"/>
            </w:tcBorders>
          </w:tcPr>
          <w:p w:rsidRPr="00634C66" w:rsidR="00585C6F" w:rsidP="00585C6F" w:rsidRDefault="00585C6F" w14:paraId="31BBD3AE" w14:textId="77777777">
            <w:pPr>
              <w:pStyle w:val="INDICATORNUMBER"/>
              <w:spacing w:before="80"/>
              <w:rPr>
                <w:rStyle w:val="IntenseEmphasis"/>
                <w:rFonts w:eastAsia="MS PGothic"/>
                <w:b/>
                <w:bCs w:val="0"/>
                <w:i w:val="0"/>
                <w:iCs w:val="0"/>
                <w:sz w:val="20"/>
                <w:szCs w:val="20"/>
                <w:lang w:eastAsia="en-US"/>
              </w:rPr>
            </w:pPr>
          </w:p>
        </w:tc>
        <w:tc>
          <w:tcPr>
            <w:cnfStyle w:val="000000000000" w:firstRow="0" w:lastRow="0" w:firstColumn="0" w:lastColumn="0" w:oddVBand="0" w:evenVBand="0" w:oddHBand="0" w:evenHBand="0" w:firstRowFirstColumn="0" w:firstRowLastColumn="0" w:lastRowFirstColumn="0" w:lastRowLastColumn="0"/>
            <w:tcW w:w="0" w:type="dxa"/>
            <w:gridSpan w:val="3"/>
            <w:tcBorders>
              <w:bottom w:val="single" w:color="A6A6A6" w:themeColor="background1" w:themeShade="A6" w:sz="4" w:space="0"/>
            </w:tcBorders>
            <w:tcMar/>
          </w:tcPr>
          <w:p w:rsidRPr="00634C66" w:rsidR="00585C6F" w:rsidP="00585C6F" w:rsidRDefault="00585C6F" w14:paraId="0DB49B06" w14:textId="7777777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rsidR="00A8149C" w:rsidP="00C850DC" w:rsidRDefault="00A8149C" w14:paraId="549BB0BD" w14:textId="77777777">
      <w:pPr>
        <w:pStyle w:val="INDICATORNUMBER"/>
      </w:pPr>
    </w:p>
    <w:p w:rsidR="00AF254C" w:rsidP="00C850DC" w:rsidRDefault="00AF254C" w14:paraId="73D82ABC" w14:textId="77777777">
      <w:pPr>
        <w:pStyle w:val="INDICATORNUMBER"/>
      </w:pPr>
    </w:p>
    <w:p w:rsidR="00AF254C" w:rsidP="00C850DC" w:rsidRDefault="00AF254C" w14:paraId="46EC539A" w14:textId="77777777">
      <w:pPr>
        <w:pStyle w:val="INDICATORNUMBER"/>
      </w:pPr>
    </w:p>
    <w:p w:rsidR="00AF254C" w:rsidP="00C850DC" w:rsidRDefault="00AF254C" w14:paraId="73500499" w14:textId="77777777">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4B69F6" w:rsidTr="5E20DBE9" w14:paraId="6C47BF78"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A6A6A6" w:themeColor="background1" w:themeShade="A6" w:sz="4" w:space="0"/>
              <w:left w:val="single" w:color="A6A6A6" w:themeColor="background1" w:themeShade="A6" w:sz="4" w:space="0"/>
              <w:bottom w:val="single" w:color="5A5A5A" w:sz="4" w:space="0"/>
            </w:tcBorders>
            <w:tcMar/>
          </w:tcPr>
          <w:p w:rsidRPr="00191BC1" w:rsidR="004B69F6" w:rsidP="5E20DBE9" w:rsidRDefault="004B69F6" w14:paraId="5FCD50A0" w14:textId="77777777" w14:noSpellErr="1">
            <w:pPr>
              <w:pStyle w:val="SectionIndicatorHeaderText"/>
              <w:spacing w:before="80"/>
              <w:rPr>
                <w:rStyle w:val="IntenseEmphasis"/>
                <w:b w:val="0"/>
                <w:bCs w:val="0"/>
                <w:i w:val="0"/>
                <w:iCs w:val="0"/>
                <w:color w:val="FFFFFF" w:themeColor="background1" w:themeTint="FF" w:themeShade="FF"/>
                <w:lang w:eastAsia="en-US"/>
              </w:rPr>
            </w:pPr>
            <w:r w:rsidRPr="5E20DBE9" w:rsidR="5E20DBE9">
              <w:rPr>
                <w:rStyle w:val="IntenseEmphasis"/>
                <w:b w:val="0"/>
                <w:bCs w:val="0"/>
                <w:i w:val="0"/>
                <w:iCs w:val="0"/>
                <w:color w:val="FFFFFF" w:themeColor="background1" w:themeTint="FF" w:themeShade="FF"/>
              </w:rPr>
              <w:t>LE</w:t>
            </w:r>
            <w:r w:rsidRPr="5E20DBE9" w:rsidR="5E20DBE9">
              <w:rPr>
                <w:rStyle w:val="IntenseEmphasis"/>
                <w:b w:val="0"/>
                <w:bCs w:val="0"/>
                <w:i w:val="0"/>
                <w:iCs w:val="0"/>
                <w:color w:val="FFFFFF" w:themeColor="background1" w:themeTint="FF" w:themeShade="FF"/>
              </w:rPr>
              <w:t>I 1</w:t>
            </w:r>
            <w:r w:rsidRPr="5E20DBE9" w:rsidR="5E20DBE9">
              <w:rPr>
                <w:rStyle w:val="IntenseEmphasis"/>
                <w:b w:val="0"/>
                <w:bCs w:val="0"/>
                <w:i w:val="0"/>
                <w:iCs w:val="0"/>
                <w:color w:val="FFFFFF" w:themeColor="background1" w:themeTint="FF" w:themeShade="FF"/>
              </w:rPr>
              <w:t>5</w:t>
            </w:r>
          </w:p>
        </w:tc>
        <w:tc>
          <w:tcPr>
            <w:cnfStyle w:val="000000000000" w:firstRow="0" w:lastRow="0" w:firstColumn="0" w:lastColumn="0" w:oddVBand="0" w:evenVBand="0" w:oddHBand="0" w:evenHBand="0" w:firstRowFirstColumn="0" w:firstRowLastColumn="0" w:lastRowFirstColumn="0" w:lastRowLastColumn="0"/>
            <w:tcW w:w="8090" w:type="dxa"/>
            <w:tcBorders>
              <w:top w:val="single" w:color="A6A6A6" w:themeColor="background1" w:themeShade="A6" w:sz="4" w:space="0"/>
              <w:bottom w:val="single" w:color="5A5A5A" w:sz="4" w:space="0"/>
              <w:right w:val="single" w:color="A6A6A6" w:themeColor="background1" w:themeShade="A6" w:sz="4" w:space="0"/>
            </w:tcBorders>
            <w:tcMar/>
          </w:tcPr>
          <w:p w:rsidRPr="00191BC1" w:rsidR="004B69F6" w:rsidP="5E20DBE9" w:rsidRDefault="004B69F6" w14:paraId="629AEB74" w14:textId="77777777" w14:noSpellErr="1">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sz w:val="20"/>
                <w:szCs w:val="20"/>
                <w:lang w:eastAsia="en-US"/>
              </w:rPr>
            </w:pPr>
            <w:r w:rsidRPr="5E20DBE9" w:rsidR="5E20DBE9">
              <w:rPr>
                <w:rStyle w:val="IntenseEmphasis"/>
                <w:b w:val="1"/>
                <w:bCs w:val="1"/>
                <w:i w:val="0"/>
                <w:iCs w:val="0"/>
                <w:color w:val="FFFFFF" w:themeColor="background1" w:themeTint="FF" w:themeShade="FF"/>
              </w:rPr>
              <w:t>EXPLANATORY NOTES</w:t>
            </w:r>
          </w:p>
        </w:tc>
      </w:tr>
      <w:tr w:rsidRPr="00CF025D" w:rsidR="004B69F6" w:rsidTr="5E20DBE9" w14:paraId="2BB7CD1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color="5A5A5A" w:sz="4" w:space="0"/>
              <w:left w:val="single" w:color="A6A6A6" w:themeColor="background1" w:themeShade="A6" w:sz="4" w:space="0"/>
              <w:bottom w:val="single" w:color="5A5A5A" w:sz="4" w:space="0"/>
            </w:tcBorders>
            <w:tcMar/>
            <w:vAlign w:val="top"/>
          </w:tcPr>
          <w:p w:rsidRPr="000D72DF" w:rsidR="004B69F6" w:rsidP="5E20DBE9" w:rsidRDefault="004B69F6" w14:paraId="178941E0" w14:textId="60201B5D" w14:noSpellErr="1">
            <w:pPr>
              <w:pStyle w:val="INDICATORNUMBER"/>
              <w:spacing w:before="80"/>
              <w:rPr>
                <w:rStyle w:val="IntenseEmphasis"/>
                <w:rFonts w:ascii="MS PGothic" w:hAnsi="MS PGothic" w:eastAsia="MS PGothic" w:cs="MS PGothic"/>
                <w:b w:val="1"/>
                <w:bCs w:val="1"/>
                <w:i w:val="0"/>
                <w:iCs w:val="0"/>
                <w:sz w:val="20"/>
                <w:szCs w:val="20"/>
                <w:lang w:eastAsia="en-US"/>
              </w:rPr>
            </w:pPr>
            <w:r w:rsidRPr="5E20DBE9" w:rsidR="5E20DBE9">
              <w:rPr>
                <w:rStyle w:val="IntenseEmphasis"/>
                <w:b w:val="1"/>
                <w:bCs w:val="1"/>
                <w:i w:val="0"/>
                <w:iCs w:val="0"/>
                <w:color w:val="595959" w:themeColor="text1" w:themeTint="A6" w:themeShade="FF"/>
              </w:rPr>
              <w:t>L</w:t>
            </w:r>
            <w:r w:rsidRPr="5E20DBE9" w:rsidR="5E20DBE9">
              <w:rPr>
                <w:rStyle w:val="IntenseEmphasis"/>
                <w:b w:val="1"/>
                <w:bCs w:val="1"/>
                <w:i w:val="0"/>
                <w:iCs w:val="0"/>
                <w:color w:val="595959" w:themeColor="text1" w:themeTint="A6" w:themeShade="FF"/>
              </w:rPr>
              <w:t>EI 1</w:t>
            </w:r>
            <w:r w:rsidRPr="5E20DBE9" w:rsidR="5E20DBE9">
              <w:rPr>
                <w:rStyle w:val="IntenseEmphasis"/>
                <w:b w:val="1"/>
                <w:bCs w:val="1"/>
                <w:i w:val="0"/>
                <w:iCs w:val="0"/>
                <w:color w:val="595959" w:themeColor="text1" w:themeTint="A6" w:themeShade="FF"/>
              </w:rPr>
              <w:t>5</w:t>
            </w:r>
          </w:p>
        </w:tc>
        <w:tc>
          <w:tcPr>
            <w:cnfStyle w:val="000000000000" w:firstRow="0" w:lastRow="0" w:firstColumn="0" w:lastColumn="0" w:oddVBand="0" w:evenVBand="0" w:oddHBand="0" w:evenHBand="0" w:firstRowFirstColumn="0" w:firstRowLastColumn="0" w:lastRowFirstColumn="0" w:lastRowLastColumn="0"/>
            <w:tcW w:w="8090" w:type="dxa"/>
            <w:tcBorders>
              <w:top w:val="single" w:color="5A5A5A" w:sz="4" w:space="0"/>
              <w:bottom w:val="single" w:color="5A5A5A" w:sz="4" w:space="0"/>
              <w:right w:val="single" w:color="A6A6A6" w:themeColor="background1" w:themeShade="A6" w:sz="4" w:space="0"/>
            </w:tcBorders>
            <w:shd w:val="clear" w:color="auto" w:fill="auto"/>
            <w:tcMar/>
          </w:tcPr>
          <w:p w:rsidRPr="00AD1775" w:rsidR="003549EA" w:rsidP="5E20DBE9" w:rsidRDefault="003549EA" w14:paraId="07B0FBC8" w14:textId="7D6A6C16" w14:noSpellErr="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themeShade="FF"/>
              </w:rPr>
            </w:pPr>
            <w:r w:rsidR="5E20DBE9">
              <w:rPr/>
              <w:t>This indicator aims to capture</w:t>
            </w:r>
            <w:r w:rsidR="5E20DBE9">
              <w:rPr/>
              <w:t xml:space="preserve"> whether you measure</w:t>
            </w:r>
            <w:r w:rsidR="5E20DBE9">
              <w:rPr/>
              <w:t xml:space="preserve"> impact, positive or negative, of taking account and managing ESG </w:t>
            </w:r>
            <w:r w:rsidR="5E20DBE9">
              <w:rPr/>
              <w:t>factors</w:t>
            </w:r>
            <w:r w:rsidR="5E20DBE9">
              <w:rPr/>
              <w:t xml:space="preserve"> on financial </w:t>
            </w:r>
            <w:r w:rsidR="5E20DBE9">
              <w:rPr/>
              <w:t>performance,</w:t>
            </w:r>
            <w:r w:rsidR="5E20DBE9">
              <w:rPr/>
              <w:t xml:space="preserve"> </w:t>
            </w:r>
            <w:r w:rsidR="5E20DBE9">
              <w:rPr/>
              <w:t>ESG performance</w:t>
            </w:r>
            <w:r w:rsidR="5E20DBE9">
              <w:rPr/>
              <w:t xml:space="preserve"> and/or </w:t>
            </w:r>
            <w:r w:rsidR="5E20DBE9">
              <w:rPr/>
              <w:t>reputation</w:t>
            </w:r>
            <w:r w:rsidR="5E20DBE9">
              <w:rPr/>
              <w:t>.</w:t>
            </w:r>
            <w:r w:rsidR="5E20DBE9">
              <w:rPr/>
              <w:t xml:space="preserve"> </w:t>
            </w:r>
            <w:r w:rsidR="5E20DBE9">
              <w:rPr/>
              <w:t xml:space="preserve">For guidance and case studies on measuring the impact of your ESG approach on the fund’s ESG and financial performance refer to chapter 4 of </w:t>
            </w:r>
            <w:hyperlink r:id="R919ef16e1b56438a">
              <w:r w:rsidRPr="5E20DBE9" w:rsidR="5E20DBE9">
                <w:rPr>
                  <w:rStyle w:val="Hyperlink"/>
                  <w:rFonts w:ascii="Arial" w:hAnsi="Arial" w:eastAsia="Arial" w:cs="Arial"/>
                </w:rPr>
                <w:t>the PRI’s ESG Integration publication</w:t>
              </w:r>
            </w:hyperlink>
            <w:r w:rsidR="5E20DBE9">
              <w:rPr/>
              <w:t>.</w:t>
            </w:r>
          </w:p>
        </w:tc>
      </w:tr>
      <w:tr w:rsidRPr="00CF025D" w:rsidR="003549EA" w:rsidTr="5E20DBE9" w14:paraId="203E7D59" w14:textId="77777777">
        <w:tc>
          <w:tcPr>
            <w:cnfStyle w:val="001000000000" w:firstRow="0" w:lastRow="0" w:firstColumn="1" w:lastColumn="0" w:oddVBand="0" w:evenVBand="0" w:oddHBand="0" w:evenHBand="0" w:firstRowFirstColumn="0" w:firstRowLastColumn="0" w:lastRowFirstColumn="0" w:lastRowLastColumn="0"/>
            <w:tcW w:w="1124" w:type="dxa"/>
            <w:tcBorders>
              <w:top w:val="single" w:color="5A5A5A" w:sz="4" w:space="0"/>
              <w:left w:val="single" w:color="A6A6A6" w:themeColor="background1" w:themeShade="A6" w:sz="4" w:space="0"/>
              <w:bottom w:val="single" w:color="A6A6A6" w:themeColor="background1" w:themeShade="A6" w:sz="4" w:space="0"/>
            </w:tcBorders>
            <w:tcMar/>
            <w:vAlign w:val="top"/>
          </w:tcPr>
          <w:p w:rsidRPr="00191BC1" w:rsidR="003549EA" w:rsidP="5E20DBE9" w:rsidRDefault="003549EA" w14:paraId="4544F135" w14:textId="77777777" w14:noSpellErr="1">
            <w:pPr>
              <w:pStyle w:val="INDICATORNUMBER"/>
              <w:spacing w:before="80"/>
              <w:rPr>
                <w:rStyle w:val="IntenseEmphasis"/>
                <w:rFonts w:ascii="MS PGothic" w:hAnsi="MS PGothic" w:eastAsia="MS PGothic" w:cs="MS PGothic"/>
                <w:b w:val="1"/>
                <w:bCs w:val="1"/>
                <w:i w:val="0"/>
                <w:iCs w:val="0"/>
                <w:color w:val="595959" w:themeColor="text1" w:themeTint="A6" w:themeShade="FF"/>
                <w:sz w:val="20"/>
                <w:szCs w:val="20"/>
                <w:lang w:eastAsia="en-US"/>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5</w:t>
            </w:r>
            <w:r w:rsidRPr="5E20DBE9" w:rsidR="5E20DBE9">
              <w:rPr>
                <w:rStyle w:val="IntenseEmphasis"/>
                <w:b w:val="1"/>
                <w:bCs w:val="1"/>
                <w:i w:val="0"/>
                <w:iCs w:val="0"/>
                <w:color w:val="595959" w:themeColor="text1" w:themeTint="A6" w:themeShade="FF"/>
              </w:rPr>
              <w:t>.</w:t>
            </w:r>
            <w:r w:rsidRPr="5E20DBE9" w:rsidR="5E20DBE9">
              <w:rPr>
                <w:rStyle w:val="IntenseEmphasis"/>
                <w:b w:val="1"/>
                <w:bCs w:val="1"/>
                <w:i w:val="0"/>
                <w:iCs w:val="0"/>
                <w:color w:val="595959" w:themeColor="text1" w:themeTint="A6" w:themeShade="FF"/>
              </w:rPr>
              <w:t>2</w:t>
            </w:r>
          </w:p>
        </w:tc>
        <w:tc>
          <w:tcPr>
            <w:cnfStyle w:val="000000000000" w:firstRow="0" w:lastRow="0" w:firstColumn="0" w:lastColumn="0" w:oddVBand="0" w:evenVBand="0" w:oddHBand="0" w:evenHBand="0" w:firstRowFirstColumn="0" w:firstRowLastColumn="0" w:lastRowFirstColumn="0" w:lastRowLastColumn="0"/>
            <w:tcW w:w="8090" w:type="dxa"/>
            <w:tcBorders>
              <w:top w:val="single" w:color="5A5A5A" w:sz="4" w:space="0"/>
              <w:bottom w:val="single" w:color="A6A6A6" w:themeColor="background1" w:themeShade="A6" w:sz="4" w:space="0"/>
              <w:right w:val="single" w:color="A6A6A6" w:themeColor="background1" w:themeShade="A6" w:sz="4" w:space="0"/>
            </w:tcBorders>
            <w:shd w:val="clear" w:color="auto" w:fill="auto"/>
            <w:tcMar/>
          </w:tcPr>
          <w:p w:rsidR="003549EA" w:rsidP="00BB343E" w:rsidRDefault="003549EA" w14:paraId="00E65B05" w14:textId="4AC6B180" w14:noSpellErr="1">
            <w:pPr>
              <w:pStyle w:val="INDICATORTEXT"/>
              <w:cnfStyle w:val="000000000000" w:firstRow="0" w:lastRow="0" w:firstColumn="0" w:lastColumn="0" w:oddVBand="0" w:evenVBand="0" w:oddHBand="0" w:evenHBand="0" w:firstRowFirstColumn="0" w:firstRowLastColumn="0" w:lastRowFirstColumn="0" w:lastRowLastColumn="0"/>
            </w:pPr>
            <w:r w:rsidR="5E20DBE9">
              <w:rPr/>
              <w:t xml:space="preserve">Describe </w:t>
            </w:r>
            <w:r w:rsidR="5E20DBE9">
              <w:rPr/>
              <w:t xml:space="preserve">how </w:t>
            </w:r>
            <w:r w:rsidR="5E20DBE9">
              <w:rPr/>
              <w:t xml:space="preserve">you measure the </w:t>
            </w:r>
            <w:r w:rsidR="5E20DBE9">
              <w:rPr/>
              <w:t xml:space="preserve">impact </w:t>
            </w:r>
            <w:r w:rsidR="5E20DBE9">
              <w:rPr/>
              <w:t xml:space="preserve">of ESG </w:t>
            </w:r>
            <w:r w:rsidR="5E20DBE9">
              <w:rPr/>
              <w:t>factors</w:t>
            </w:r>
            <w:r w:rsidR="5E20DBE9">
              <w:rPr/>
              <w:t xml:space="preserve"> </w:t>
            </w:r>
            <w:r w:rsidR="5E20DBE9">
              <w:rPr/>
              <w:t xml:space="preserve">on </w:t>
            </w:r>
            <w:r w:rsidR="5E20DBE9">
              <w:rPr/>
              <w:t>financial returns, risks and/or ESG performance</w:t>
            </w:r>
            <w:r w:rsidR="5E20DBE9">
              <w:rPr/>
              <w:t>. You are strongly encouraged to report on carbon benchmarking, if this is undertaken</w:t>
            </w:r>
            <w:r w:rsidR="5E20DBE9">
              <w:rPr/>
              <w:t>.</w:t>
            </w:r>
            <w:r w:rsidR="5E20DBE9">
              <w:rPr/>
              <w:t xml:space="preserve"> You are encou</w:t>
            </w:r>
            <w:r w:rsidR="5E20DBE9">
              <w:rPr/>
              <w:t>raged to specify the ESG factors</w:t>
            </w:r>
            <w:r w:rsidR="5E20DBE9">
              <w:rPr/>
              <w:t xml:space="preserve"> (</w:t>
            </w:r>
            <w:r w:rsidR="5E20DBE9">
              <w:rPr/>
              <w:t xml:space="preserve">e.g., </w:t>
            </w:r>
            <w:r w:rsidR="5E20DBE9">
              <w:rPr/>
              <w:t xml:space="preserve">greenhouse gas emissions, water consumption) and financial measures you use to assess performance and </w:t>
            </w:r>
            <w:r w:rsidR="5E20DBE9">
              <w:rPr/>
              <w:t xml:space="preserve">to </w:t>
            </w:r>
            <w:r w:rsidR="5E20DBE9">
              <w:rPr/>
              <w:t xml:space="preserve">comment on any practical </w:t>
            </w:r>
            <w:r w:rsidR="5E20DBE9">
              <w:rPr/>
              <w:t>factors</w:t>
            </w:r>
            <w:r w:rsidR="5E20DBE9">
              <w:rPr/>
              <w:t xml:space="preserve"> in using these measures in your processes.</w:t>
            </w:r>
            <w:r w:rsidR="5E20DBE9">
              <w:rPr/>
              <w:t xml:space="preserve"> </w:t>
            </w:r>
          </w:p>
        </w:tc>
      </w:tr>
    </w:tbl>
    <w:p w:rsidR="002513C1" w:rsidRDefault="002513C1" w14:paraId="7A69D2CA" w14:textId="77777777"/>
    <w:tbl>
      <w:tblPr>
        <w:tblStyle w:val="SubSectionIndicatorTableVOLUNTARY"/>
        <w:tblW w:w="9214" w:type="dxa"/>
        <w:tblInd w:w="5" w:type="dxa"/>
        <w:tblLook w:val="04A0" w:firstRow="1" w:lastRow="0" w:firstColumn="1" w:lastColumn="0" w:noHBand="0" w:noVBand="1"/>
      </w:tblPr>
      <w:tblGrid>
        <w:gridCol w:w="1124"/>
        <w:gridCol w:w="4536"/>
        <w:gridCol w:w="1423"/>
        <w:gridCol w:w="2131"/>
      </w:tblGrid>
      <w:tr w:rsidRPr="00CF025D" w:rsidR="001545EC" w:rsidTr="5E20DBE9" w14:paraId="4EDABA74" w14:textId="7777777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14" w:type="dxa"/>
            <w:gridSpan w:val="4"/>
            <w:tcBorders>
              <w:top w:val="single" w:color="000000" w:themeColor="text1" w:sz="4" w:space="0"/>
              <w:left w:val="single" w:color="000000" w:themeColor="text1" w:sz="4" w:space="0"/>
              <w:bottom w:val="single" w:color="5A5A5A" w:sz="4" w:space="0"/>
              <w:right w:val="single" w:color="000000" w:themeColor="text1" w:sz="4" w:space="0"/>
            </w:tcBorders>
            <w:shd w:val="clear" w:color="auto" w:fill="E7E7E7"/>
            <w:tcMar/>
            <w:vAlign w:val="top"/>
          </w:tcPr>
          <w:p w:rsidR="001545EC" w:rsidRDefault="001545EC" w14:paraId="48C87FC6" w14:textId="77777777" w14:noSpellErr="1">
            <w:pPr>
              <w:pStyle w:val="INDICATORTEXT"/>
              <w:jc w:val="both"/>
            </w:pPr>
            <w:r w:rsidRPr="5E20DBE9" w:rsidR="5E20DBE9">
              <w:rPr>
                <w:b w:val="1"/>
                <w:bCs w:val="1"/>
              </w:rPr>
              <w:t>LOGIC</w:t>
            </w:r>
          </w:p>
        </w:tc>
      </w:tr>
      <w:tr w:rsidRPr="00CF025D" w:rsidR="001545EC" w:rsidTr="5E20DBE9" w14:paraId="6AE68D4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color="5A5A5A" w:sz="4" w:space="0"/>
              <w:left w:val="single" w:color="000000" w:themeColor="text1" w:sz="4" w:space="0"/>
              <w:bottom w:val="single" w:color="5A5A5A" w:sz="4" w:space="0"/>
            </w:tcBorders>
            <w:tcMar/>
            <w:vAlign w:val="top"/>
          </w:tcPr>
          <w:p w:rsidRPr="00191BC1" w:rsidR="001545EC" w:rsidP="5E20DBE9" w:rsidRDefault="001545EC" w14:paraId="382FC0B8" w14:textId="77777777" w14:noSpellErr="1">
            <w:pPr>
              <w:pStyle w:val="INDICATORNUMBER"/>
              <w:spacing w:before="80"/>
              <w:rPr>
                <w:rStyle w:val="IntenseEmphasis"/>
                <w:rFonts w:ascii="MS PGothic" w:hAnsi="MS PGothic" w:eastAsia="MS PGothic" w:cs="MS PGothic"/>
                <w:b w:val="1"/>
                <w:bCs w:val="1"/>
                <w:i w:val="0"/>
                <w:iCs w:val="0"/>
                <w:color w:val="595959" w:themeColor="text1" w:themeTint="A6" w:themeShade="FF"/>
                <w:sz w:val="20"/>
                <w:szCs w:val="20"/>
                <w:lang w:eastAsia="en-US"/>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5</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5A5A5A" w:sz="4" w:space="0"/>
              <w:bottom w:val="single" w:color="5A5A5A" w:sz="4" w:space="0"/>
              <w:right w:val="single" w:color="000000" w:themeColor="text1" w:sz="4" w:space="0"/>
            </w:tcBorders>
            <w:shd w:val="clear" w:color="auto" w:fill="auto"/>
            <w:tcMar/>
          </w:tcPr>
          <w:p w:rsidR="00DF2538" w:rsidRDefault="005C6647" w14:paraId="1B011EC0" w14:textId="77777777" w14:noSpellErr="1">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5E20DBE9">
              <w:rPr/>
              <w:t>This indicator will be applicable if you reported ‘Yes’ to [1</w:t>
            </w:r>
            <w:r w:rsidR="5E20DBE9">
              <w:rPr/>
              <w:t>3</w:t>
            </w:r>
            <w:r w:rsidR="5E20DBE9">
              <w:rPr/>
              <w:t>.1] or if you reported that a screening, thematic or integration strategy is applied to some part of your actively managed listed equity in [03].</w:t>
            </w:r>
          </w:p>
          <w:p w:rsidR="005C6647" w:rsidRDefault="00B055B3" w14:paraId="15055F4E" w14:textId="77777777" w14:noSpellErr="1">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5E20DBE9">
              <w:rPr/>
              <w:t>Indicator [1</w:t>
            </w:r>
            <w:r w:rsidR="5E20DBE9">
              <w:rPr/>
              <w:t>5</w:t>
            </w:r>
            <w:r w:rsidR="5E20DBE9">
              <w:rPr/>
              <w:t xml:space="preserve">.2] will be applicable if you indicate that you measure whether ESG </w:t>
            </w:r>
            <w:r w:rsidR="5E20DBE9">
              <w:rPr/>
              <w:t>factors</w:t>
            </w:r>
            <w:r w:rsidR="5E20DBE9">
              <w:rPr/>
              <w:t xml:space="preserve"> affect funds’</w:t>
            </w:r>
            <w:r w:rsidR="5E20DBE9">
              <w:rPr/>
              <w:t xml:space="preserve"> reputation,</w:t>
            </w:r>
            <w:r w:rsidR="5E20DBE9">
              <w:rPr/>
              <w:t xml:space="preserve"> financial performance</w:t>
            </w:r>
            <w:r w:rsidR="5E20DBE9">
              <w:rPr/>
              <w:t>: risk</w:t>
            </w:r>
            <w:r w:rsidR="5E20DBE9">
              <w:rPr/>
              <w:t>,</w:t>
            </w:r>
            <w:r w:rsidR="5E20DBE9">
              <w:rPr/>
              <w:t xml:space="preserve"> financial performance: return</w:t>
            </w:r>
            <w:r w:rsidR="5E20DBE9">
              <w:rPr/>
              <w:t xml:space="preserve"> or ESG performance. Only relevant rows will be applicable. </w:t>
            </w:r>
          </w:p>
          <w:p w:rsidR="001545EC" w:rsidRDefault="00FC5619" w14:paraId="0A25E59E" w14:textId="77777777" w14:noSpellErr="1">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5E20DBE9">
              <w:rPr/>
              <w:t xml:space="preserve">The relevant active </w:t>
            </w:r>
            <w:r w:rsidR="5E20DBE9">
              <w:rPr/>
              <w:t>ESG incorporation strategy</w:t>
            </w:r>
            <w:r w:rsidR="5E20DBE9">
              <w:rPr/>
              <w:t xml:space="preserve"> check boxes</w:t>
            </w:r>
            <w:r w:rsidR="5E20DBE9">
              <w:rPr/>
              <w:t xml:space="preserve"> will be applicable depending on your responses in [03]. T</w:t>
            </w:r>
            <w:r w:rsidR="5E20DBE9">
              <w:rPr/>
              <w:t xml:space="preserve">he field ‘Index incorporating ESG </w:t>
            </w:r>
            <w:r w:rsidR="5E20DBE9">
              <w:rPr/>
              <w:t>factors</w:t>
            </w:r>
            <w:r w:rsidR="5E20DBE9">
              <w:rPr/>
              <w:t xml:space="preserve"> (for passively managed funds)</w:t>
            </w:r>
            <w:r w:rsidR="5E20DBE9">
              <w:rPr/>
              <w:t>'</w:t>
            </w:r>
            <w:r w:rsidR="5E20DBE9">
              <w:rPr/>
              <w:t xml:space="preserve"> will be applicable</w:t>
            </w:r>
            <w:r w:rsidR="5E20DBE9">
              <w:rPr/>
              <w:t xml:space="preserve"> </w:t>
            </w:r>
            <w:r w:rsidR="5E20DBE9">
              <w:rPr/>
              <w:t>d</w:t>
            </w:r>
            <w:r w:rsidR="5E20DBE9">
              <w:rPr/>
              <w:t xml:space="preserve">epending on your response </w:t>
            </w:r>
            <w:r w:rsidR="5E20DBE9">
              <w:rPr/>
              <w:t>to</w:t>
            </w:r>
            <w:r w:rsidR="5E20DBE9">
              <w:rPr/>
              <w:t xml:space="preserve"> </w:t>
            </w:r>
            <w:r w:rsidR="5E20DBE9">
              <w:rPr/>
              <w:t>[1</w:t>
            </w:r>
            <w:r w:rsidR="5E20DBE9">
              <w:rPr/>
              <w:t>3</w:t>
            </w:r>
            <w:r w:rsidR="5E20DBE9">
              <w:rPr/>
              <w:t>.1].</w:t>
            </w:r>
          </w:p>
        </w:tc>
      </w:tr>
      <w:tr w:rsidRPr="00CF025D" w:rsidR="00BD01A6" w:rsidTr="5E20DBE9" w14:paraId="6DE83A7E" w14:textId="77777777">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color="5A5A5A" w:sz="4" w:space="0"/>
              <w:left w:val="single" w:color="000000" w:themeColor="text1" w:sz="4" w:space="0"/>
              <w:bottom w:val="single" w:color="5A5A5A" w:sz="4" w:space="0"/>
              <w:right w:val="single" w:color="000000" w:themeColor="text1" w:sz="4" w:space="0"/>
            </w:tcBorders>
            <w:tcMar/>
            <w:vAlign w:val="top"/>
          </w:tcPr>
          <w:p w:rsidR="00BD01A6" w:rsidP="00AD6A2D" w:rsidRDefault="00BD01A6" w14:paraId="29C7B7F0" w14:textId="77777777" w14:noSpellErr="1">
            <w:pPr>
              <w:pStyle w:val="INDICATORNUMBER"/>
              <w:spacing w:before="80"/>
            </w:pPr>
            <w:r w:rsidRPr="5E20DBE9" w:rsidR="5E20DBE9">
              <w:rPr>
                <w:rStyle w:val="IntenseEmphasis"/>
                <w:b w:val="1"/>
                <w:bCs w:val="1"/>
                <w:i w:val="0"/>
                <w:iCs w:val="0"/>
                <w:color w:val="595959" w:themeColor="text1" w:themeTint="A6" w:themeShade="FF"/>
              </w:rPr>
              <w:t xml:space="preserve">ASSESSMENT </w:t>
            </w:r>
          </w:p>
        </w:tc>
      </w:tr>
      <w:tr w:rsidRPr="00CF025D" w:rsidR="00BD01A6" w:rsidTr="5E20DBE9" w14:paraId="6EEC609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color="5A5A5A" w:sz="4" w:space="0"/>
              <w:left w:val="single" w:color="000000" w:themeColor="text1" w:sz="4" w:space="0"/>
              <w:right w:val="single" w:color="BFBFBF" w:themeColor="background1" w:themeShade="BF" w:sz="4" w:space="0"/>
            </w:tcBorders>
            <w:tcMar/>
            <w:vAlign w:val="top"/>
          </w:tcPr>
          <w:p w:rsidR="00BD01A6" w:rsidP="5E20DBE9" w:rsidRDefault="00CD1231" w14:paraId="0118D87B" w14:textId="77777777" w14:noSpellErr="1">
            <w:pPr>
              <w:pStyle w:val="INDICATORNUMBER"/>
              <w:spacing w:before="80"/>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5</w:t>
            </w: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BFBFBF" w:themeColor="background1" w:themeShade="BF" w:sz="4" w:space="0"/>
              <w:left w:val="single" w:color="BFBFBF" w:themeColor="background1" w:themeShade="BF" w:sz="4" w:space="0"/>
              <w:bottom w:val="single" w:color="BFBFBF" w:themeColor="background1" w:themeShade="BF" w:sz="4" w:space="0"/>
              <w:right w:val="single" w:color="000000" w:themeColor="text1" w:sz="4" w:space="0"/>
            </w:tcBorders>
            <w:shd w:val="clear" w:color="auto" w:fill="auto"/>
            <w:tcMar/>
          </w:tcPr>
          <w:p w:rsidRPr="004E79C4" w:rsidR="00BD01A6" w:rsidP="5E20DBE9" w:rsidRDefault="00BD01A6" w14:paraId="31359EF5" w14:textId="77777777" w14:noSpellErr="1">
            <w:pPr>
              <w:pStyle w:val="INDICATORTEXT"/>
              <w:jc w:val="both"/>
              <w:cnfStyle w:val="000000100000" w:firstRow="0" w:lastRow="0" w:firstColumn="0" w:lastColumn="0" w:oddVBand="0" w:evenVBand="0" w:oddHBand="1" w:evenHBand="0" w:firstRowFirstColumn="0" w:firstRowLastColumn="0" w:lastRowFirstColumn="0" w:lastRowLastColumn="0"/>
              <w:rPr>
                <w:rFonts w:ascii="Calibri" w:hAnsi="Calibri" w:eastAsia="Calibri" w:cs="Calibri"/>
              </w:rPr>
            </w:pPr>
            <w:r w:rsidRPr="5E20DBE9">
              <w:rPr>
                <w:rFonts w:ascii="Calibri" w:hAnsi="Calibri" w:eastAsia="Calibri" w:cs="Calibri"/>
              </w:rPr>
              <w:t>Maximum score:</w:t>
            </w:r>
            <w:r w:rsidRPr="5E20DBE9" w:rsidR="006A20CB">
              <w:rPr>
                <w:rFonts w:ascii="Calibri" w:hAnsi="Calibri" w:eastAsia="Calibri" w:cs="Calibri"/>
              </w:rPr>
              <w:t xml:space="preserve"> Three</w:t>
            </w:r>
            <w:r w:rsidRPr="5E20DBE9">
              <w:rPr>
                <w:rFonts w:ascii="Calibri" w:hAnsi="Calibri" w:eastAsia="Calibri" w:cs="Calibri"/>
              </w:rPr>
              <w:t xml:space="preserve"> </w:t>
            </w:r>
            <w:r w:rsidRPr="004E79C4">
              <w:rPr>
                <w:rFonts w:cs="Calibri"/>
                <w:szCs w:val="18"/>
              </w:rPr>
              <w:sym w:font="Wingdings" w:char="F0AB"/>
            </w:r>
          </w:p>
          <w:p w:rsidR="00BD01A6" w:rsidRDefault="00BD01A6" w14:paraId="711FE04A" w14:textId="77777777" w14:noSpellErr="1">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Pr="5E20DBE9" w:rsidR="5E20DBE9">
              <w:rPr>
                <w:rFonts w:ascii="Calibri" w:hAnsi="Calibri" w:eastAsia="Calibri" w:cs="Calibri"/>
              </w:rPr>
              <w:t>The scoring of this indicator is based on your response to [1</w:t>
            </w:r>
            <w:r w:rsidRPr="5E20DBE9" w:rsidR="5E20DBE9">
              <w:rPr>
                <w:rFonts w:ascii="Calibri" w:hAnsi="Calibri" w:eastAsia="Calibri" w:cs="Calibri"/>
              </w:rPr>
              <w:t>5</w:t>
            </w:r>
            <w:r w:rsidRPr="5E20DBE9" w:rsidR="5E20DBE9">
              <w:rPr>
                <w:rFonts w:ascii="Calibri" w:hAnsi="Calibri" w:eastAsia="Calibri" w:cs="Calibri"/>
              </w:rPr>
              <w:t xml:space="preserve">.1]. </w:t>
            </w:r>
          </w:p>
        </w:tc>
      </w:tr>
      <w:tr w:rsidRPr="00CF025D" w:rsidR="00BC2C26" w:rsidTr="5E20DBE9" w14:paraId="3E6ACE06"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0000" w:themeColor="text1" w:sz="4" w:space="0"/>
              <w:bottom w:val="nil"/>
              <w:right w:val="single" w:color="BFBFBF" w:themeColor="background1" w:themeShade="BF" w:sz="4" w:space="0"/>
            </w:tcBorders>
            <w:tcMar/>
            <w:vAlign w:val="top"/>
          </w:tcPr>
          <w:p w:rsidR="00BC2C26" w:rsidP="00BC2C26" w:rsidRDefault="00BC2C26" w14:paraId="23A7BAD7" w14:textId="77777777">
            <w:pPr>
              <w:pStyle w:val="INDICATORNUMBER"/>
              <w:spacing w:before="8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90" w:type="dxa"/>
            <w:gridSpan w:val="3"/>
            <w:tcBorders>
              <w:top w:val="single" w:color="BFBFBF" w:themeColor="background1" w:themeShade="BF" w:sz="4" w:space="0"/>
              <w:left w:val="single" w:color="BFBFBF" w:themeColor="background1" w:themeShade="BF" w:sz="4" w:space="0"/>
              <w:bottom w:val="single" w:color="BFBFBF" w:themeColor="background1" w:themeShade="BF" w:sz="4" w:space="0"/>
              <w:right w:val="single" w:color="000000" w:themeColor="text1" w:sz="4" w:space="0"/>
            </w:tcBorders>
            <w:shd w:val="clear" w:color="auto" w:fill="auto"/>
            <w:tcMar/>
          </w:tcPr>
          <w:p w:rsidRPr="004E79C4" w:rsidR="00BC2C26" w:rsidP="5E20DBE9" w:rsidRDefault="00BC2C26" w14:paraId="74B77E07" w14:textId="06714245"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Pr="5E20DBE9" w:rsidR="5E20DBE9">
              <w:rPr>
                <w:rFonts w:ascii="Calibri" w:hAnsi="Calibri" w:eastAsia="Calibri" w:cs="Calibri"/>
                <w:b w:val="1"/>
                <w:bCs w:val="1"/>
              </w:rPr>
              <w:t>Indicator scoring methodology</w:t>
            </w:r>
          </w:p>
        </w:tc>
      </w:tr>
      <w:tr w:rsidRPr="00CF025D" w:rsidR="004B433A" w:rsidTr="5E20DBE9" w14:paraId="02E53FA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0000" w:themeColor="text1" w:sz="4" w:space="0"/>
              <w:right w:val="single" w:color="BFBFBF" w:themeColor="background1" w:themeShade="BF" w:sz="4" w:space="0"/>
            </w:tcBorders>
            <w:tcMar/>
            <w:vAlign w:val="top"/>
          </w:tcPr>
          <w:p w:rsidR="00BC2C26" w:rsidP="00BC2C26" w:rsidRDefault="00BC2C26" w14:paraId="36625DDB" w14:textId="77777777">
            <w:pPr>
              <w:pStyle w:val="INDICATORNUMBER"/>
              <w:spacing w:before="8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536"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auto"/>
            <w:tcMar/>
          </w:tcPr>
          <w:p w:rsidRPr="00FA40BC" w:rsidR="00BC2C26" w:rsidP="5E20DBE9" w:rsidRDefault="00BC2C26" w14:paraId="76B75C0B" w14:textId="2FC73ECF" w14:noSpellErr="1">
            <w:pPr>
              <w:pStyle w:val="INDICATORTEXT"/>
              <w:jc w:val="both"/>
              <w:cnfStyle w:val="000000100000" w:firstRow="0" w:lastRow="0" w:firstColumn="0" w:lastColumn="0" w:oddVBand="0" w:evenVBand="0" w:oddHBand="1" w:evenHBand="0" w:firstRowFirstColumn="0" w:firstRowLastColumn="0" w:lastRowFirstColumn="0" w:lastRowLastColumn="0"/>
              <w:rPr>
                <w:rFonts w:ascii="Calibri" w:hAnsi="Calibri" w:eastAsia="Calibri" w:cs="Calibri"/>
                <w:b w:val="1"/>
                <w:bCs w:val="1"/>
              </w:rPr>
            </w:pPr>
            <w:r w:rsidRPr="5E20DBE9" w:rsidR="5E20DBE9">
              <w:rPr>
                <w:rFonts w:ascii="Calibri" w:hAnsi="Calibri" w:eastAsia="Calibri" w:cs="Calibri"/>
                <w:b w:val="1"/>
                <w:bCs w:val="1"/>
              </w:rPr>
              <w:t>Selected response</w:t>
            </w:r>
          </w:p>
        </w:tc>
        <w:tc>
          <w:tcPr>
            <w:cnfStyle w:val="000000000000" w:firstRow="0" w:lastRow="0" w:firstColumn="0" w:lastColumn="0" w:oddVBand="0" w:evenVBand="0" w:oddHBand="0" w:evenHBand="0" w:firstRowFirstColumn="0" w:firstRowLastColumn="0" w:lastRowFirstColumn="0" w:lastRowLastColumn="0"/>
            <w:tcW w:w="1423"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auto"/>
            <w:tcMar/>
          </w:tcPr>
          <w:p w:rsidRPr="004E79C4" w:rsidR="00BC2C26" w:rsidP="5E20DBE9" w:rsidRDefault="00BC2C26" w14:paraId="735308C1" w14:textId="09C168F1" w14:noSpellErr="1">
            <w:pPr>
              <w:pStyle w:val="INDICATORTEXT"/>
              <w:jc w:val="both"/>
              <w:cnfStyle w:val="000000100000" w:firstRow="0" w:lastRow="0" w:firstColumn="0" w:lastColumn="0" w:oddVBand="0" w:evenVBand="0" w:oddHBand="1" w:evenHBand="0" w:firstRowFirstColumn="0" w:firstRowLastColumn="0" w:lastRowFirstColumn="0" w:lastRowLastColumn="0"/>
              <w:rPr>
                <w:rFonts w:ascii="Calibri" w:hAnsi="Calibri" w:eastAsia="Calibri" w:cs="Calibri"/>
              </w:rPr>
            </w:pPr>
            <w:r w:rsidRPr="5E20DBE9" w:rsidR="5E20DBE9">
              <w:rPr>
                <w:b w:val="1"/>
                <w:bCs w:val="1"/>
              </w:rPr>
              <w:t>Level score</w:t>
            </w:r>
          </w:p>
        </w:tc>
        <w:tc>
          <w:tcPr>
            <w:cnfStyle w:val="000000000000" w:firstRow="0" w:lastRow="0" w:firstColumn="0" w:lastColumn="0" w:oddVBand="0" w:evenVBand="0" w:oddHBand="0" w:evenHBand="0" w:firstRowFirstColumn="0" w:firstRowLastColumn="0" w:lastRowFirstColumn="0" w:lastRowLastColumn="0"/>
            <w:tcW w:w="2131"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000000" w:themeColor="text1" w:sz="4" w:space="0"/>
            </w:tcBorders>
            <w:shd w:val="clear" w:color="auto" w:fill="auto"/>
            <w:tcMar/>
          </w:tcPr>
          <w:p w:rsidRPr="004E79C4" w:rsidR="00BC2C26" w:rsidP="5E20DBE9" w:rsidRDefault="00BC2C26" w14:paraId="5383D091" w14:textId="5BE39295" w14:noSpellErr="1">
            <w:pPr>
              <w:pStyle w:val="INDICATORTEXT"/>
              <w:jc w:val="both"/>
              <w:cnfStyle w:val="000000100000" w:firstRow="0" w:lastRow="0" w:firstColumn="0" w:lastColumn="0" w:oddVBand="0" w:evenVBand="0" w:oddHBand="1" w:evenHBand="0" w:firstRowFirstColumn="0" w:firstRowLastColumn="0" w:lastRowFirstColumn="0" w:lastRowLastColumn="0"/>
              <w:rPr>
                <w:rFonts w:ascii="Calibri" w:hAnsi="Calibri" w:eastAsia="Calibri" w:cs="Calibri"/>
              </w:rPr>
            </w:pPr>
            <w:r w:rsidRPr="5E20DBE9" w:rsidR="5E20DBE9">
              <w:rPr>
                <w:b w:val="1"/>
                <w:bCs w:val="1"/>
              </w:rPr>
              <w:t>Further Details</w:t>
            </w:r>
          </w:p>
        </w:tc>
      </w:tr>
      <w:tr w:rsidRPr="00CF025D" w:rsidR="004B433A" w:rsidTr="5E20DBE9" w14:paraId="0AD28436"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0000" w:themeColor="text1" w:sz="4" w:space="0"/>
              <w:bottom w:val="nil"/>
              <w:right w:val="single" w:color="BFBFBF" w:themeColor="background1" w:themeShade="BF" w:sz="4" w:space="0"/>
            </w:tcBorders>
            <w:tcMar/>
            <w:vAlign w:val="top"/>
          </w:tcPr>
          <w:p w:rsidR="00BC2C26" w:rsidP="00BC2C26" w:rsidRDefault="00BC2C26" w14:paraId="0AD94A89" w14:textId="77777777">
            <w:pPr>
              <w:pStyle w:val="INDICATORNUMBER"/>
              <w:spacing w:before="8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536"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auto"/>
            <w:tcMar/>
          </w:tcPr>
          <w:p w:rsidR="00BC2C26" w:rsidP="5E20DBE9" w:rsidRDefault="00BC2C26" w14:paraId="4D0D1CA5" w14:textId="4926CD2E"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5E20DBE9" w:rsidR="5E20DBE9">
              <w:rPr>
                <w:rFonts w:ascii="Calibri" w:hAnsi="Calibri" w:eastAsia="Calibri" w:cs="Calibri"/>
                <w:i w:val="1"/>
                <w:iCs w:val="1"/>
              </w:rPr>
              <w:t>‘</w:t>
            </w:r>
            <w:r w:rsidRPr="5E20DBE9" w:rsidR="5E20DBE9">
              <w:rPr>
                <w:rFonts w:ascii="Calibri" w:hAnsi="Calibri" w:eastAsia="Calibri" w:cs="Calibri"/>
              </w:rPr>
              <w:t>None of the above’</w:t>
            </w:r>
          </w:p>
        </w:tc>
        <w:tc>
          <w:tcPr>
            <w:cnfStyle w:val="000000000000" w:firstRow="0" w:lastRow="0" w:firstColumn="0" w:lastColumn="0" w:oddVBand="0" w:evenVBand="0" w:oddHBand="0" w:evenHBand="0" w:firstRowFirstColumn="0" w:firstRowLastColumn="0" w:lastRowFirstColumn="0" w:lastRowLastColumn="0"/>
            <w:tcW w:w="1423"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auto"/>
            <w:tcMar/>
          </w:tcPr>
          <w:p w:rsidRPr="0042063C" w:rsidR="00BC2C26" w:rsidP="00BC2C26" w:rsidRDefault="00BC2C26" w14:paraId="0B10CC99" w14:textId="709A351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313944">
              <w:rPr>
                <w:rFonts w:ascii="Calibri" w:hAnsi="Wingdings" w:eastAsia="Calibri" w:cs="Times New Roman"/>
                <w:color w:val="808080"/>
                <w:kern w:val="24"/>
                <w:szCs w:val="18"/>
              </w:rPr>
              <w:sym w:font="Wingdings" w:char="F0A3"/>
            </w:r>
          </w:p>
        </w:tc>
        <w:tc>
          <w:tcPr>
            <w:cnfStyle w:val="000000000000" w:firstRow="0" w:lastRow="0" w:firstColumn="0" w:lastColumn="0" w:oddVBand="0" w:evenVBand="0" w:oddHBand="0" w:evenHBand="0" w:firstRowFirstColumn="0" w:firstRowLastColumn="0" w:lastRowFirstColumn="0" w:lastRowLastColumn="0"/>
            <w:tcW w:w="2131"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000000" w:themeColor="text1" w:sz="4" w:space="0"/>
            </w:tcBorders>
            <w:shd w:val="clear" w:color="auto" w:fill="auto"/>
            <w:tcMar/>
          </w:tcPr>
          <w:p w:rsidR="00BC2C26" w:rsidP="00BC2C26" w:rsidRDefault="00BC2C26" w14:paraId="1E85B737"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CF025D" w:rsidR="004B433A" w:rsidTr="5E20DBE9" w14:paraId="5E91552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0000" w:themeColor="text1" w:sz="4" w:space="0"/>
              <w:right w:val="single" w:color="BFBFBF" w:themeColor="background1" w:themeShade="BF" w:sz="4" w:space="0"/>
            </w:tcBorders>
            <w:tcMar/>
            <w:vAlign w:val="top"/>
          </w:tcPr>
          <w:p w:rsidR="00BC2C26" w:rsidP="00BC2C26" w:rsidRDefault="00BC2C26" w14:paraId="19E09EE8" w14:textId="77777777">
            <w:pPr>
              <w:pStyle w:val="INDICATORNUMBER"/>
              <w:spacing w:before="8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536"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auto"/>
            <w:tcMar/>
          </w:tcPr>
          <w:p w:rsidRPr="00313944" w:rsidR="00BC2C26" w:rsidP="5E20DBE9" w:rsidRDefault="00BC2C26" w14:paraId="593CF728" w14:textId="087B9A2D" w14:noSpellErr="1">
            <w:pPr>
              <w:pStyle w:val="INDICATORTEXT"/>
              <w:jc w:val="both"/>
              <w:cnfStyle w:val="000000100000" w:firstRow="0" w:lastRow="0" w:firstColumn="0" w:lastColumn="0" w:oddVBand="0" w:evenVBand="0" w:oddHBand="1" w:evenHBand="0" w:firstRowFirstColumn="0" w:firstRowLastColumn="0" w:lastRowFirstColumn="0" w:lastRowLastColumn="0"/>
              <w:rPr>
                <w:rFonts w:ascii="Calibri" w:hAnsi="Calibri" w:eastAsia="Calibri" w:cs="Calibri"/>
                <w:i w:val="1"/>
                <w:iCs w:val="1"/>
              </w:rPr>
            </w:pPr>
            <w:r w:rsidR="5E20DBE9">
              <w:rPr/>
              <w:t>One</w:t>
            </w:r>
            <w:r w:rsidR="5E20DBE9">
              <w:rPr/>
              <w:t xml:space="preserve"> </w:t>
            </w:r>
            <w:r w:rsidR="5E20DBE9">
              <w:rPr/>
              <w:t>selection from financial/risk/ESG performance</w:t>
            </w:r>
          </w:p>
        </w:tc>
        <w:tc>
          <w:tcPr>
            <w:cnfStyle w:val="000000000000" w:firstRow="0" w:lastRow="0" w:firstColumn="0" w:lastColumn="0" w:oddVBand="0" w:evenVBand="0" w:oddHBand="0" w:evenHBand="0" w:firstRowFirstColumn="0" w:firstRowLastColumn="0" w:lastRowFirstColumn="0" w:lastRowLastColumn="0"/>
            <w:tcW w:w="1423"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auto"/>
            <w:tcMar/>
          </w:tcPr>
          <w:p w:rsidRPr="00313944" w:rsidR="00BC2C26" w:rsidP="00BC2C26" w:rsidRDefault="00BC2C26" w14:paraId="12E2A14F" w14:textId="08D652E5">
            <w:pPr>
              <w:pStyle w:val="INDICATORTEXT"/>
              <w:jc w:val="both"/>
              <w:cnfStyle w:val="000000100000" w:firstRow="0" w:lastRow="0" w:firstColumn="0" w:lastColumn="0" w:oddVBand="0" w:evenVBand="0" w:oddHBand="1" w:evenHBand="0" w:firstRowFirstColumn="0" w:firstRowLastColumn="0" w:lastRowFirstColumn="0" w:lastRowLastColumn="0"/>
              <w:rPr>
                <w:rFonts w:ascii="Calibri" w:hAnsi="Wingdings" w:eastAsia="Calibri" w:cs="Times New Roman"/>
                <w:color w:val="808080"/>
                <w:kern w:val="24"/>
                <w:szCs w:val="18"/>
              </w:rPr>
            </w:pPr>
            <w:r w:rsidRPr="00313944">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2131"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000000" w:themeColor="text1" w:sz="4" w:space="0"/>
            </w:tcBorders>
            <w:shd w:val="clear" w:color="auto" w:fill="auto"/>
            <w:tcMar/>
          </w:tcPr>
          <w:p w:rsidR="00BC2C26" w:rsidP="00BC2C26" w:rsidRDefault="00BC2C26" w14:paraId="1B531D22" w14:textId="77777777">
            <w:pPr>
              <w:pStyle w:val="INDICATORTEXT"/>
              <w:jc w:val="both"/>
              <w:cnfStyle w:val="000000100000" w:firstRow="0" w:lastRow="0" w:firstColumn="0" w:lastColumn="0" w:oddVBand="0" w:evenVBand="0" w:oddHBand="1" w:evenHBand="0" w:firstRowFirstColumn="0" w:firstRowLastColumn="0" w:lastRowFirstColumn="0" w:lastRowLastColumn="0"/>
              <w:rPr>
                <w:b/>
                <w:szCs w:val="18"/>
              </w:rPr>
            </w:pPr>
          </w:p>
        </w:tc>
      </w:tr>
      <w:tr w:rsidRPr="00CF025D" w:rsidR="004B433A" w:rsidTr="5E20DBE9" w14:paraId="339F4127" w14:textId="77777777">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0000" w:themeColor="text1" w:sz="4" w:space="0"/>
              <w:bottom w:val="nil"/>
              <w:right w:val="single" w:color="BFBFBF" w:themeColor="background1" w:themeShade="BF" w:sz="4" w:space="0"/>
            </w:tcBorders>
            <w:tcMar/>
            <w:vAlign w:val="top"/>
          </w:tcPr>
          <w:p w:rsidR="00BC2C26" w:rsidP="00BC2C26" w:rsidRDefault="00BC2C26" w14:paraId="7F48427C" w14:textId="77777777">
            <w:pPr>
              <w:pStyle w:val="INDICATORNUMBER"/>
              <w:spacing w:before="8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536"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auto"/>
            <w:tcMar/>
          </w:tcPr>
          <w:p w:rsidR="00BC2C26" w:rsidP="00BC2C26" w:rsidRDefault="00BC2C26" w14:paraId="122B94F2" w14:textId="7F934231"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Two</w:t>
            </w:r>
            <w:r w:rsidR="5E20DBE9">
              <w:rPr/>
              <w:t xml:space="preserve"> </w:t>
            </w:r>
            <w:r w:rsidR="5E20DBE9">
              <w:rPr/>
              <w:t>selections from financial/risk/ESG performance</w:t>
            </w:r>
          </w:p>
        </w:tc>
        <w:tc>
          <w:tcPr>
            <w:cnfStyle w:val="000000000000" w:firstRow="0" w:lastRow="0" w:firstColumn="0" w:lastColumn="0" w:oddVBand="0" w:evenVBand="0" w:oddHBand="0" w:evenHBand="0" w:firstRowFirstColumn="0" w:firstRowLastColumn="0" w:lastRowFirstColumn="0" w:lastRowLastColumn="0"/>
            <w:tcW w:w="1423"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auto"/>
            <w:tcMar/>
          </w:tcPr>
          <w:p w:rsidRPr="00313944" w:rsidR="00BC2C26" w:rsidP="00BC2C26" w:rsidRDefault="00BC2C26" w14:paraId="2CFDD22B" w14:textId="4F5F4783">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kern w:val="24"/>
                <w:szCs w:val="18"/>
              </w:rPr>
            </w:pPr>
            <w:r w:rsidRPr="00313944">
              <w:rPr>
                <w:rFonts w:ascii="Calibri" w:hAnsi="Wingdings" w:eastAsia="Calibri" w:cs="Times New Roman"/>
                <w:kern w:val="24"/>
                <w:szCs w:val="18"/>
              </w:rPr>
              <w:sym w:font="Wingdings" w:char="F0AB"/>
            </w:r>
            <w:r w:rsidRPr="00313944">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2131"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000000" w:themeColor="text1" w:sz="4" w:space="0"/>
            </w:tcBorders>
            <w:shd w:val="clear" w:color="auto" w:fill="auto"/>
            <w:tcMar/>
          </w:tcPr>
          <w:p w:rsidR="00BC2C26" w:rsidP="00BC2C26" w:rsidRDefault="00BC2C26" w14:paraId="207495B0"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CF025D" w:rsidR="00600A0D" w:rsidTr="5E20DBE9" w14:paraId="4B2549B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0000" w:themeColor="text1" w:sz="4" w:space="0"/>
              <w:bottom w:val="single" w:color="000000" w:themeColor="text1" w:sz="4" w:space="0"/>
              <w:right w:val="single" w:color="BFBFBF" w:themeColor="background1" w:themeShade="BF" w:sz="4" w:space="0"/>
            </w:tcBorders>
            <w:tcMar/>
            <w:vAlign w:val="top"/>
          </w:tcPr>
          <w:p w:rsidR="00BC2C26" w:rsidP="00BC2C26" w:rsidRDefault="00BC2C26" w14:paraId="4538BC45" w14:textId="77777777">
            <w:pPr>
              <w:pStyle w:val="INDICATORNUMBER"/>
              <w:spacing w:before="8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536" w:type="dxa"/>
            <w:tcBorders>
              <w:top w:val="single" w:color="BFBFBF" w:themeColor="background1" w:themeShade="BF" w:sz="4" w:space="0"/>
              <w:left w:val="single" w:color="BFBFBF" w:themeColor="background1" w:themeShade="BF" w:sz="4" w:space="0"/>
              <w:bottom w:val="single" w:color="000000" w:themeColor="text1" w:sz="4" w:space="0"/>
              <w:right w:val="single" w:color="BFBFBF" w:themeColor="background1" w:themeShade="BF" w:sz="4" w:space="0"/>
            </w:tcBorders>
            <w:shd w:val="clear" w:color="auto" w:fill="auto"/>
            <w:tcMar/>
          </w:tcPr>
          <w:p w:rsidR="00BC2C26" w:rsidP="00BC2C26" w:rsidRDefault="00BC2C26" w14:paraId="2C9B7185" w14:textId="708AEE43" w14:noSpellErr="1">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5E20DBE9">
              <w:rPr/>
              <w:t>Three selections from financial/risk/ESG performance</w:t>
            </w:r>
          </w:p>
        </w:tc>
        <w:tc>
          <w:tcPr>
            <w:cnfStyle w:val="000000000000" w:firstRow="0" w:lastRow="0" w:firstColumn="0" w:lastColumn="0" w:oddVBand="0" w:evenVBand="0" w:oddHBand="0" w:evenHBand="0" w:firstRowFirstColumn="0" w:firstRowLastColumn="0" w:lastRowFirstColumn="0" w:lastRowLastColumn="0"/>
            <w:tcW w:w="1423" w:type="dxa"/>
            <w:tcBorders>
              <w:top w:val="single" w:color="BFBFBF" w:themeColor="background1" w:themeShade="BF" w:sz="4" w:space="0"/>
              <w:left w:val="single" w:color="BFBFBF" w:themeColor="background1" w:themeShade="BF" w:sz="4" w:space="0"/>
              <w:bottom w:val="single" w:color="000000" w:themeColor="text1" w:sz="4" w:space="0"/>
              <w:right w:val="single" w:color="BFBFBF" w:themeColor="background1" w:themeShade="BF" w:sz="4" w:space="0"/>
            </w:tcBorders>
            <w:shd w:val="clear" w:color="auto" w:fill="auto"/>
            <w:tcMar/>
          </w:tcPr>
          <w:p w:rsidRPr="00313944" w:rsidR="00BC2C26" w:rsidP="00BC2C26" w:rsidRDefault="00BC2C26" w14:paraId="625ECC9D" w14:textId="1CE3844B">
            <w:pPr>
              <w:pStyle w:val="INDICATORTEXT"/>
              <w:jc w:val="both"/>
              <w:cnfStyle w:val="000000100000" w:firstRow="0" w:lastRow="0" w:firstColumn="0" w:lastColumn="0" w:oddVBand="0" w:evenVBand="0" w:oddHBand="1" w:evenHBand="0" w:firstRowFirstColumn="0" w:firstRowLastColumn="0" w:lastRowFirstColumn="0" w:lastRowLastColumn="0"/>
              <w:rPr>
                <w:rFonts w:ascii="Calibri" w:hAnsi="Wingdings" w:eastAsia="Calibri" w:cs="Times New Roman"/>
                <w:kern w:val="24"/>
                <w:szCs w:val="18"/>
              </w:rPr>
            </w:pPr>
            <w:r w:rsidRPr="00313944">
              <w:rPr>
                <w:rFonts w:ascii="Calibri" w:hAnsi="Wingdings" w:eastAsia="Calibri" w:cs="Times New Roman"/>
                <w:kern w:val="24"/>
                <w:szCs w:val="18"/>
              </w:rPr>
              <w:sym w:font="Wingdings" w:char="F0AB"/>
            </w:r>
            <w:r w:rsidRPr="00313944">
              <w:rPr>
                <w:rFonts w:ascii="Calibri" w:hAnsi="Wingdings" w:eastAsia="Calibri" w:cs="Times New Roman"/>
                <w:kern w:val="24"/>
                <w:szCs w:val="18"/>
              </w:rPr>
              <w:sym w:font="Wingdings" w:char="F0AB"/>
            </w:r>
            <w:r w:rsidRPr="00313944">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2131" w:type="dxa"/>
            <w:tcBorders>
              <w:top w:val="single" w:color="BFBFBF" w:themeColor="background1" w:themeShade="BF" w:sz="4" w:space="0"/>
              <w:left w:val="single" w:color="BFBFBF" w:themeColor="background1" w:themeShade="BF" w:sz="4" w:space="0"/>
              <w:bottom w:val="single" w:color="000000" w:themeColor="text1" w:sz="4" w:space="0"/>
              <w:right w:val="single" w:color="000000" w:themeColor="text1" w:sz="4" w:space="0"/>
            </w:tcBorders>
            <w:shd w:val="clear" w:color="auto" w:fill="auto"/>
            <w:tcMar/>
          </w:tcPr>
          <w:p w:rsidR="00BC2C26" w:rsidP="00BC2C26" w:rsidRDefault="00BC2C26" w14:paraId="69DC7FF2" w14:textId="77777777">
            <w:pPr>
              <w:pStyle w:val="INDICATORTEXT"/>
              <w:jc w:val="both"/>
              <w:cnfStyle w:val="000000100000" w:firstRow="0" w:lastRow="0" w:firstColumn="0" w:lastColumn="0" w:oddVBand="0" w:evenVBand="0" w:oddHBand="1" w:evenHBand="0" w:firstRowFirstColumn="0" w:firstRowLastColumn="0" w:lastRowFirstColumn="0" w:lastRowLastColumn="0"/>
              <w:rPr>
                <w:b/>
                <w:szCs w:val="18"/>
              </w:rPr>
            </w:pPr>
          </w:p>
        </w:tc>
      </w:tr>
    </w:tbl>
    <w:p w:rsidR="00DE662B" w:rsidRDefault="00DE662B" w14:paraId="7D418FA3" w14:textId="77777777">
      <w:pPr>
        <w:widowControl/>
        <w:autoSpaceDE/>
        <w:autoSpaceDN/>
        <w:adjustRightInd/>
        <w:spacing w:before="0" w:after="0" w:line="240" w:lineRule="auto"/>
      </w:pPr>
    </w:p>
    <w:p w:rsidR="00CB715E" w:rsidRDefault="00CB715E" w14:paraId="57304EE2" w14:textId="77777777">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24"/>
        <w:gridCol w:w="8090"/>
      </w:tblGrid>
      <w:tr w:rsidRPr="00191BC1" w:rsidR="008E13CA" w:rsidTr="5E20DBE9" w14:paraId="3C28D022"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000000" w:themeColor="text1" w:sz="4" w:space="0"/>
              <w:left w:val="single" w:color="000000" w:themeColor="text1" w:sz="4" w:space="0"/>
              <w:bottom w:val="single" w:color="A6A6A6" w:themeColor="background1" w:themeShade="A6" w:sz="2" w:space="0"/>
            </w:tcBorders>
            <w:tcMar/>
          </w:tcPr>
          <w:p w:rsidRPr="00191BC1" w:rsidR="008E13CA" w:rsidP="5E20DBE9" w:rsidRDefault="008E13CA" w14:paraId="734F18E1" w14:textId="77777777" w14:noSpellErr="1">
            <w:pPr>
              <w:pStyle w:val="SectionIndicatorHeaderText"/>
              <w:rPr>
                <w:rStyle w:val="IntenseEmphasis"/>
                <w:rFonts w:ascii="MS PGothic" w:hAnsi="MS PGothic" w:eastAsia="MS PGothic" w:cs="MS PGothic"/>
                <w:b w:val="0"/>
                <w:bCs w:val="0"/>
                <w:i w:val="0"/>
                <w:iCs w:val="0"/>
                <w:color w:val="FFFFFF" w:themeColor="background1" w:themeTint="FF" w:themeShade="FF"/>
                <w:sz w:val="20"/>
                <w:szCs w:val="20"/>
                <w:lang w:eastAsia="en-US"/>
              </w:rPr>
            </w:pPr>
            <w:r w:rsidRPr="5E20DBE9" w:rsidR="5E20DBE9">
              <w:rPr>
                <w:rStyle w:val="IntenseEmphasis"/>
                <w:b w:val="0"/>
                <w:bCs w:val="0"/>
                <w:i w:val="0"/>
                <w:iCs w:val="0"/>
                <w:color w:val="FFFFFF" w:themeColor="background1" w:themeTint="FF" w:themeShade="FF"/>
              </w:rPr>
              <w:t>LEI</w:t>
            </w:r>
            <w:r w:rsidRPr="5E20DBE9" w:rsidR="5E20DBE9">
              <w:rPr>
                <w:rStyle w:val="IntenseEmphasis"/>
                <w:b w:val="0"/>
                <w:bCs w:val="0"/>
                <w:i w:val="0"/>
                <w:iCs w:val="0"/>
                <w:color w:val="FFFFFF" w:themeColor="background1" w:themeTint="FF" w:themeShade="FF"/>
              </w:rPr>
              <w:t xml:space="preserve"> 1</w:t>
            </w:r>
            <w:r w:rsidRPr="5E20DBE9" w:rsidR="5E20DBE9">
              <w:rPr>
                <w:rStyle w:val="IntenseEmphasis"/>
                <w:b w:val="0"/>
                <w:bCs w:val="0"/>
                <w:i w:val="0"/>
                <w:iCs w:val="0"/>
                <w:color w:val="FFFFFF" w:themeColor="background1" w:themeTint="FF" w:themeShade="FF"/>
              </w:rPr>
              <w:t>5</w:t>
            </w:r>
          </w:p>
        </w:tc>
        <w:tc>
          <w:tcPr>
            <w:cnfStyle w:val="000000000000" w:firstRow="0" w:lastRow="0" w:firstColumn="0" w:lastColumn="0" w:oddVBand="0" w:evenVBand="0" w:oddHBand="0" w:evenHBand="0" w:firstRowFirstColumn="0" w:firstRowLastColumn="0" w:lastRowFirstColumn="0" w:lastRowLastColumn="0"/>
            <w:tcW w:w="8090" w:type="dxa"/>
            <w:tcBorders>
              <w:top w:val="single" w:color="000000" w:themeColor="text1" w:sz="4" w:space="0"/>
              <w:bottom w:val="single" w:color="A6A6A6" w:themeColor="background1" w:themeShade="A6" w:sz="2" w:space="0"/>
              <w:right w:val="single" w:color="000000" w:themeColor="text1" w:sz="4" w:space="0"/>
            </w:tcBorders>
            <w:tcMar/>
          </w:tcPr>
          <w:p w:rsidRPr="00191BC1" w:rsidR="008E13CA" w:rsidP="5E20DBE9" w:rsidRDefault="008E13CA" w14:paraId="3C7A5557"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b w:val="1"/>
                <w:bCs w:val="1"/>
                <w:i w:val="0"/>
                <w:iCs w:val="0"/>
                <w:color w:val="FFFFFF" w:themeColor="background1" w:themeTint="FF" w:themeShade="FF"/>
              </w:rPr>
              <w:t>DEFINITIONS</w:t>
            </w:r>
          </w:p>
        </w:tc>
      </w:tr>
      <w:tr w:rsidRPr="00CF025D" w:rsidR="008E13CA" w:rsidTr="5E20DBE9" w14:paraId="1349EF7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2" w:space="0"/>
              <w:left w:val="single" w:color="000000" w:themeColor="text1" w:sz="4" w:space="0"/>
              <w:bottom w:val="single" w:color="000000" w:themeColor="text1" w:sz="4" w:space="0"/>
            </w:tcBorders>
            <w:tcMar/>
          </w:tcPr>
          <w:p w:rsidRPr="000D72DF" w:rsidR="008E13CA" w:rsidP="5E20DBE9" w:rsidRDefault="008E13CA" w14:paraId="04C586EA"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5</w:t>
            </w:r>
          </w:p>
        </w:tc>
        <w:tc>
          <w:tcPr>
            <w:cnfStyle w:val="000000000000" w:firstRow="0" w:lastRow="0" w:firstColumn="0" w:lastColumn="0" w:oddVBand="0" w:evenVBand="0" w:oddHBand="0" w:evenHBand="0" w:firstRowFirstColumn="0" w:firstRowLastColumn="0" w:lastRowFirstColumn="0" w:lastRowLastColumn="0"/>
            <w:tcW w:w="8090" w:type="dxa"/>
            <w:tcBorders>
              <w:top w:val="single" w:color="A6A6A6" w:themeColor="background1" w:themeShade="A6" w:sz="2" w:space="0"/>
              <w:bottom w:val="single" w:color="000000" w:themeColor="text1" w:sz="4" w:space="0"/>
              <w:right w:val="single" w:color="000000" w:themeColor="text1" w:sz="4" w:space="0"/>
            </w:tcBorders>
            <w:shd w:val="clear" w:color="auto" w:fill="auto"/>
            <w:tcMar/>
          </w:tcPr>
          <w:p w:rsidR="008E13CA" w:rsidP="00313F89" w:rsidRDefault="008E13CA" w14:paraId="28D57B54" w14:textId="439458DC" w14:noSpellErr="1">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5E20DBE9">
              <w:rPr/>
              <w:t xml:space="preserve">Definitions of screening, thematic and integration strategies for active and passively managed funds can be found in the </w:t>
            </w:r>
            <w:hyperlink r:id="Rc90d1d9ee2f34c8c">
              <w:r w:rsidRPr="5E20DBE9" w:rsidR="5E20DBE9">
                <w:rPr>
                  <w:rStyle w:val="Hyperlink"/>
                  <w:rFonts w:ascii="Arial" w:hAnsi="Arial" w:eastAsia="Arial" w:cs="Arial"/>
                </w:rPr>
                <w:t>Main Definitions</w:t>
              </w:r>
            </w:hyperlink>
            <w:r w:rsidR="5E20DBE9">
              <w:rPr/>
              <w:t xml:space="preserve"> document.</w:t>
            </w:r>
            <w:r w:rsidR="5E20DBE9">
              <w:rPr/>
              <w:t xml:space="preserve"> </w:t>
            </w:r>
          </w:p>
          <w:p w:rsidR="00124A9B" w:rsidP="00313F89" w:rsidRDefault="00124A9B" w14:paraId="20E90176" w14:textId="77777777">
            <w:pPr>
              <w:pStyle w:val="INDICATORTEXT"/>
              <w:jc w:val="both"/>
              <w:cnfStyle w:val="000000100000" w:firstRow="0" w:lastRow="0" w:firstColumn="0" w:lastColumn="0" w:oddVBand="0" w:evenVBand="0" w:oddHBand="1" w:evenHBand="0" w:firstRowFirstColumn="0" w:firstRowLastColumn="0" w:lastRowFirstColumn="0" w:lastRowLastColumn="0"/>
              <w:rPr>
                <w:szCs w:val="18"/>
              </w:rPr>
            </w:pPr>
          </w:p>
          <w:p w:rsidRPr="00124A9B" w:rsidR="00124A9B" w:rsidP="5E20DBE9" w:rsidRDefault="00124A9B" w14:paraId="25E9CB55" w14:textId="77777777" w14:noSpellErr="1">
            <w:pPr>
              <w:pStyle w:val="INDICATORTEXT"/>
              <w:jc w:val="both"/>
              <w:cnfStyle w:val="000000100000" w:firstRow="0" w:lastRow="0" w:firstColumn="0" w:lastColumn="0" w:oddVBand="0" w:evenVBand="0" w:oddHBand="1" w:evenHBand="0" w:firstRowFirstColumn="0" w:firstRowLastColumn="0" w:lastRowFirstColumn="0" w:lastRowLastColumn="0"/>
              <w:rPr>
                <w:i w:val="1"/>
                <w:iCs w:val="1"/>
              </w:rPr>
            </w:pPr>
            <w:r w:rsidRPr="5E20DBE9" w:rsidR="5E20DBE9">
              <w:rPr>
                <w:i w:val="1"/>
                <w:iCs w:val="1"/>
              </w:rPr>
              <w:t>ESG performance</w:t>
            </w:r>
          </w:p>
          <w:p w:rsidRPr="00CF025D" w:rsidR="008E13CA" w:rsidP="5E20DBE9" w:rsidRDefault="00124A9B" w14:paraId="152A4FF4" w14:textId="77777777" w14:noSpellErr="1">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5E20DBE9" w:rsidR="5E20DBE9">
              <w:rPr>
                <w:rStyle w:val="IntenseEmphasis"/>
                <w:b w:val="0"/>
                <w:bCs w:val="0"/>
                <w:i w:val="0"/>
                <w:iCs w:val="0"/>
              </w:rPr>
              <w:t>T</w:t>
            </w:r>
            <w:r w:rsidR="5E20DBE9">
              <w:rPr/>
              <w:t>he performance of a portfolio based on its exposure to ESG risk. In absolute terms, this is the level of ESG risk in a portfolio in one year compared to the level of ESG risk in the portfolio in previous years. In relative terms, this is the level of ESG risk in a portfolio compared to the ESG risk in the portfolio's benchmark or another appropriate benchmark.</w:t>
            </w:r>
          </w:p>
        </w:tc>
      </w:tr>
    </w:tbl>
    <w:p w:rsidR="008E13CA" w:rsidRDefault="008E13CA" w14:paraId="1674D8C4" w14:textId="77777777">
      <w:pPr>
        <w:widowControl/>
        <w:autoSpaceDE/>
        <w:autoSpaceDN/>
        <w:adjustRightInd/>
        <w:spacing w:before="0" w:after="0" w:line="240" w:lineRule="auto"/>
      </w:pPr>
    </w:p>
    <w:p w:rsidR="008E13CA" w:rsidRDefault="008E13CA" w14:paraId="1BAC8895" w14:textId="77777777">
      <w:pPr>
        <w:widowControl/>
        <w:autoSpaceDE/>
        <w:autoSpaceDN/>
        <w:adjustRightInd/>
        <w:spacing w:before="0" w:after="0" w:line="240" w:lineRule="auto"/>
      </w:pPr>
      <w:r>
        <w:br w:type="page"/>
      </w:r>
    </w:p>
    <w:p w:rsidR="008E13CA" w:rsidRDefault="008E13CA" w14:paraId="45008A81" w14:textId="77777777">
      <w:pPr>
        <w:widowControl/>
        <w:autoSpaceDE/>
        <w:autoSpaceDN/>
        <w:adjustRightInd/>
        <w:spacing w:before="0" w:after="0" w:line="240" w:lineRule="auto"/>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62D32" w:rsidTr="5E20DBE9" w14:paraId="4E7AEEEA"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903B63" w:rsidR="00462D32" w:rsidP="00056689" w:rsidRDefault="00462D32" w14:paraId="40CE508D"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shd w:val="clear" w:color="auto" w:fill="888888"/>
            <w:tcMar/>
          </w:tcPr>
          <w:p w:rsidRPr="00903B63" w:rsidR="00462D32" w:rsidP="5E20DBE9" w:rsidRDefault="00462D32" w14:paraId="45F51B52"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Indicator status</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903B63" w:rsidR="00462D32" w:rsidP="5E20DBE9" w:rsidRDefault="00462D32" w14:paraId="6725FA6B"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462D32" w:rsidP="5E20DBE9" w:rsidRDefault="00462D32" w14:paraId="3704CEB6" w14:textId="77777777" w14:noSpellErr="1">
            <w:pPr>
              <w:widowControl/>
              <w:autoSpaceDE/>
              <w:autoSpaceDN/>
              <w:adjustRightInd/>
              <w:spacing w:after="0" w:line="240" w:lineRule="auto"/>
              <w:rPr>
                <w:rStyle w:val="IntenseEmphasis"/>
                <w:b w:val="0"/>
                <w:bCs w:val="0"/>
                <w:color w:val="FFFFFF" w:themeColor="background1" w:themeTint="FF" w:themeShade="FF"/>
              </w:rPr>
            </w:pPr>
            <w:r w:rsidR="5E20DBE9">
              <w:rPr/>
              <w:t>Principle</w:t>
            </w:r>
          </w:p>
        </w:tc>
      </w:tr>
      <w:tr w:rsidR="00462D32" w:rsidTr="5E20DBE9" w14:paraId="1DCB03B1"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Mar/>
          </w:tcPr>
          <w:p w:rsidRPr="00903B63" w:rsidR="00462D32" w:rsidP="5E20DBE9" w:rsidRDefault="00462D32" w14:paraId="5D2C55D5"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LEI 1</w:t>
            </w:r>
            <w:r w:rsidRPr="5E20DBE9" w:rsidR="5E20DBE9">
              <w:rPr>
                <w:rStyle w:val="IntenseEmphasis"/>
                <w:i w:val="0"/>
                <w:iCs w:val="0"/>
                <w:color w:val="FFFFFF" w:themeColor="background1" w:themeTint="FF" w:themeShade="FF"/>
              </w:rPr>
              <w:t>6</w:t>
            </w:r>
          </w:p>
        </w:tc>
        <w:tc>
          <w:tcPr>
            <w:cnfStyle w:val="000000000000" w:firstRow="0" w:lastRow="0" w:firstColumn="0" w:lastColumn="0" w:oddVBand="0" w:evenVBand="0" w:oddHBand="0" w:evenHBand="0" w:firstRowFirstColumn="0" w:firstRowLastColumn="0" w:lastRowFirstColumn="0" w:lastRowLastColumn="0"/>
            <w:tcW w:w="3402" w:type="dxa"/>
            <w:shd w:val="clear" w:color="auto" w:fill="888888"/>
            <w:tcMar/>
          </w:tcPr>
          <w:p w:rsidRPr="00903B63" w:rsidR="00462D32" w:rsidP="5E20DBE9" w:rsidRDefault="00462D32" w14:paraId="08E5A985"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 xml:space="preserve">VOLUNTARY </w:t>
            </w:r>
          </w:p>
        </w:tc>
        <w:tc>
          <w:tcPr>
            <w:cnfStyle w:val="000000000000" w:firstRow="0" w:lastRow="0" w:firstColumn="0" w:lastColumn="0" w:oddVBand="0" w:evenVBand="0" w:oddHBand="0" w:evenHBand="0" w:firstRowFirstColumn="0" w:firstRowLastColumn="0" w:lastRowFirstColumn="0" w:lastRowLastColumn="0"/>
            <w:tcW w:w="3424" w:type="dxa"/>
            <w:shd w:val="clear" w:color="auto" w:fill="888888"/>
            <w:tcMar/>
          </w:tcPr>
          <w:p w:rsidRPr="00E41723" w:rsidR="00462D32" w:rsidP="5E20DBE9" w:rsidRDefault="00462D32" w14:paraId="6DA4FE53"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Mar/>
          </w:tcPr>
          <w:p w:rsidRPr="00903B63" w:rsidR="00462D32" w:rsidP="5E20DBE9" w:rsidRDefault="00462D32" w14:paraId="6DBD9A08"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PRI 1</w:t>
            </w:r>
          </w:p>
        </w:tc>
      </w:tr>
    </w:tbl>
    <w:p w:rsidR="00462D32" w:rsidP="00462D32" w:rsidRDefault="00462D32" w14:paraId="10596E9A" w14:textId="77777777">
      <w:pPr>
        <w:pStyle w:val="INDICATORNUMBER"/>
      </w:pPr>
    </w:p>
    <w:tbl>
      <w:tblPr>
        <w:tblStyle w:val="SubSectionIndicatorTableVOLUNTARY"/>
        <w:tblW w:w="9214" w:type="dxa"/>
        <w:tblInd w:w="5" w:type="dxa"/>
        <w:tblLook w:val="04A0" w:firstRow="1" w:lastRow="0" w:firstColumn="1" w:lastColumn="0" w:noHBand="0" w:noVBand="1"/>
      </w:tblPr>
      <w:tblGrid>
        <w:gridCol w:w="1176"/>
        <w:gridCol w:w="2391"/>
        <w:gridCol w:w="3087"/>
        <w:gridCol w:w="2560"/>
      </w:tblGrid>
      <w:tr w:rsidR="009E3270" w:rsidTr="5E20DBE9" w14:paraId="77B0F82F"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0" w:type="dxa"/>
            <w:tcBorders>
              <w:top w:val="single" w:color="000000" w:themeColor="text1" w:sz="4" w:space="0"/>
              <w:left w:val="single" w:color="000000" w:themeColor="text1" w:sz="4" w:space="0"/>
              <w:bottom w:val="single" w:color="A6A6A6" w:themeColor="background1" w:themeShade="A6" w:sz="4" w:space="0"/>
            </w:tcBorders>
            <w:shd w:val="clear" w:color="auto" w:fill="606060"/>
            <w:tcMar/>
          </w:tcPr>
          <w:p w:rsidRPr="00903B63" w:rsidR="009E3270" w:rsidP="5E20DBE9" w:rsidRDefault="009E3270" w14:paraId="51F4C07E"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i w:val="0"/>
                <w:iCs w:val="0"/>
                <w:color w:val="FFFFFF" w:themeColor="background1" w:themeTint="FF" w:themeShade="FF"/>
              </w:rPr>
              <w:t>LEI 1</w:t>
            </w:r>
            <w:r w:rsidRPr="5E20DBE9" w:rsidR="5E20DBE9">
              <w:rPr>
                <w:rStyle w:val="IntenseEmphasis"/>
                <w:i w:val="0"/>
                <w:iCs w:val="0"/>
                <w:color w:val="FFFFFF" w:themeColor="background1" w:themeTint="FF" w:themeShade="FF"/>
              </w:rPr>
              <w:t>6</w:t>
            </w:r>
          </w:p>
        </w:tc>
        <w:tc>
          <w:tcPr>
            <w:cnfStyle w:val="000000000000" w:firstRow="0" w:lastRow="0" w:firstColumn="0" w:lastColumn="0" w:oddVBand="0" w:evenVBand="0" w:oddHBand="0" w:evenHBand="0" w:firstRowFirstColumn="0" w:firstRowLastColumn="0" w:lastRowFirstColumn="0" w:lastRowLastColumn="0"/>
            <w:tcW w:w="0" w:type="dxa"/>
            <w:gridSpan w:val="3"/>
            <w:tcBorders>
              <w:top w:val="single" w:color="000000" w:themeColor="text1" w:sz="4" w:space="0"/>
              <w:bottom w:val="nil"/>
              <w:right w:val="single" w:color="000000" w:themeColor="text1" w:sz="4" w:space="0"/>
            </w:tcBorders>
            <w:shd w:val="clear" w:color="auto" w:fill="888888"/>
            <w:tcMar/>
          </w:tcPr>
          <w:p w:rsidRPr="00903B63" w:rsidR="009E3270" w:rsidP="5E20DBE9" w:rsidRDefault="009E3270" w14:paraId="3589849B"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i w:val="0"/>
                <w:iCs w:val="0"/>
                <w:color w:val="FFFFFF" w:themeColor="background1" w:themeTint="FF" w:themeShade="FF"/>
              </w:rPr>
              <w:t>INDICATOR</w:t>
            </w:r>
          </w:p>
        </w:tc>
      </w:tr>
      <w:tr w:rsidR="009E3270" w:rsidTr="5E20DBE9" w14:paraId="3BD6390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top w:val="single" w:color="A6A6A6" w:themeColor="background1" w:themeShade="A6" w:sz="4" w:space="0"/>
              <w:left w:val="single" w:color="000000" w:themeColor="text1" w:sz="4" w:space="0"/>
            </w:tcBorders>
            <w:tcMar/>
            <w:vAlign w:val="top"/>
          </w:tcPr>
          <w:p w:rsidR="009E3270" w:rsidP="5E20DBE9" w:rsidRDefault="009E3270" w14:paraId="5B2E2706"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LE</w:t>
            </w:r>
            <w:r w:rsidRPr="5E20DBE9" w:rsidR="5E20DBE9">
              <w:rPr>
                <w:rStyle w:val="IntenseEmphasis"/>
                <w:b w:val="1"/>
                <w:bCs w:val="1"/>
                <w:i w:val="0"/>
                <w:iCs w:val="0"/>
                <w:color w:val="595959" w:themeColor="text1" w:themeTint="A6" w:themeShade="FF"/>
              </w:rPr>
              <w:t>I</w:t>
            </w:r>
            <w:r w:rsidRPr="5E20DBE9" w:rsidR="5E20DBE9">
              <w:rPr>
                <w:rStyle w:val="IntenseEmphasis"/>
                <w:b w:val="1"/>
                <w:bCs w:val="1"/>
                <w:i w:val="0"/>
                <w:iCs w:val="0"/>
                <w:color w:val="595959" w:themeColor="text1" w:themeTint="A6" w:themeShade="FF"/>
              </w:rPr>
              <w:t xml:space="preserve"> 1</w:t>
            </w:r>
            <w:r w:rsidRPr="5E20DBE9" w:rsidR="5E20DBE9">
              <w:rPr>
                <w:rStyle w:val="IntenseEmphasis"/>
                <w:b w:val="1"/>
                <w:bCs w:val="1"/>
                <w:i w:val="0"/>
                <w:iCs w:val="0"/>
                <w:color w:val="595959" w:themeColor="text1" w:themeTint="A6" w:themeShade="FF"/>
              </w:rPr>
              <w:t>6</w:t>
            </w:r>
            <w:r w:rsidRPr="5E20DBE9" w:rsidR="5E20DBE9">
              <w:rPr>
                <w:rStyle w:val="IntenseEmphasis"/>
                <w:b w:val="1"/>
                <w:bCs w:val="1"/>
                <w:i w:val="0"/>
                <w:iCs w:val="0"/>
                <w:color w:val="595959" w:themeColor="text1" w:themeTint="A6" w:themeShade="FF"/>
              </w:rPr>
              <w:t>.1</w:t>
            </w:r>
          </w:p>
        </w:tc>
        <w:tc>
          <w:tcPr>
            <w:cnfStyle w:val="000000000000" w:firstRow="0" w:lastRow="0" w:firstColumn="0" w:lastColumn="0" w:oddVBand="0" w:evenVBand="0" w:oddHBand="0" w:evenHBand="0" w:firstRowFirstColumn="0" w:firstRowLastColumn="0" w:lastRowFirstColumn="0" w:lastRowLastColumn="0"/>
            <w:tcW w:w="0" w:type="dxa"/>
            <w:gridSpan w:val="3"/>
            <w:tcBorders>
              <w:top w:val="nil"/>
              <w:right w:val="single" w:color="000000" w:themeColor="text1" w:sz="4" w:space="0"/>
            </w:tcBorders>
            <w:tcMar/>
          </w:tcPr>
          <w:p w:rsidRPr="009E3270" w:rsidR="009E3270" w:rsidP="00056689" w:rsidRDefault="009E3270" w14:paraId="149BE614"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 xml:space="preserve">Provide examples of ESG </w:t>
            </w:r>
            <w:r w:rsidR="5E20DBE9">
              <w:rPr/>
              <w:t>factors</w:t>
            </w:r>
            <w:r w:rsidR="5E20DBE9">
              <w:rPr/>
              <w:t xml:space="preserve"> that affected your investment view and/or performance during the reporting year.</w:t>
            </w:r>
          </w:p>
        </w:tc>
      </w:tr>
      <w:tr w:rsidR="002239CB" w:rsidTr="5E20DBE9" w14:paraId="3840818A" w14:textId="77777777">
        <w:trPr>
          <w:trHeight w:val="527"/>
        </w:trPr>
        <w:tc>
          <w:tcPr>
            <w:tcW w:w="0" w:type="dxa"/>
            <w:vMerge w:val="restart"/>
            <w:tcBorders>
              <w:left w:val="single" w:color="000000" w:themeColor="text1" w:sz="4" w:space="0"/>
            </w:tcBorders>
            <w:tcMar/>
          </w:tcPr>
          <w:p w:rsidRPr="00AE100E" w:rsidR="002239CB" w:rsidP="009269EF" w:rsidRDefault="002239CB" w14:paraId="24567805" w14:textId="77777777">
            <w:pPr>
              <w:pStyle w:val="INDICATORNUMBER"/>
              <w:spacing w:before="0"/>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0" w:type="dxa"/>
            <w:tcBorders>
              <w:top w:val="nil"/>
              <w:bottom w:val="nil"/>
              <w:right w:val="single" w:color="D9D9D9" w:themeColor="background1" w:themeShade="D9" w:sz="4" w:space="0"/>
            </w:tcBorders>
            <w:shd w:val="clear" w:color="auto" w:fill="A6A6A6" w:themeFill="background1" w:themeFillShade="A6"/>
            <w:tcMar/>
          </w:tcPr>
          <w:p w:rsidRPr="0087328F" w:rsidR="002239CB" w:rsidP="009269EF" w:rsidRDefault="002239CB" w14:paraId="24470D51" w14:textId="77777777">
            <w:pPr>
              <w:spacing w:before="0" w:line="240" w:lineRule="auto"/>
              <w:contextualSpacing/>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rPr>
            </w:pPr>
            <w:r w:rsidRPr="0087328F">
              <w:rPr>
                <w:b/>
                <w:noProof/>
                <w:color w:val="FFFFFF" w:themeColor="background1"/>
                <w:sz w:val="18"/>
                <w:szCs w:val="18"/>
              </w:rPr>
              <w:t>ESG issue and explanation</w:t>
            </w:r>
          </w:p>
        </w:tc>
        <w:tc>
          <w:tcPr>
            <w:cnfStyle w:val="000000000000" w:firstRow="0" w:lastRow="0" w:firstColumn="0" w:lastColumn="0" w:oddVBand="0" w:evenVBand="0" w:oddHBand="0" w:evenHBand="0" w:firstRowFirstColumn="0" w:firstRowLastColumn="0" w:lastRowFirstColumn="0" w:lastRowLastColumn="0"/>
            <w:tcW w:w="0" w:type="dxa"/>
            <w:tcBorders>
              <w:top w:val="nil"/>
              <w:left w:val="single" w:color="D9D9D9" w:themeColor="background1" w:themeShade="D9" w:sz="4" w:space="0"/>
              <w:bottom w:val="nil"/>
              <w:right w:val="single" w:color="D9D9D9" w:themeColor="background1" w:themeShade="D9" w:sz="4" w:space="0"/>
            </w:tcBorders>
            <w:shd w:val="clear" w:color="auto" w:fill="A6A6A6" w:themeFill="background1" w:themeFillShade="A6"/>
            <w:tcMar/>
          </w:tcPr>
          <w:p w:rsidRPr="0087328F" w:rsidR="002239CB" w:rsidP="009269EF" w:rsidRDefault="002239CB" w14:paraId="54D6AA6D" w14:textId="77777777">
            <w:pPr>
              <w:spacing w:before="0" w:line="240" w:lineRule="auto"/>
              <w:contextualSpacing/>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rPr>
            </w:pPr>
            <w:r w:rsidRPr="0087328F">
              <w:rPr>
                <w:b/>
                <w:noProof/>
                <w:color w:val="FFFFFF" w:themeColor="background1"/>
                <w:sz w:val="18"/>
                <w:szCs w:val="18"/>
              </w:rPr>
              <w:t>ESG incorporation strategy applied</w:t>
            </w:r>
          </w:p>
        </w:tc>
        <w:tc>
          <w:tcPr>
            <w:cnfStyle w:val="000000000000" w:firstRow="0" w:lastRow="0" w:firstColumn="0" w:lastColumn="0" w:oddVBand="0" w:evenVBand="0" w:oddHBand="0" w:evenHBand="0" w:firstRowFirstColumn="0" w:firstRowLastColumn="0" w:lastRowFirstColumn="0" w:lastRowLastColumn="0"/>
            <w:tcW w:w="0" w:type="dxa"/>
            <w:tcBorders>
              <w:top w:val="nil"/>
              <w:left w:val="single" w:color="D9D9D9" w:themeColor="background1" w:themeShade="D9" w:sz="4" w:space="0"/>
              <w:bottom w:val="nil"/>
              <w:right w:val="single" w:color="000000" w:themeColor="text1" w:sz="4" w:space="0"/>
            </w:tcBorders>
            <w:shd w:val="clear" w:color="auto" w:fill="A6A6A6" w:themeFill="background1" w:themeFillShade="A6"/>
            <w:tcMar/>
          </w:tcPr>
          <w:p w:rsidRPr="0087328F" w:rsidR="002239CB" w:rsidP="009269EF" w:rsidRDefault="002239CB" w14:paraId="4A54F4CF" w14:textId="77777777">
            <w:pPr>
              <w:spacing w:before="0" w:line="240" w:lineRule="auto"/>
              <w:contextualSpacing/>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rPr>
            </w:pPr>
            <w:r w:rsidRPr="0087328F">
              <w:rPr>
                <w:b/>
                <w:noProof/>
                <w:color w:val="FFFFFF" w:themeColor="background1"/>
                <w:sz w:val="18"/>
                <w:szCs w:val="18"/>
              </w:rPr>
              <w:t>Impact on investment decision or performance</w:t>
            </w:r>
          </w:p>
        </w:tc>
      </w:tr>
      <w:tr w:rsidR="002239CB" w:rsidTr="5E20DBE9" w14:paraId="12DB0C1E" w14:textId="7777777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vMerge/>
            <w:tcBorders>
              <w:left w:val="single" w:color="000000" w:themeColor="text1" w:sz="4" w:space="0"/>
            </w:tcBorders>
          </w:tcPr>
          <w:p w:rsidRPr="00AE100E" w:rsidR="002239CB" w:rsidP="00056689" w:rsidRDefault="002239CB" w14:paraId="1DB66AE5"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0" w:type="dxa"/>
            <w:tcBorders>
              <w:top w:val="nil"/>
              <w:bottom w:val="single" w:color="A6A6A6" w:themeColor="background1" w:themeShade="A6" w:sz="4" w:space="0"/>
              <w:right w:val="single" w:color="A6A6A6" w:themeColor="background1" w:themeShade="A6" w:sz="4" w:space="0"/>
            </w:tcBorders>
            <w:shd w:val="clear" w:color="auto" w:fill="auto"/>
            <w:tcMar/>
          </w:tcPr>
          <w:p w:rsidRPr="00FB1922" w:rsidR="002239CB" w:rsidP="00056689" w:rsidRDefault="002239CB" w14:paraId="7A2F8BE9" w14:textId="77777777">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cnfStyle w:val="000000000000" w:firstRow="0" w:lastRow="0" w:firstColumn="0" w:lastColumn="0" w:oddVBand="0" w:evenVBand="0" w:oddHBand="0" w:evenHBand="0" w:firstRowFirstColumn="0" w:firstRowLastColumn="0" w:lastRowFirstColumn="0" w:lastRowLastColumn="0"/>
            <w:tcW w:w="0"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0E47FC" w:rsidR="00EB5D09" w:rsidP="5E20DBE9" w:rsidRDefault="00EB5D09" w14:paraId="0D1756BE" w14:textId="77777777" w14:noSpellErr="1">
            <w:pPr>
              <w:pStyle w:val="INDICATORTEXT"/>
              <w:numPr>
                <w:ilvl w:val="0"/>
                <w:numId w:val="23"/>
              </w:numPr>
              <w:spacing w:before="0" w:after="0"/>
              <w:cnfStyle w:val="000000100000" w:firstRow="0" w:lastRow="0" w:firstColumn="0" w:lastColumn="0" w:oddVBand="0" w:evenVBand="0" w:oddHBand="1" w:evenHBand="0" w:firstRowFirstColumn="0" w:firstRowLastColumn="0" w:lastRowFirstColumn="0" w:lastRowLastColumn="0"/>
              <w:rPr/>
            </w:pPr>
            <w:r w:rsidR="5E20DBE9">
              <w:rPr/>
              <w:t>Screening</w:t>
            </w:r>
          </w:p>
          <w:p w:rsidRPr="000E47FC" w:rsidR="00EB5D09" w:rsidP="5E20DBE9" w:rsidRDefault="00EB5D09" w14:paraId="53677C7B" w14:textId="77777777" w14:noSpellErr="1">
            <w:pPr>
              <w:pStyle w:val="INDICATORTEXT"/>
              <w:numPr>
                <w:ilvl w:val="0"/>
                <w:numId w:val="23"/>
              </w:numPr>
              <w:spacing w:before="0" w:after="0"/>
              <w:cnfStyle w:val="000000100000" w:firstRow="0" w:lastRow="0" w:firstColumn="0" w:lastColumn="0" w:oddVBand="0" w:evenVBand="0" w:oddHBand="1" w:evenHBand="0" w:firstRowFirstColumn="0" w:firstRowLastColumn="0" w:lastRowFirstColumn="0" w:lastRowLastColumn="0"/>
              <w:rPr/>
            </w:pPr>
            <w:r w:rsidR="5E20DBE9">
              <w:rPr/>
              <w:t>Thematic</w:t>
            </w:r>
          </w:p>
          <w:p w:rsidR="00EB5D09" w:rsidP="5E20DBE9" w:rsidRDefault="00EB5D09" w14:paraId="441F6322" w14:textId="77777777" w14:noSpellErr="1">
            <w:pPr>
              <w:pStyle w:val="INDICATORTEXT"/>
              <w:numPr>
                <w:ilvl w:val="0"/>
                <w:numId w:val="23"/>
              </w:numPr>
              <w:spacing w:before="0" w:after="0"/>
              <w:cnfStyle w:val="000000100000" w:firstRow="0" w:lastRow="0" w:firstColumn="0" w:lastColumn="0" w:oddVBand="0" w:evenVBand="0" w:oddHBand="1" w:evenHBand="0" w:firstRowFirstColumn="0" w:firstRowLastColumn="0" w:lastRowFirstColumn="0" w:lastRowLastColumn="0"/>
              <w:rPr/>
            </w:pPr>
            <w:r w:rsidR="5E20DBE9">
              <w:rPr/>
              <w:t>Integration</w:t>
            </w:r>
          </w:p>
          <w:p w:rsidR="00B74E74" w:rsidP="5E20DBE9" w:rsidRDefault="00B74E74" w14:paraId="032AF123" w14:textId="77777777" w14:noSpellErr="1">
            <w:pPr>
              <w:pStyle w:val="INDICATORTEXT"/>
              <w:numPr>
                <w:ilvl w:val="0"/>
                <w:numId w:val="23"/>
              </w:numPr>
              <w:spacing w:before="0" w:after="0"/>
              <w:cnfStyle w:val="000000100000" w:firstRow="0" w:lastRow="0" w:firstColumn="0" w:lastColumn="0" w:oddVBand="0" w:evenVBand="0" w:oddHBand="1" w:evenHBand="0" w:firstRowFirstColumn="0" w:firstRowLastColumn="0" w:lastRowFirstColumn="0" w:lastRowLastColumn="0"/>
              <w:rPr/>
            </w:pPr>
            <w:r w:rsidR="5E20DBE9">
              <w:rPr/>
              <w:t>Combination of ESG incorporation strategies</w:t>
            </w:r>
          </w:p>
          <w:p w:rsidRPr="000E47FC" w:rsidR="00EB5D09" w:rsidP="5E20DBE9" w:rsidRDefault="00EB5D09" w14:paraId="217180C4" w14:textId="77777777" w14:noSpellErr="1">
            <w:pPr>
              <w:pStyle w:val="INDICATORTEXT"/>
              <w:numPr>
                <w:ilvl w:val="0"/>
                <w:numId w:val="23"/>
              </w:numPr>
              <w:spacing w:before="0" w:after="0"/>
              <w:cnfStyle w:val="000000100000" w:firstRow="0" w:lastRow="0" w:firstColumn="0" w:lastColumn="0" w:oddVBand="0" w:evenVBand="0" w:oddHBand="1" w:evenHBand="0" w:firstRowFirstColumn="0" w:firstRowLastColumn="0" w:lastRowFirstColumn="0" w:lastRowLastColumn="0"/>
              <w:rPr/>
            </w:pPr>
            <w:r w:rsidR="5E20DBE9">
              <w:rPr/>
              <w:t>Index incorporatin</w:t>
            </w:r>
            <w:r w:rsidR="5E20DBE9">
              <w:rPr/>
              <w:t>g</w:t>
            </w:r>
            <w:r w:rsidR="5E20DBE9">
              <w:rPr/>
              <w:t xml:space="preserve"> ESG </w:t>
            </w:r>
            <w:r w:rsidR="5E20DBE9">
              <w:rPr/>
              <w:t>factors</w:t>
            </w:r>
          </w:p>
          <w:p w:rsidRPr="00FB1922" w:rsidR="002239CB" w:rsidP="00EB5D09" w:rsidRDefault="00EB5D09" w14:paraId="1A65A9C3" w14:textId="77777777" w14:noSpellErr="1">
            <w:pPr>
              <w:pStyle w:val="INDICATORTEXT"/>
              <w:spacing w:before="0"/>
              <w:cnfStyle w:val="000000100000" w:firstRow="0" w:lastRow="0" w:firstColumn="0" w:lastColumn="0" w:oddVBand="0" w:evenVBand="0" w:oddHBand="1" w:evenHBand="0" w:firstRowFirstColumn="0" w:firstRowLastColumn="0" w:lastRowFirstColumn="0" w:lastRowLastColumn="0"/>
              <w:rPr>
                <w:szCs w:val="18"/>
              </w:rPr>
            </w:pPr>
            <w:r w:rsidR="5E20DBE9">
              <w:rPr/>
              <w:t>[</w:t>
            </w:r>
            <w:r w:rsidR="5E20DBE9">
              <w:rPr/>
              <w:t>dropdown</w:t>
            </w:r>
            <w:r w:rsidR="5E20DBE9">
              <w:rPr/>
              <w:t>]</w:t>
            </w:r>
          </w:p>
        </w:tc>
        <w:tc>
          <w:tcPr>
            <w:cnfStyle w:val="000000000000" w:firstRow="0" w:lastRow="0" w:firstColumn="0" w:lastColumn="0" w:oddVBand="0" w:evenVBand="0" w:oddHBand="0" w:evenHBand="0" w:firstRowFirstColumn="0" w:firstRowLastColumn="0" w:lastRowFirstColumn="0" w:lastRowLastColumn="0"/>
            <w:tcW w:w="0" w:type="dxa"/>
            <w:tcBorders>
              <w:top w:val="nil"/>
              <w:left w:val="single" w:color="A6A6A6" w:themeColor="background1" w:themeShade="A6" w:sz="4" w:space="0"/>
              <w:bottom w:val="single" w:color="A6A6A6" w:themeColor="background1" w:themeShade="A6" w:sz="4" w:space="0"/>
              <w:right w:val="single" w:color="000000" w:themeColor="text1" w:sz="4" w:space="0"/>
            </w:tcBorders>
            <w:shd w:val="clear" w:color="auto" w:fill="auto"/>
            <w:tcMar/>
          </w:tcPr>
          <w:p w:rsidRPr="00680D45" w:rsidR="002239CB" w:rsidP="00056689" w:rsidRDefault="002239CB" w14:paraId="492E5E0E"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2239CB" w:rsidTr="5E20DBE9" w14:paraId="56D71710" w14:textId="77777777">
        <w:trPr>
          <w:trHeight w:val="340"/>
        </w:trPr>
        <w:tc>
          <w:tcPr>
            <w:cnfStyle w:val="001000000000" w:firstRow="0" w:lastRow="0" w:firstColumn="1" w:lastColumn="0" w:oddVBand="0" w:evenVBand="0" w:oddHBand="0" w:evenHBand="0" w:firstRowFirstColumn="0" w:firstRowLastColumn="0" w:lastRowFirstColumn="0" w:lastRowLastColumn="0"/>
            <w:tcW w:w="0" w:type="dxa"/>
            <w:vMerge/>
            <w:tcBorders>
              <w:left w:val="single" w:color="000000" w:themeColor="text1" w:sz="4" w:space="0"/>
            </w:tcBorders>
          </w:tcPr>
          <w:p w:rsidRPr="00AE100E" w:rsidR="002239CB" w:rsidP="00056689" w:rsidRDefault="002239CB" w14:paraId="786C83E2"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0"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680D45" w:rsidR="002239CB" w:rsidP="00056689" w:rsidRDefault="002239CB" w14:paraId="760C5CA6" w14:textId="77777777">
            <w:pPr>
              <w:pStyle w:val="INDICATORTEXT"/>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680D45" w:rsidR="002239CB" w:rsidP="00846726" w:rsidRDefault="00FB1922" w14:paraId="534B4DB4"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5E20DBE9">
              <w:rPr/>
              <w:t>[</w:t>
            </w:r>
            <w:r w:rsidR="5E20DBE9">
              <w:rPr/>
              <w:t>same as above</w:t>
            </w:r>
            <w:r w:rsidR="5E20DBE9">
              <w:rPr/>
              <w:t>]</w:t>
            </w:r>
          </w:p>
        </w:tc>
        <w:tc>
          <w:tcPr>
            <w:cnfStyle w:val="000000000000" w:firstRow="0" w:lastRow="0" w:firstColumn="0" w:lastColumn="0" w:oddVBand="0" w:evenVBand="0" w:oddHBand="0" w:evenHBand="0" w:firstRowFirstColumn="0" w:firstRowLastColumn="0" w:lastRowFirstColumn="0" w:lastRowLastColumn="0"/>
            <w:tcW w:w="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0000" w:themeColor="text1" w:sz="4" w:space="0"/>
            </w:tcBorders>
            <w:shd w:val="clear" w:color="auto" w:fill="auto"/>
            <w:tcMar/>
          </w:tcPr>
          <w:p w:rsidRPr="00680D45" w:rsidR="002239CB" w:rsidP="00056689" w:rsidRDefault="002239CB" w14:paraId="0AF0E6E8"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2239CB" w:rsidTr="5E20DBE9" w14:paraId="2AC920FF" w14:textId="7777777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vMerge/>
            <w:tcBorders>
              <w:left w:val="single" w:color="000000" w:themeColor="text1" w:sz="4" w:space="0"/>
            </w:tcBorders>
          </w:tcPr>
          <w:p w:rsidRPr="00AE100E" w:rsidR="002239CB" w:rsidP="00056689" w:rsidRDefault="002239CB" w14:paraId="149CB747"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0"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680D45" w:rsidR="002239CB" w:rsidP="00056689" w:rsidRDefault="002239CB" w14:paraId="5B2FD8F0" w14:textId="77777777">
            <w:pPr>
              <w:pStyle w:val="INDICATORTEXT"/>
              <w:cnfStyle w:val="000000100000" w:firstRow="0" w:lastRow="0" w:firstColumn="0" w:lastColumn="0" w:oddVBand="0" w:evenVBand="0" w:oddHBand="1"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680D45" w:rsidR="002239CB" w:rsidP="002239CB" w:rsidRDefault="00846726" w14:paraId="55A2473A"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[same as above]</w:t>
            </w:r>
          </w:p>
        </w:tc>
        <w:tc>
          <w:tcPr>
            <w:cnfStyle w:val="000000000000" w:firstRow="0" w:lastRow="0" w:firstColumn="0" w:lastColumn="0" w:oddVBand="0" w:evenVBand="0" w:oddHBand="0" w:evenHBand="0" w:firstRowFirstColumn="0" w:firstRowLastColumn="0" w:lastRowFirstColumn="0" w:lastRowLastColumn="0"/>
            <w:tcW w:w="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0000" w:themeColor="text1" w:sz="4" w:space="0"/>
            </w:tcBorders>
            <w:shd w:val="clear" w:color="auto" w:fill="auto"/>
            <w:tcMar/>
          </w:tcPr>
          <w:p w:rsidRPr="00680D45" w:rsidR="002239CB" w:rsidP="00056689" w:rsidRDefault="002239CB" w14:paraId="4D936651"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2239CB" w:rsidTr="5E20DBE9" w14:paraId="0F8A4303" w14:textId="77777777">
        <w:trPr>
          <w:trHeight w:val="340"/>
        </w:trPr>
        <w:tc>
          <w:tcPr>
            <w:cnfStyle w:val="001000000000" w:firstRow="0" w:lastRow="0" w:firstColumn="1" w:lastColumn="0" w:oddVBand="0" w:evenVBand="0" w:oddHBand="0" w:evenHBand="0" w:firstRowFirstColumn="0" w:firstRowLastColumn="0" w:lastRowFirstColumn="0" w:lastRowLastColumn="0"/>
            <w:tcW w:w="0" w:type="dxa"/>
            <w:vMerge w:val="restart"/>
            <w:tcBorders>
              <w:left w:val="single" w:color="000000" w:themeColor="text1" w:sz="4" w:space="0"/>
            </w:tcBorders>
            <w:tcMar/>
          </w:tcPr>
          <w:p w:rsidRPr="00AE100E" w:rsidR="002239CB" w:rsidP="00056689" w:rsidRDefault="002239CB" w14:paraId="01039BE0"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0"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680D45" w:rsidR="002239CB" w:rsidP="00056689" w:rsidRDefault="002239CB" w14:paraId="027F8D90" w14:textId="77777777">
            <w:pPr>
              <w:pStyle w:val="INDICATORTEXT"/>
              <w:cnfStyle w:val="000000000000" w:firstRow="0" w:lastRow="0" w:firstColumn="0" w:lastColumn="0" w:oddVBand="0" w:evenVBand="0" w:oddHBand="0"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Mar/>
          </w:tcPr>
          <w:p w:rsidRPr="00680D45" w:rsidR="002239CB" w:rsidP="002239CB" w:rsidRDefault="00846726" w14:paraId="72666EBB"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5E20DBE9">
              <w:rPr/>
              <w:t>[same as above]</w:t>
            </w:r>
          </w:p>
        </w:tc>
        <w:tc>
          <w:tcPr>
            <w:cnfStyle w:val="000000000000" w:firstRow="0" w:lastRow="0" w:firstColumn="0" w:lastColumn="0" w:oddVBand="0" w:evenVBand="0" w:oddHBand="0" w:evenHBand="0" w:firstRowFirstColumn="0" w:firstRowLastColumn="0" w:lastRowFirstColumn="0" w:lastRowLastColumn="0"/>
            <w:tcW w:w="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0000" w:themeColor="text1" w:sz="4" w:space="0"/>
            </w:tcBorders>
            <w:shd w:val="clear" w:color="auto" w:fill="auto"/>
            <w:tcMar/>
          </w:tcPr>
          <w:p w:rsidRPr="00680D45" w:rsidR="002239CB" w:rsidP="00056689" w:rsidRDefault="002239CB" w14:paraId="5EB2E1B8"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2239CB" w:rsidTr="5E20DBE9" w14:paraId="11D76679" w14:textId="7777777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vMerge/>
            <w:tcBorders>
              <w:left w:val="single" w:color="000000" w:themeColor="text1" w:sz="4" w:space="0"/>
              <w:bottom w:val="single" w:color="5A5A5A" w:sz="4" w:space="0"/>
            </w:tcBorders>
          </w:tcPr>
          <w:p w:rsidRPr="00AE100E" w:rsidR="002239CB" w:rsidP="00056689" w:rsidRDefault="002239CB" w14:paraId="46398489"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0" w:type="dxa"/>
            <w:tcBorders>
              <w:top w:val="single" w:color="A6A6A6" w:themeColor="background1" w:themeShade="A6" w:sz="4" w:space="0"/>
              <w:bottom w:val="single" w:color="5A5A5A" w:sz="4" w:space="0"/>
              <w:right w:val="single" w:color="A6A6A6" w:themeColor="background1" w:themeShade="A6" w:sz="4" w:space="0"/>
            </w:tcBorders>
            <w:shd w:val="clear" w:color="auto" w:fill="auto"/>
            <w:tcMar/>
          </w:tcPr>
          <w:p w:rsidRPr="00680D45" w:rsidR="002239CB" w:rsidP="00056689" w:rsidRDefault="002239CB" w14:paraId="279E4952" w14:textId="77777777">
            <w:pPr>
              <w:pStyle w:val="INDICATORTEXT"/>
              <w:cnfStyle w:val="000000100000" w:firstRow="0" w:lastRow="0" w:firstColumn="0" w:lastColumn="0" w:oddVBand="0" w:evenVBand="0" w:oddHBand="1" w:evenHBand="0" w:firstRowFirstColumn="0" w:firstRowLastColumn="0" w:lastRowFirstColumn="0" w:lastRowLastColumn="0"/>
            </w:pPr>
          </w:p>
        </w:tc>
        <w:tc>
          <w:tcPr>
            <w:cnfStyle w:val="000000000000" w:firstRow="0" w:lastRow="0" w:firstColumn="0" w:lastColumn="0" w:oddVBand="0" w:evenVBand="0" w:oddHBand="0" w:evenHBand="0" w:firstRowFirstColumn="0" w:firstRowLastColumn="0" w:lastRowFirstColumn="0" w:lastRowLastColumn="0"/>
            <w:tcW w:w="0" w:type="dxa"/>
            <w:tcBorders>
              <w:top w:val="single" w:color="A6A6A6" w:themeColor="background1" w:themeShade="A6" w:sz="4" w:space="0"/>
              <w:left w:val="single" w:color="A6A6A6" w:themeColor="background1" w:themeShade="A6" w:sz="4" w:space="0"/>
              <w:bottom w:val="single" w:color="5A5A5A" w:sz="4" w:space="0"/>
              <w:right w:val="single" w:color="A6A6A6" w:themeColor="background1" w:themeShade="A6" w:sz="4" w:space="0"/>
            </w:tcBorders>
            <w:shd w:val="clear" w:color="auto" w:fill="auto"/>
            <w:tcMar/>
          </w:tcPr>
          <w:p w:rsidRPr="00680D45" w:rsidR="002239CB" w:rsidP="002239CB" w:rsidRDefault="00846726" w14:paraId="7E6FA88D"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[same as above]</w:t>
            </w:r>
          </w:p>
        </w:tc>
        <w:tc>
          <w:tcPr>
            <w:cnfStyle w:val="000000000000" w:firstRow="0" w:lastRow="0" w:firstColumn="0" w:lastColumn="0" w:oddVBand="0" w:evenVBand="0" w:oddHBand="0" w:evenHBand="0" w:firstRowFirstColumn="0" w:firstRowLastColumn="0" w:lastRowFirstColumn="0" w:lastRowLastColumn="0"/>
            <w:tcW w:w="0" w:type="dxa"/>
            <w:tcBorders>
              <w:top w:val="single" w:color="A6A6A6" w:themeColor="background1" w:themeShade="A6" w:sz="4" w:space="0"/>
              <w:left w:val="single" w:color="A6A6A6" w:themeColor="background1" w:themeShade="A6" w:sz="4" w:space="0"/>
              <w:bottom w:val="single" w:color="5A5A5A" w:sz="4" w:space="0"/>
              <w:right w:val="single" w:color="000000" w:themeColor="text1" w:sz="4" w:space="0"/>
            </w:tcBorders>
            <w:shd w:val="clear" w:color="auto" w:fill="auto"/>
            <w:tcMar/>
          </w:tcPr>
          <w:p w:rsidRPr="00680D45" w:rsidR="002239CB" w:rsidP="00056689" w:rsidRDefault="002239CB" w14:paraId="1CA21A4B"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9E3270" w:rsidTr="5E20DBE9" w14:paraId="30EE672F" w14:textId="77777777">
        <w:trPr>
          <w:trHeight w:val="154"/>
        </w:trPr>
        <w:tc>
          <w:tcPr>
            <w:cnfStyle w:val="001000000000" w:firstRow="0" w:lastRow="0" w:firstColumn="1" w:lastColumn="0" w:oddVBand="0" w:evenVBand="0" w:oddHBand="0" w:evenHBand="0" w:firstRowFirstColumn="0" w:firstRowLastColumn="0" w:lastRowFirstColumn="0" w:lastRowLastColumn="0"/>
            <w:tcW w:w="0" w:type="dxa"/>
            <w:tcBorders>
              <w:top w:val="single" w:color="5A5A5A" w:sz="4" w:space="0"/>
              <w:left w:val="single" w:color="000000" w:themeColor="text1" w:sz="4" w:space="0"/>
              <w:bottom w:val="nil"/>
            </w:tcBorders>
            <w:tcMar/>
          </w:tcPr>
          <w:p w:rsidRPr="00AE100E" w:rsidR="009E3270" w:rsidP="5E20DBE9" w:rsidRDefault="002239CB" w14:paraId="0F82DE6A"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6</w:t>
            </w:r>
            <w:r w:rsidRPr="5E20DBE9" w:rsidR="5E20DBE9">
              <w:rPr>
                <w:rStyle w:val="IntenseEmphasis"/>
                <w:b w:val="1"/>
                <w:bCs w:val="1"/>
                <w:i w:val="0"/>
                <w:iCs w:val="0"/>
                <w:color w:val="595959" w:themeColor="text1" w:themeTint="A6" w:themeShade="FF"/>
              </w:rPr>
              <w:t>.2</w:t>
            </w:r>
          </w:p>
        </w:tc>
        <w:tc>
          <w:tcPr>
            <w:cnfStyle w:val="000000000000" w:firstRow="0" w:lastRow="0" w:firstColumn="0" w:lastColumn="0" w:oddVBand="0" w:evenVBand="0" w:oddHBand="0" w:evenHBand="0" w:firstRowFirstColumn="0" w:firstRowLastColumn="0" w:lastRowFirstColumn="0" w:lastRowLastColumn="0"/>
            <w:tcW w:w="0" w:type="dxa"/>
            <w:gridSpan w:val="3"/>
            <w:tcBorders>
              <w:top w:val="single" w:color="5A5A5A" w:sz="4" w:space="0"/>
              <w:bottom w:val="nil"/>
              <w:right w:val="single" w:color="000000" w:themeColor="text1" w:sz="4" w:space="0"/>
            </w:tcBorders>
            <w:shd w:val="clear" w:color="auto" w:fill="F2F2F2" w:themeFill="background1" w:themeFillShade="F2"/>
            <w:tcMar/>
          </w:tcPr>
          <w:p w:rsidR="009E3270" w:rsidP="00137D05" w:rsidRDefault="009E3270" w14:paraId="2A9B53AA"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5E20DBE9">
              <w:rPr/>
              <w:t>Additional information</w:t>
            </w:r>
          </w:p>
          <w:p w:rsidRPr="00EF652A" w:rsidR="00FF386D" w:rsidP="00137D05" w:rsidRDefault="00FF386D" w14:paraId="23E55B5B"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5E20DBE9">
              <w:rPr>
                <w:caps/>
                <w:color w:val="0082C8"/>
              </w:rPr>
              <w:t>[Optional]</w:t>
            </w:r>
          </w:p>
        </w:tc>
      </w:tr>
      <w:tr w:rsidR="009E3270" w:rsidTr="5E20DBE9" w14:paraId="6EA223BC"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color="000000" w:themeColor="text1" w:sz="4" w:space="0"/>
              <w:bottom w:val="single" w:color="000000" w:themeColor="text1" w:sz="4" w:space="0"/>
            </w:tcBorders>
            <w:tcMar/>
          </w:tcPr>
          <w:p w:rsidRPr="00AE100E" w:rsidR="009E3270" w:rsidP="00056689" w:rsidRDefault="009E3270" w14:paraId="44F94799"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0" w:type="dxa"/>
            <w:gridSpan w:val="3"/>
            <w:tcBorders>
              <w:top w:val="nil"/>
              <w:bottom w:val="single" w:color="000000" w:themeColor="text1" w:sz="4" w:space="0"/>
              <w:right w:val="single" w:color="000000" w:themeColor="text1" w:sz="4" w:space="0"/>
            </w:tcBorders>
            <w:shd w:val="clear" w:color="auto" w:fill="auto"/>
            <w:tcMar/>
          </w:tcPr>
          <w:p w:rsidRPr="00986592" w:rsidR="009E3270" w:rsidP="00056689" w:rsidRDefault="009E3270" w14:paraId="2A3C8409" w14:textId="7777777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rsidR="00462D32" w:rsidP="002E49B7" w:rsidRDefault="00462D32" w14:paraId="5D41D4A9" w14:textId="77777777">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216B24" w:rsidTr="5E20DBE9" w14:paraId="05F30ED9"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000000" w:themeColor="text1" w:sz="4" w:space="0"/>
              <w:left w:val="single" w:color="000000" w:themeColor="text1" w:sz="4" w:space="0"/>
              <w:bottom w:val="single" w:color="5A5A5A" w:sz="4" w:space="0"/>
            </w:tcBorders>
            <w:tcMar/>
          </w:tcPr>
          <w:p w:rsidRPr="00191BC1" w:rsidR="00216B24" w:rsidP="5E20DBE9" w:rsidRDefault="00216B24" w14:paraId="418850DB"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b w:val="0"/>
                <w:bCs w:val="0"/>
                <w:i w:val="0"/>
                <w:iCs w:val="0"/>
                <w:color w:val="FFFFFF" w:themeColor="background1" w:themeTint="FF" w:themeShade="FF"/>
              </w:rPr>
              <w:t>LE</w:t>
            </w:r>
            <w:r w:rsidRPr="5E20DBE9" w:rsidR="5E20DBE9">
              <w:rPr>
                <w:rStyle w:val="IntenseEmphasis"/>
                <w:b w:val="0"/>
                <w:bCs w:val="0"/>
                <w:i w:val="0"/>
                <w:iCs w:val="0"/>
                <w:color w:val="FFFFFF" w:themeColor="background1" w:themeTint="FF" w:themeShade="FF"/>
              </w:rPr>
              <w:t>I 1</w:t>
            </w:r>
            <w:r w:rsidRPr="5E20DBE9" w:rsidR="5E20DBE9">
              <w:rPr>
                <w:rStyle w:val="IntenseEmphasis"/>
                <w:b w:val="0"/>
                <w:bCs w:val="0"/>
                <w:i w:val="0"/>
                <w:iCs w:val="0"/>
                <w:color w:val="FFFFFF" w:themeColor="background1" w:themeTint="FF" w:themeShade="FF"/>
              </w:rPr>
              <w:t>6</w:t>
            </w:r>
          </w:p>
        </w:tc>
        <w:tc>
          <w:tcPr>
            <w:cnfStyle w:val="000000000000" w:firstRow="0" w:lastRow="0" w:firstColumn="0" w:lastColumn="0" w:oddVBand="0" w:evenVBand="0" w:oddHBand="0" w:evenHBand="0" w:firstRowFirstColumn="0" w:firstRowLastColumn="0" w:lastRowFirstColumn="0" w:lastRowLastColumn="0"/>
            <w:tcW w:w="8090" w:type="dxa"/>
            <w:tcBorders>
              <w:top w:val="single" w:color="000000" w:themeColor="text1" w:sz="4" w:space="0"/>
              <w:bottom w:val="single" w:color="5A5A5A" w:sz="4" w:space="0"/>
              <w:right w:val="single" w:color="000000" w:themeColor="text1" w:sz="4" w:space="0"/>
            </w:tcBorders>
            <w:tcMar/>
          </w:tcPr>
          <w:p w:rsidRPr="00191BC1" w:rsidR="00216B24" w:rsidP="5E20DBE9" w:rsidRDefault="00216B24" w14:paraId="2592A5E5"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b w:val="1"/>
                <w:bCs w:val="1"/>
                <w:i w:val="0"/>
                <w:iCs w:val="0"/>
                <w:color w:val="FFFFFF" w:themeColor="background1" w:themeTint="FF" w:themeShade="FF"/>
              </w:rPr>
              <w:t>EXPLANATORY NOTES</w:t>
            </w:r>
          </w:p>
        </w:tc>
      </w:tr>
      <w:tr w:rsidRPr="00CF025D" w:rsidR="00216B24" w:rsidTr="5E20DBE9" w14:paraId="45F2A15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color="5A5A5A" w:sz="4" w:space="0"/>
              <w:left w:val="single" w:color="000000" w:themeColor="text1" w:sz="4" w:space="0"/>
              <w:bottom w:val="single" w:color="5A5A5A" w:sz="4" w:space="0"/>
            </w:tcBorders>
            <w:tcMar/>
            <w:vAlign w:val="top"/>
          </w:tcPr>
          <w:p w:rsidRPr="000D72DF" w:rsidR="00216B24" w:rsidP="5E20DBE9" w:rsidRDefault="00216B24" w14:paraId="588D4757"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w:t>
            </w:r>
            <w:r w:rsidRPr="5E20DBE9" w:rsidR="5E20DBE9">
              <w:rPr>
                <w:rStyle w:val="IntenseEmphasis"/>
                <w:b w:val="1"/>
                <w:bCs w:val="1"/>
                <w:i w:val="0"/>
                <w:iCs w:val="0"/>
                <w:color w:val="595959" w:themeColor="text1" w:themeTint="A6" w:themeShade="FF"/>
              </w:rPr>
              <w:t>EI 1</w:t>
            </w:r>
            <w:r w:rsidRPr="5E20DBE9" w:rsidR="5E20DBE9">
              <w:rPr>
                <w:rStyle w:val="IntenseEmphasis"/>
                <w:b w:val="1"/>
                <w:bCs w:val="1"/>
                <w:i w:val="0"/>
                <w:iCs w:val="0"/>
                <w:color w:val="595959" w:themeColor="text1" w:themeTint="A6" w:themeShade="FF"/>
              </w:rPr>
              <w:t>6</w:t>
            </w:r>
          </w:p>
        </w:tc>
        <w:tc>
          <w:tcPr>
            <w:cnfStyle w:val="000000000000" w:firstRow="0" w:lastRow="0" w:firstColumn="0" w:lastColumn="0" w:oddVBand="0" w:evenVBand="0" w:oddHBand="0" w:evenHBand="0" w:firstRowFirstColumn="0" w:firstRowLastColumn="0" w:lastRowFirstColumn="0" w:lastRowLastColumn="0"/>
            <w:tcW w:w="8090" w:type="dxa"/>
            <w:tcBorders>
              <w:top w:val="single" w:color="5A5A5A" w:sz="4" w:space="0"/>
              <w:bottom w:val="single" w:color="5A5A5A" w:sz="4" w:space="0"/>
              <w:right w:val="single" w:color="000000" w:themeColor="text1" w:sz="4" w:space="0"/>
            </w:tcBorders>
            <w:shd w:val="clear" w:color="auto" w:fill="auto"/>
            <w:tcMar/>
          </w:tcPr>
          <w:p w:rsidRPr="00F33A6D" w:rsidR="00216B24" w:rsidP="00216B24" w:rsidRDefault="00216B24" w14:paraId="3EF6AA66" w14:textId="77777777"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5E20DBE9">
              <w:rPr/>
              <w:t xml:space="preserve">You are encouraged to </w:t>
            </w:r>
            <w:r w:rsidR="5E20DBE9">
              <w:rPr/>
              <w:t xml:space="preserve">provide at least three, and up to </w:t>
            </w:r>
            <w:r w:rsidR="5E20DBE9">
              <w:rPr/>
              <w:t>five</w:t>
            </w:r>
            <w:r w:rsidR="5E20DBE9">
              <w:rPr/>
              <w:t xml:space="preserve">, examples. </w:t>
            </w:r>
          </w:p>
          <w:p w:rsidRPr="00F33A6D" w:rsidR="00216B24" w:rsidP="00216B24" w:rsidRDefault="00216B24" w14:paraId="17F3E413" w14:textId="77777777"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5E20DBE9">
              <w:rPr/>
              <w:t>A</w:t>
            </w:r>
            <w:r w:rsidR="5E20DBE9">
              <w:rPr/>
              <w:t xml:space="preserve">s far as practicable, these </w:t>
            </w:r>
            <w:r w:rsidR="5E20DBE9">
              <w:rPr/>
              <w:t xml:space="preserve">should </w:t>
            </w:r>
            <w:r w:rsidR="5E20DBE9">
              <w:rPr/>
              <w:t xml:space="preserve">provide the clearest </w:t>
            </w:r>
            <w:r w:rsidR="5E20DBE9">
              <w:rPr/>
              <w:t xml:space="preserve">illustration </w:t>
            </w:r>
            <w:r w:rsidR="5E20DBE9">
              <w:rPr/>
              <w:t xml:space="preserve">of how ESG </w:t>
            </w:r>
            <w:r w:rsidR="5E20DBE9">
              <w:rPr/>
              <w:t>factors</w:t>
            </w:r>
            <w:r w:rsidR="5E20DBE9">
              <w:rPr/>
              <w:t xml:space="preserve"> </w:t>
            </w:r>
            <w:r w:rsidR="5E20DBE9">
              <w:rPr/>
              <w:t>were</w:t>
            </w:r>
            <w:r w:rsidR="5E20DBE9">
              <w:rPr/>
              <w:t xml:space="preserve"> </w:t>
            </w:r>
            <w:r w:rsidR="5E20DBE9">
              <w:rPr/>
              <w:t xml:space="preserve">incorporated. </w:t>
            </w:r>
          </w:p>
          <w:p w:rsidRPr="00F33A6D" w:rsidR="00216B24" w:rsidP="00216B24" w:rsidRDefault="00216B24" w14:paraId="0281584A" w14:textId="77777777"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5E20DBE9">
              <w:rPr/>
              <w:t xml:space="preserve">Depending on </w:t>
            </w:r>
            <w:r w:rsidR="5E20DBE9">
              <w:rPr/>
              <w:t>your</w:t>
            </w:r>
            <w:r w:rsidR="5E20DBE9">
              <w:rPr/>
              <w:t xml:space="preserve"> organisation, the examples may focus on different ESG </w:t>
            </w:r>
            <w:r w:rsidR="5E20DBE9">
              <w:rPr/>
              <w:t>factors</w:t>
            </w:r>
            <w:r w:rsidR="5E20DBE9">
              <w:rPr/>
              <w:t xml:space="preserve"> or</w:t>
            </w:r>
            <w:r w:rsidR="5E20DBE9">
              <w:rPr/>
              <w:t xml:space="preserve"> </w:t>
            </w:r>
            <w:r w:rsidR="5E20DBE9">
              <w:rPr/>
              <w:t>different sectors or may have resulted in different investment decisions (</w:t>
            </w:r>
            <w:r w:rsidR="5E20DBE9">
              <w:rPr/>
              <w:t xml:space="preserve">e.g., </w:t>
            </w:r>
            <w:r w:rsidR="5E20DBE9">
              <w:rPr/>
              <w:t>exclude, buy, sell, hold, overweight, underweight).</w:t>
            </w:r>
          </w:p>
          <w:p w:rsidRPr="00F33A6D" w:rsidR="00216B24" w:rsidP="00216B24" w:rsidRDefault="00216B24" w14:paraId="3724C8E1" w14:textId="608F3280" w14:noSpellErr="1">
            <w:pPr>
              <w:pStyle w:val="INDICATORTEXT"/>
              <w:cnfStyle w:val="000000100000" w:firstRow="0" w:lastRow="0" w:firstColumn="0" w:lastColumn="0" w:oddVBand="0" w:evenVBand="0" w:oddHBand="1" w:evenHBand="0" w:firstRowFirstColumn="0" w:firstRowLastColumn="0" w:lastRowFirstColumn="0" w:lastRowLastColumn="0"/>
              <w:rPr>
                <w:szCs w:val="18"/>
              </w:rPr>
            </w:pPr>
            <w:r w:rsidRPr="5E20DBE9" w:rsidR="5E20DBE9">
              <w:rPr>
                <w:b w:val="1"/>
                <w:bCs w:val="1"/>
              </w:rPr>
              <w:t>ESG issue and explanation</w:t>
            </w:r>
            <w:r w:rsidRPr="5E20DBE9" w:rsidR="5E20DBE9">
              <w:rPr>
                <w:b w:val="1"/>
                <w:bCs w:val="1"/>
              </w:rPr>
              <w:t>—</w:t>
            </w:r>
            <w:r w:rsidR="5E20DBE9">
              <w:rPr/>
              <w:t xml:space="preserve">you are not expected to </w:t>
            </w:r>
            <w:r w:rsidR="5E20DBE9">
              <w:rPr/>
              <w:t>disclose the name of the company</w:t>
            </w:r>
            <w:r w:rsidR="5E20DBE9">
              <w:rPr/>
              <w:t>. G</w:t>
            </w:r>
            <w:r w:rsidR="5E20DBE9">
              <w:rPr/>
              <w:t>eneric responses</w:t>
            </w:r>
            <w:r w:rsidR="5E20DBE9">
              <w:rPr/>
              <w:t xml:space="preserve"> (such as </w:t>
            </w:r>
            <w:r w:rsidR="5E20DBE9">
              <w:rPr/>
              <w:t xml:space="preserve">UK </w:t>
            </w:r>
            <w:r w:rsidR="5E20DBE9">
              <w:rPr/>
              <w:t>b</w:t>
            </w:r>
            <w:r w:rsidR="5E20DBE9">
              <w:rPr/>
              <w:t xml:space="preserve">ank, Chinese </w:t>
            </w:r>
            <w:r w:rsidR="5E20DBE9">
              <w:rPr/>
              <w:t>r</w:t>
            </w:r>
            <w:r w:rsidR="5E20DBE9">
              <w:rPr/>
              <w:t>etailer</w:t>
            </w:r>
            <w:r w:rsidR="5E20DBE9">
              <w:rPr/>
              <w:t>, etc.)</w:t>
            </w:r>
            <w:r w:rsidR="5E20DBE9">
              <w:rPr/>
              <w:t xml:space="preserve"> are </w:t>
            </w:r>
            <w:r w:rsidR="5E20DBE9">
              <w:rPr/>
              <w:t>adequate. Alternatively</w:t>
            </w:r>
            <w:r w:rsidR="5E20DBE9">
              <w:rPr/>
              <w:t>, you might describe h</w:t>
            </w:r>
            <w:r w:rsidR="5E20DBE9">
              <w:rPr/>
              <w:t>ow your policy on climate change and emissions might have impacted your investment decision or performance”.</w:t>
            </w:r>
          </w:p>
          <w:p w:rsidRPr="00216B24" w:rsidR="00216B24" w:rsidP="5E20DBE9" w:rsidRDefault="00216B24" w14:paraId="193B29D9" w14:textId="77777777" w14:noSpellErr="1">
            <w:pPr>
              <w:pStyle w:val="INDICATORTEXT"/>
              <w:cnfStyle w:val="000000100000" w:firstRow="0" w:lastRow="0" w:firstColumn="0" w:lastColumn="0" w:oddVBand="0" w:evenVBand="0" w:oddHBand="1" w:evenHBand="0" w:firstRowFirstColumn="0" w:firstRowLastColumn="0" w:lastRowFirstColumn="0" w:lastRowLastColumn="0"/>
              <w:rPr>
                <w:b w:val="1"/>
                <w:bCs w:val="1"/>
              </w:rPr>
            </w:pPr>
            <w:r w:rsidRPr="5E20DBE9" w:rsidR="5E20DBE9">
              <w:rPr>
                <w:b w:val="1"/>
                <w:bCs w:val="1"/>
              </w:rPr>
              <w:t>Impact on investment view or performance</w:t>
            </w:r>
          </w:p>
          <w:p w:rsidRPr="007602CC" w:rsidR="00216B24" w:rsidP="5E20DBE9" w:rsidRDefault="00216B24" w14:paraId="0DC1269A" w14:textId="77777777" w14:noSpellErr="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themeShade="FF"/>
              </w:rPr>
            </w:pPr>
            <w:r w:rsidR="5E20DBE9">
              <w:rPr/>
              <w:t>This can include the number of holdings in your portfolio that is affected and</w:t>
            </w:r>
            <w:r w:rsidR="5E20DBE9">
              <w:rPr/>
              <w:t xml:space="preserve"> in</w:t>
            </w:r>
            <w:r w:rsidR="5E20DBE9">
              <w:rPr/>
              <w:t xml:space="preserve"> which sectors.</w:t>
            </w:r>
          </w:p>
        </w:tc>
      </w:tr>
      <w:tr w:rsidRPr="00CF025D" w:rsidR="00B74E74" w:rsidTr="5E20DBE9" w14:paraId="6EEC5F49"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5A5A5A" w:sz="4" w:space="0"/>
              <w:left w:val="single" w:color="000000" w:themeColor="text1" w:sz="4" w:space="0"/>
              <w:bottom w:val="single" w:color="5A5A5A" w:sz="4" w:space="0"/>
              <w:right w:val="single" w:color="000000" w:themeColor="text1" w:sz="4" w:space="0"/>
            </w:tcBorders>
            <w:tcMar/>
            <w:vAlign w:val="top"/>
          </w:tcPr>
          <w:p w:rsidR="00B74E74" w:rsidP="00B74E74" w:rsidRDefault="00B74E74" w14:paraId="08242D59" w14:textId="77777777" w14:noSpellErr="1">
            <w:pPr>
              <w:pStyle w:val="INDICATORTEXT"/>
              <w:jc w:val="both"/>
              <w:rPr>
                <w:szCs w:val="18"/>
              </w:rPr>
            </w:pPr>
            <w:r w:rsidRPr="5E20DBE9" w:rsidR="5E20DBE9">
              <w:rPr>
                <w:b w:val="1"/>
                <w:bCs w:val="1"/>
              </w:rPr>
              <w:t>LOGIC</w:t>
            </w:r>
          </w:p>
        </w:tc>
      </w:tr>
      <w:tr w:rsidRPr="00CF025D" w:rsidR="00B74E74" w:rsidTr="5E20DBE9" w14:paraId="2B34023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color="5A5A5A" w:sz="4" w:space="0"/>
              <w:left w:val="single" w:color="000000" w:themeColor="text1" w:sz="4" w:space="0"/>
              <w:bottom w:val="single" w:color="000000" w:themeColor="text1" w:sz="4" w:space="0"/>
            </w:tcBorders>
            <w:tcMar/>
            <w:vAlign w:val="top"/>
          </w:tcPr>
          <w:p w:rsidRPr="00191BC1" w:rsidR="00B74E74" w:rsidP="5E20DBE9" w:rsidRDefault="00B74E74" w14:paraId="7D1056F2"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6</w:t>
            </w:r>
            <w:r w:rsidRPr="5E20DBE9" w:rsidR="5E20DBE9">
              <w:rPr>
                <w:rStyle w:val="IntenseEmphasis"/>
                <w:b w:val="1"/>
                <w:bCs w:val="1"/>
                <w:i w:val="0"/>
                <w:iCs w:val="0"/>
                <w:color w:val="595959" w:themeColor="text1" w:themeTint="A6" w:themeShade="FF"/>
              </w:rPr>
              <w:t>.1</w:t>
            </w:r>
          </w:p>
        </w:tc>
        <w:tc>
          <w:tcPr>
            <w:cnfStyle w:val="000000000000" w:firstRow="0" w:lastRow="0" w:firstColumn="0" w:lastColumn="0" w:oddVBand="0" w:evenVBand="0" w:oddHBand="0" w:evenHBand="0" w:firstRowFirstColumn="0" w:firstRowLastColumn="0" w:lastRowFirstColumn="0" w:lastRowLastColumn="0"/>
            <w:tcW w:w="8090" w:type="dxa"/>
            <w:tcBorders>
              <w:top w:val="single" w:color="5A5A5A" w:sz="4" w:space="0"/>
              <w:bottom w:val="single" w:color="000000" w:themeColor="text1" w:sz="4" w:space="0"/>
              <w:right w:val="single" w:color="000000" w:themeColor="text1" w:sz="4" w:space="0"/>
            </w:tcBorders>
            <w:shd w:val="clear" w:color="auto" w:fill="auto"/>
            <w:tcMar/>
          </w:tcPr>
          <w:p w:rsidR="005C6647" w:rsidP="005C6647" w:rsidRDefault="005C6647" w14:paraId="76E4839D" w14:textId="77777777" w14:noSpellErr="1">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5E20DBE9">
              <w:rPr/>
              <w:t>This indicator will be applicable if you reported ‘Yes’ to [1</w:t>
            </w:r>
            <w:r w:rsidR="5E20DBE9">
              <w:rPr/>
              <w:t>3</w:t>
            </w:r>
            <w:r w:rsidR="5E20DBE9">
              <w:rPr/>
              <w:t xml:space="preserve">.1] or if you reported that a screening, thematic or integration strategy is applied to some part of your actively managed listed equity in [03]. </w:t>
            </w:r>
          </w:p>
          <w:p w:rsidR="00B74E74" w:rsidP="00FC5619" w:rsidRDefault="00B74E74" w14:paraId="379A080F" w14:textId="77777777" w14:noSpellErr="1">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5E20DBE9">
              <w:rPr/>
              <w:t xml:space="preserve">The </w:t>
            </w:r>
            <w:r w:rsidR="5E20DBE9">
              <w:rPr/>
              <w:t>options in field ‘</w:t>
            </w:r>
            <w:r w:rsidR="5E20DBE9">
              <w:rPr/>
              <w:t>ESG incorporation strategy applied</w:t>
            </w:r>
            <w:r w:rsidR="5E20DBE9">
              <w:rPr/>
              <w:t xml:space="preserve">’ will be </w:t>
            </w:r>
            <w:r w:rsidR="5E20DBE9">
              <w:rPr/>
              <w:t>applicable</w:t>
            </w:r>
            <w:r w:rsidR="5E20DBE9">
              <w:rPr/>
              <w:t xml:space="preserve"> </w:t>
            </w:r>
            <w:r w:rsidR="5E20DBE9">
              <w:rPr/>
              <w:t>depending</w:t>
            </w:r>
            <w:r w:rsidR="5E20DBE9">
              <w:rPr/>
              <w:t xml:space="preserve"> on your responses in [03]</w:t>
            </w:r>
            <w:r w:rsidR="5E20DBE9">
              <w:rPr/>
              <w:t xml:space="preserve"> for active strategies (s</w:t>
            </w:r>
            <w:r w:rsidR="5E20DBE9">
              <w:rPr/>
              <w:t>creening</w:t>
            </w:r>
            <w:r w:rsidR="5E20DBE9">
              <w:rPr/>
              <w:t>, t</w:t>
            </w:r>
            <w:r w:rsidR="5E20DBE9">
              <w:rPr/>
              <w:t>hematic</w:t>
            </w:r>
            <w:r w:rsidR="5E20DBE9">
              <w:rPr/>
              <w:t>, i</w:t>
            </w:r>
            <w:r w:rsidR="5E20DBE9">
              <w:rPr/>
              <w:t>ntegration</w:t>
            </w:r>
            <w:r w:rsidR="5E20DBE9">
              <w:rPr/>
              <w:t xml:space="preserve"> or</w:t>
            </w:r>
            <w:r w:rsidR="5E20DBE9">
              <w:rPr/>
              <w:t xml:space="preserve"> c</w:t>
            </w:r>
            <w:r w:rsidR="5E20DBE9">
              <w:rPr/>
              <w:t xml:space="preserve">ombination of ESG </w:t>
            </w:r>
            <w:r w:rsidR="5E20DBE9">
              <w:rPr/>
              <w:t>incorporation strategies</w:t>
            </w:r>
            <w:r w:rsidR="5E20DBE9">
              <w:rPr/>
              <w:t>)</w:t>
            </w:r>
            <w:r w:rsidR="5E20DBE9">
              <w:rPr/>
              <w:t xml:space="preserve"> </w:t>
            </w:r>
            <w:r w:rsidR="5E20DBE9">
              <w:rPr/>
              <w:t xml:space="preserve">and </w:t>
            </w:r>
            <w:r w:rsidR="5E20DBE9">
              <w:rPr/>
              <w:t xml:space="preserve">based on </w:t>
            </w:r>
            <w:r w:rsidR="5E20DBE9">
              <w:rPr/>
              <w:t xml:space="preserve">your </w:t>
            </w:r>
            <w:r w:rsidR="5E20DBE9">
              <w:rPr/>
              <w:t xml:space="preserve">response </w:t>
            </w:r>
            <w:r w:rsidR="5E20DBE9">
              <w:rPr/>
              <w:t>in [1</w:t>
            </w:r>
            <w:r w:rsidR="5E20DBE9">
              <w:rPr/>
              <w:t>3</w:t>
            </w:r>
            <w:r w:rsidR="5E20DBE9">
              <w:rPr/>
              <w:t>.1</w:t>
            </w:r>
            <w:r w:rsidR="5E20DBE9">
              <w:rPr/>
              <w:t>] for passive strategy (i</w:t>
            </w:r>
            <w:r w:rsidR="5E20DBE9">
              <w:rPr/>
              <w:t xml:space="preserve">ndex incorporating ESG </w:t>
            </w:r>
            <w:r w:rsidR="5E20DBE9">
              <w:rPr/>
              <w:t>factors</w:t>
            </w:r>
            <w:r w:rsidR="5E20DBE9">
              <w:rPr/>
              <w:t>)</w:t>
            </w:r>
            <w:r w:rsidR="5E20DBE9">
              <w:rPr/>
              <w:t xml:space="preserve">. </w:t>
            </w:r>
          </w:p>
        </w:tc>
      </w:tr>
    </w:tbl>
    <w:p w:rsidR="00E14191" w:rsidRDefault="00E14191" w14:paraId="0544C402" w14:textId="77777777">
      <w:pPr>
        <w:widowControl/>
        <w:autoSpaceDE/>
        <w:autoSpaceDN/>
        <w:adjustRightInd/>
        <w:spacing w:before="0" w:after="0" w:line="240" w:lineRule="auto"/>
      </w:pPr>
    </w:p>
    <w:p w:rsidR="00B74E74" w:rsidRDefault="00B74E74" w14:paraId="3A2028AA" w14:textId="77777777">
      <w:pPr>
        <w:widowControl/>
        <w:autoSpaceDE/>
        <w:autoSpaceDN/>
        <w:adjustRightInd/>
        <w:spacing w:before="0" w:after="0" w:line="240" w:lineRule="auto"/>
      </w:pPr>
      <w:r>
        <w:br w:type="page"/>
      </w:r>
    </w:p>
    <w:p w:rsidR="00B74E74" w:rsidRDefault="00B74E74" w14:paraId="7EC4D47A" w14:textId="3838E36D">
      <w:pPr>
        <w:widowControl/>
        <w:autoSpaceDE/>
        <w:autoSpaceDN/>
        <w:adjustRightInd/>
        <w:spacing w:before="0" w:after="0" w:line="240" w:lineRule="auto"/>
        <w:sectPr w:rsidR="00B74E74" w:rsidSect="009175D1">
          <w:headerReference w:type="default" r:id="rId48"/>
          <w:headerReference w:type="first" r:id="rId49"/>
          <w:pgSz w:w="11900" w:h="16840" w:orient="portrait"/>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F71F04" w:rsidTr="5E20DBE9" w14:paraId="1C8AA178" w14:textId="77777777">
        <w:trPr>
          <w:cnfStyle w:val="100000000000" w:firstRow="1" w:lastRow="0" w:firstColumn="0" w:lastColumn="0" w:oddVBand="0" w:evenVBand="0" w:oddHBand="0" w:evenHBand="0" w:firstRowFirstColumn="0" w:firstRowLastColumn="0" w:lastRowFirstColumn="0" w:lastRowLastColumn="0"/>
        </w:trPr>
        <w:tc>
          <w:tcPr>
            <w:cnfStyle w:val="000000000000" w:firstRow="0" w:lastRow="0" w:firstColumn="0" w:lastColumn="0" w:oddVBand="0" w:evenVBand="0" w:oddHBand="0" w:evenHBand="0" w:firstRowFirstColumn="0" w:firstRowLastColumn="0" w:lastRowFirstColumn="0" w:lastRowLastColumn="0"/>
            <w:tcW w:w="9129" w:type="dxa"/>
            <w:tcBorders>
              <w:bottom w:val="nil"/>
            </w:tcBorders>
            <w:tcMar/>
          </w:tcPr>
          <w:p w:rsidR="00F71F04" w:rsidP="5E20DBE9" w:rsidRDefault="00F71F04" w14:paraId="60183A8A" w14:textId="4A718E2E" w14:noSpellErr="1">
            <w:pPr>
              <w:widowControl/>
              <w:autoSpaceDE/>
              <w:autoSpaceDN/>
              <w:adjustRightInd/>
              <w:spacing w:after="0" w:line="240" w:lineRule="auto"/>
              <w:rPr>
                <w:rStyle w:val="IntenseEmphasis"/>
                <w:b w:val="1"/>
                <w:bCs w:val="1"/>
                <w:i w:val="0"/>
                <w:iCs w:val="0"/>
              </w:rPr>
            </w:pPr>
            <w:r w:rsidR="5E20DBE9">
              <w:rPr/>
              <w:t>SECTION</w:t>
            </w:r>
          </w:p>
        </w:tc>
      </w:tr>
      <w:tr w:rsidR="00F71F04" w:rsidTr="5E20DBE9" w14:paraId="639CA371" w14:textId="77777777">
        <w:trPr>
          <w:cnfStyle w:val="010000000000" w:firstRow="0" w:lastRow="1" w:firstColumn="0" w:lastColumn="0" w:oddVBand="0" w:evenVBand="0" w:oddHBand="0" w:evenHBand="0" w:firstRowFirstColumn="0" w:firstRowLastColumn="0" w:lastRowFirstColumn="0" w:lastRowLastColumn="0"/>
        </w:trPr>
        <w:tc>
          <w:tcPr>
            <w:cnfStyle w:val="000000000000" w:firstRow="0" w:lastRow="0" w:firstColumn="0" w:lastColumn="0" w:oddVBand="0" w:evenVBand="0" w:oddHBand="0" w:evenHBand="0" w:firstRowFirstColumn="0" w:firstRowLastColumn="0" w:lastRowFirstColumn="0" w:lastRowLastColumn="0"/>
            <w:tcW w:w="9129" w:type="dxa"/>
            <w:tcBorders>
              <w:bottom w:val="nil"/>
            </w:tcBorders>
            <w:tcMar/>
          </w:tcPr>
          <w:p w:rsidRPr="007A4C74" w:rsidR="00F71F04" w:rsidP="5E20DBE9" w:rsidRDefault="00F71F04" w14:paraId="0D612A33" w14:textId="77777777" w14:noSpellErr="1">
            <w:pPr>
              <w:pStyle w:val="Heading2"/>
              <w:outlineLvl w:val="1"/>
              <w:rPr>
                <w:rStyle w:val="IntenseEmphasis"/>
                <w:i w:val="0"/>
                <w:iCs w:val="0"/>
                <w:color w:val="008CD0"/>
              </w:rPr>
            </w:pPr>
            <w:bookmarkStart w:name="_Toc462992671" w:id="26"/>
            <w:r w:rsidRPr="00F33A6D">
              <w:rPr/>
              <w:t>Communication</w:t>
            </w:r>
            <w:bookmarkEnd w:id="26"/>
          </w:p>
        </w:tc>
      </w:tr>
    </w:tbl>
    <w:p w:rsidRPr="00F33A6D" w:rsidR="00E14191" w:rsidP="00F71F04" w:rsidRDefault="00E14191" w14:paraId="0B3719BE" w14:textId="77777777">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F4DDF" w:rsidTr="5E20DBE9" w14:paraId="05FA75CF"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9F4DDF" w:rsidP="00056689" w:rsidRDefault="009F4DDF" w14:paraId="5BE352E2" w14:textId="77777777">
            <w:pPr>
              <w:widowControl/>
              <w:autoSpaceDE/>
              <w:autoSpaceDN/>
              <w:adjustRightInd/>
              <w:spacing w:after="0" w:line="240" w:lineRule="auto"/>
              <w:rPr>
                <w:rStyle w:val="IntenseEmphasis"/>
                <w:b w:val="0"/>
                <w:bCs w:val="0"/>
                <w:iCs w:val="0"/>
                <w:color w:val="FFFFFF" w:themeColor="background1"/>
              </w:rPr>
            </w:pP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9F4DDF" w:rsidP="5E20DBE9" w:rsidRDefault="009F4DDF" w14:paraId="3AEF7F2B"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Indicator status</w:t>
            </w:r>
          </w:p>
        </w:tc>
        <w:tc>
          <w:tcPr>
            <w:cnfStyle w:val="000000000000" w:firstRow="0" w:lastRow="0" w:firstColumn="0" w:lastColumn="0" w:oddVBand="0" w:evenVBand="0" w:oddHBand="0" w:evenHBand="0" w:firstRowFirstColumn="0" w:firstRowLastColumn="0" w:lastRowFirstColumn="0" w:lastRowLastColumn="0"/>
            <w:tcW w:w="3302" w:type="dxa"/>
            <w:tcMar/>
          </w:tcPr>
          <w:p w:rsidRPr="00356CDA" w:rsidR="009F4DDF" w:rsidP="5E20DBE9" w:rsidRDefault="009F4DDF" w14:paraId="10EE7103" w14:textId="77777777" w14:noSpellErr="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themeTint="FF" w:themeShade="FF"/>
              </w:rPr>
            </w:pPr>
            <w:r w:rsidR="5E20DBE9">
              <w:rPr/>
              <w:t>Purpose</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9F4DDF" w:rsidP="5E20DBE9" w:rsidRDefault="009F4DDF" w14:paraId="26723225" w14:textId="77777777" w14:noSpellErr="1">
            <w:pPr>
              <w:widowControl/>
              <w:autoSpaceDE/>
              <w:autoSpaceDN/>
              <w:adjustRightInd/>
              <w:spacing w:after="0" w:line="240" w:lineRule="auto"/>
              <w:rPr>
                <w:rStyle w:val="IntenseEmphasis"/>
                <w:b w:val="0"/>
                <w:bCs w:val="0"/>
                <w:color w:val="FFFFFF" w:themeColor="background1" w:themeTint="FF" w:themeShade="FF"/>
              </w:rPr>
            </w:pPr>
            <w:r w:rsidR="5E20DBE9">
              <w:rPr/>
              <w:t>Principle</w:t>
            </w:r>
          </w:p>
        </w:tc>
      </w:tr>
      <w:tr w:rsidR="009F4DDF" w:rsidTr="5E20DBE9" w14:paraId="58F1085C"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Mar/>
          </w:tcPr>
          <w:p w:rsidRPr="00356CDA" w:rsidR="009F4DDF" w:rsidP="5E20DBE9" w:rsidRDefault="009F4DDF" w14:paraId="74863ACC"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LEI 1</w:t>
            </w:r>
            <w:r w:rsidRPr="5E20DBE9" w:rsidR="5E20DBE9">
              <w:rPr>
                <w:rStyle w:val="IntenseEmphasis"/>
                <w:i w:val="0"/>
                <w:iCs w:val="0"/>
                <w:color w:val="FFFFFF" w:themeColor="background1" w:themeTint="FF" w:themeShade="FF"/>
              </w:rPr>
              <w:t>7</w:t>
            </w:r>
          </w:p>
        </w:tc>
        <w:tc>
          <w:tcPr>
            <w:cnfStyle w:val="000000000000" w:firstRow="0" w:lastRow="0" w:firstColumn="0" w:lastColumn="0" w:oddVBand="0" w:evenVBand="0" w:oddHBand="0" w:evenHBand="0" w:firstRowFirstColumn="0" w:firstRowLastColumn="0" w:lastRowFirstColumn="0" w:lastRowLastColumn="0"/>
            <w:tcW w:w="3402" w:type="dxa"/>
            <w:tcMar/>
          </w:tcPr>
          <w:p w:rsidRPr="00356CDA" w:rsidR="009F4DDF" w:rsidP="5E20DBE9" w:rsidRDefault="009F4DDF" w14:paraId="5C8A9194"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i w:val="0"/>
                <w:iCs w:val="0"/>
                <w:color w:val="FFFFFF" w:themeColor="background1" w:themeTint="FF" w:themeShade="FF"/>
              </w:rPr>
              <w:t xml:space="preserve">MANDATORY </w:t>
            </w:r>
          </w:p>
        </w:tc>
        <w:tc>
          <w:tcPr>
            <w:cnfStyle w:val="000000000000" w:firstRow="0" w:lastRow="0" w:firstColumn="0" w:lastColumn="0" w:oddVBand="0" w:evenVBand="0" w:oddHBand="0" w:evenHBand="0" w:firstRowFirstColumn="0" w:firstRowLastColumn="0" w:lastRowFirstColumn="0" w:lastRowLastColumn="0"/>
            <w:tcW w:w="3302" w:type="dxa"/>
            <w:tcMar/>
          </w:tcPr>
          <w:p w:rsidRPr="00A57E01" w:rsidR="009F4DDF" w:rsidP="5E20DBE9" w:rsidRDefault="009F4DDF" w14:paraId="4AFFC324" w14:textId="77777777" w14:noSpellErr="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CORE ASSESSED</w:t>
            </w:r>
          </w:p>
        </w:tc>
        <w:tc>
          <w:tcPr>
            <w:cnfStyle w:val="000100000000" w:firstRow="0" w:lastRow="0" w:firstColumn="0" w:lastColumn="1" w:oddVBand="0" w:evenVBand="0" w:oddHBand="0" w:evenHBand="0" w:firstRowFirstColumn="0" w:firstRowLastColumn="0" w:lastRowFirstColumn="0" w:lastRowLastColumn="0"/>
            <w:tcW w:w="1376" w:type="dxa"/>
            <w:tcMar/>
          </w:tcPr>
          <w:p w:rsidRPr="00356CDA" w:rsidR="009F4DDF" w:rsidP="5E20DBE9" w:rsidRDefault="009F4DDF" w14:paraId="50EE16E4" w14:textId="77777777" w14:noSpellErr="1">
            <w:pPr>
              <w:pStyle w:val="SectionIndicatorHeaderText"/>
              <w:rPr>
                <w:rStyle w:val="IntenseEmphasis"/>
                <w:i w:val="0"/>
                <w:iCs w:val="0"/>
                <w:color w:val="FFFFFF" w:themeColor="background1" w:themeTint="FF" w:themeShade="FF"/>
              </w:rPr>
            </w:pPr>
            <w:r w:rsidRPr="5E20DBE9" w:rsidR="5E20DBE9">
              <w:rPr>
                <w:rStyle w:val="IntenseEmphasis"/>
                <w:i w:val="0"/>
                <w:iCs w:val="0"/>
                <w:color w:val="FFFFFF" w:themeColor="background1" w:themeTint="FF" w:themeShade="FF"/>
              </w:rPr>
              <w:t>PRI 2,6</w:t>
            </w:r>
          </w:p>
        </w:tc>
      </w:tr>
    </w:tbl>
    <w:p w:rsidR="009F4DDF" w:rsidP="009F4DDF" w:rsidRDefault="009F4DDF" w14:paraId="31DAA1F7"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9F4DDF" w:rsidTr="5E20DBE9" w14:paraId="5FCA3958"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A6A6A6" w:themeColor="background1" w:themeShade="A6" w:sz="4" w:space="0"/>
              <w:left w:val="single" w:color="0070C0" w:sz="4" w:space="0"/>
              <w:bottom w:val="single" w:color="0070C0" w:sz="4" w:space="0"/>
            </w:tcBorders>
            <w:shd w:val="clear" w:color="auto" w:fill="00B0F0"/>
            <w:tcMar/>
          </w:tcPr>
          <w:p w:rsidRPr="00903B63" w:rsidR="009F4DDF" w:rsidP="5E20DBE9" w:rsidRDefault="003F3598" w14:paraId="2B8453D4"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i w:val="0"/>
                <w:iCs w:val="0"/>
                <w:color w:val="FFFFFF" w:themeColor="background1" w:themeTint="FF" w:themeShade="FF"/>
              </w:rPr>
              <w:t>LEI 1</w:t>
            </w:r>
            <w:r w:rsidRPr="5E20DBE9" w:rsidR="5E20DBE9">
              <w:rPr>
                <w:rStyle w:val="IntenseEmphasis"/>
                <w:i w:val="0"/>
                <w:iCs w:val="0"/>
                <w:color w:val="FFFFFF" w:themeColor="background1" w:themeTint="FF" w:themeShade="FF"/>
              </w:rPr>
              <w:t>7</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A6A6A6" w:themeColor="background1" w:themeShade="A6" w:sz="4" w:space="0"/>
              <w:bottom w:val="single" w:color="0070C0" w:sz="4" w:space="0"/>
              <w:right w:val="single" w:color="0070C0" w:sz="4" w:space="0"/>
            </w:tcBorders>
            <w:shd w:val="clear" w:color="auto" w:fill="0070C0"/>
            <w:tcMar/>
          </w:tcPr>
          <w:p w:rsidRPr="00903B63" w:rsidR="009F4DDF" w:rsidP="5E20DBE9" w:rsidRDefault="009F4DDF" w14:paraId="0E90B05B"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i w:val="0"/>
                <w:iCs w:val="0"/>
                <w:color w:val="FFFFFF" w:themeColor="background1" w:themeTint="FF" w:themeShade="FF"/>
              </w:rPr>
              <w:t>INDICATOR</w:t>
            </w:r>
          </w:p>
        </w:tc>
      </w:tr>
      <w:tr w:rsidR="009F4DDF" w:rsidTr="5E20DBE9" w14:paraId="06AF80A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Mar/>
            <w:vAlign w:val="top"/>
          </w:tcPr>
          <w:p w:rsidRPr="000D72DF" w:rsidR="009F4DDF" w:rsidP="5E20DBE9" w:rsidRDefault="003F3598" w14:paraId="6C06DE33"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7</w:t>
            </w:r>
            <w:r w:rsidRPr="5E20DBE9" w:rsidR="5E20DBE9">
              <w:rPr>
                <w:rStyle w:val="IntenseEmphasis"/>
                <w:b w:val="1"/>
                <w:bCs w:val="1"/>
                <w:i w:val="0"/>
                <w:iCs w:val="0"/>
                <w:color w:val="595959" w:themeColor="text1" w:themeTint="A6" w:themeShade="FF"/>
              </w:rPr>
              <w:t>.1</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right w:val="single" w:color="0070C0" w:sz="4" w:space="0"/>
            </w:tcBorders>
            <w:shd w:val="clear" w:color="auto" w:fill="DAEEF3" w:themeFill="accent5" w:themeFillTint="33"/>
            <w:tcMar/>
          </w:tcPr>
          <w:p w:rsidRPr="003F3598" w:rsidR="009F4DDF" w:rsidP="5E20DBE9" w:rsidRDefault="003F3598" w14:paraId="5E8746AF" w14:textId="77777777" w14:noSpellErr="1">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rsidR="5E20DBE9">
              <w:rPr/>
              <w:t xml:space="preserve">Indicate </w:t>
            </w:r>
            <w:r w:rsidR="5E20DBE9">
              <w:rPr/>
              <w:t>whether</w:t>
            </w:r>
            <w:r w:rsidR="5E20DBE9">
              <w:rPr/>
              <w:t xml:space="preserve"> </w:t>
            </w:r>
            <w:r w:rsidR="5E20DBE9">
              <w:rPr/>
              <w:t>your organisation proactively discloses information on your approach to ESG incorporation in listed equity.</w:t>
            </w:r>
          </w:p>
        </w:tc>
      </w:tr>
      <w:tr w:rsidR="003F3598" w:rsidTr="5E20DBE9" w14:paraId="7CF3BED0" w14:textId="7777777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tcBorders>
            <w:tcMar/>
          </w:tcPr>
          <w:p w:rsidR="003F3598" w:rsidP="00056689" w:rsidRDefault="003F3598" w14:paraId="15E7D27A"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bottom w:val="single" w:color="0070C0" w:sz="4" w:space="0"/>
              <w:right w:val="single" w:color="0070C0" w:sz="4" w:space="0"/>
            </w:tcBorders>
            <w:tcMar/>
          </w:tcPr>
          <w:p w:rsidRPr="003F3598" w:rsidR="003F3598" w:rsidP="003F3598" w:rsidRDefault="003F3598" w14:paraId="79824831"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3F3598">
              <w:sym w:font="Wingdings" w:char="F06D"/>
            </w:r>
            <w:r w:rsidRPr="003F3598">
              <w:rPr/>
              <w:t xml:space="preserve">We disclose it </w:t>
            </w:r>
            <w:r w:rsidRPr="003F3598" w:rsidR="000903D5">
              <w:rPr/>
              <w:t>publicly</w:t>
            </w:r>
            <w:r w:rsidR="00137D05">
              <w:rPr/>
              <w:t xml:space="preserve">; </w:t>
            </w:r>
            <w:r w:rsidRPr="003F3598" w:rsidR="000903D5">
              <w:rPr/>
              <w:t>provide</w:t>
            </w:r>
            <w:r w:rsidRPr="003F3598">
              <w:rPr/>
              <w:t xml:space="preserve"> URL</w:t>
            </w:r>
            <w:r>
              <w:rPr/>
              <w:t>:_________</w:t>
            </w:r>
            <w:r w:rsidR="00137D05">
              <w:rPr/>
              <w:t>.</w:t>
            </w:r>
          </w:p>
          <w:p w:rsidRPr="003F3598" w:rsidR="003F3598" w:rsidP="003F3598" w:rsidRDefault="003F3598" w14:paraId="161870A5"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3F3598">
              <w:sym w:font="Wingdings" w:char="F06D"/>
            </w:r>
            <w:r w:rsidRPr="003F3598">
              <w:rPr/>
              <w:t xml:space="preserve"> We disclose it to clients and/or beneficiaries only</w:t>
            </w:r>
            <w:r w:rsidR="00137D05">
              <w:rPr/>
              <w:t>.</w:t>
            </w:r>
            <w:r w:rsidRPr="003F3598">
              <w:rPr/>
              <w:t xml:space="preserve"> </w:t>
            </w:r>
          </w:p>
          <w:p w:rsidRPr="00F33A6D" w:rsidR="003F3598" w:rsidP="003F3598" w:rsidRDefault="003F3598" w14:paraId="42A632B2" w14:textId="77777777" w14:noSpellErr="1">
            <w:pPr>
              <w:pStyle w:val="INDICATORTEXT"/>
              <w:cnfStyle w:val="000000000000" w:firstRow="0" w:lastRow="0" w:firstColumn="0" w:lastColumn="0" w:oddVBand="0" w:evenVBand="0" w:oddHBand="0" w:evenHBand="0" w:firstRowFirstColumn="0" w:firstRowLastColumn="0" w:lastRowFirstColumn="0" w:lastRowLastColumn="0"/>
              <w:rPr>
                <w:szCs w:val="18"/>
              </w:rPr>
            </w:pPr>
            <w:r w:rsidRPr="003F3598">
              <w:sym w:font="Wingdings" w:char="F06D"/>
            </w:r>
            <w:r w:rsidRPr="003F3598">
              <w:rPr/>
              <w:t xml:space="preserve"> We do not proactively disclose it to the public and/or clients/beneficiaries</w:t>
            </w:r>
            <w:r w:rsidR="00137D05">
              <w:rPr/>
              <w:t>.</w:t>
            </w:r>
          </w:p>
        </w:tc>
      </w:tr>
      <w:tr w:rsidR="003F3598" w:rsidTr="5E20DBE9" w14:paraId="251A2CB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Mar/>
            <w:vAlign w:val="top"/>
          </w:tcPr>
          <w:p w:rsidR="003F3598" w:rsidP="5E20DBE9" w:rsidRDefault="00A47997" w14:paraId="2DEC1DD6"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7</w:t>
            </w:r>
            <w:r w:rsidRPr="5E20DBE9" w:rsidR="5E20DBE9">
              <w:rPr>
                <w:rStyle w:val="IntenseEmphasis"/>
                <w:b w:val="1"/>
                <w:bCs w:val="1"/>
                <w:i w:val="0"/>
                <w:iCs w:val="0"/>
                <w:color w:val="595959" w:themeColor="text1" w:themeTint="A6" w:themeShade="FF"/>
              </w:rPr>
              <w:t>.2</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right w:val="single" w:color="0070C0" w:sz="4" w:space="0"/>
            </w:tcBorders>
            <w:shd w:val="clear" w:color="auto" w:fill="DAEEF3" w:themeFill="accent5" w:themeFillTint="33"/>
            <w:tcMar/>
          </w:tcPr>
          <w:p w:rsidRPr="00A47997" w:rsidR="003F3598" w:rsidP="00137D05" w:rsidRDefault="00A47997" w14:paraId="56416059"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 xml:space="preserve">Indicate </w:t>
            </w:r>
            <w:r w:rsidR="5E20DBE9">
              <w:rPr/>
              <w:t>whether</w:t>
            </w:r>
            <w:r w:rsidR="5E20DBE9">
              <w:rPr/>
              <w:t xml:space="preserve"> </w:t>
            </w:r>
            <w:r w:rsidR="5E20DBE9">
              <w:rPr/>
              <w:t>the information disclosed to the public is the same as that disclosed to clients/beneficiaries.</w:t>
            </w:r>
          </w:p>
        </w:tc>
      </w:tr>
      <w:tr w:rsidR="003F3598" w:rsidTr="5E20DBE9" w14:paraId="00037DF4" w14:textId="7777777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tcBorders>
            <w:tcMar/>
          </w:tcPr>
          <w:p w:rsidR="003F3598" w:rsidP="00056689" w:rsidRDefault="003F3598" w14:paraId="78326861" w14:textId="77777777">
            <w:pPr>
              <w:widowControl/>
              <w:autoSpaceDE/>
              <w:autoSpaceDN/>
              <w:adjustRightInd/>
              <w:spacing w:after="0" w:line="240" w:lineRule="auto"/>
              <w:rPr>
                <w:rStyle w:val="IntenseEmphasis"/>
                <w:b w:val="0"/>
                <w:bCs w:val="0"/>
                <w:i w:val="0"/>
                <w:iCs w:val="0"/>
              </w:rPr>
            </w:pPr>
          </w:p>
        </w:tc>
        <w:tc>
          <w:tcPr>
            <w:cnfStyle w:val="000000000000" w:firstRow="0" w:lastRow="0" w:firstColumn="0" w:lastColumn="0" w:oddVBand="0" w:evenVBand="0" w:oddHBand="0" w:evenHBand="0" w:firstRowFirstColumn="0" w:firstRowLastColumn="0" w:lastRowFirstColumn="0" w:lastRowLastColumn="0"/>
            <w:tcW w:w="3960" w:type="dxa"/>
            <w:tcBorders>
              <w:top w:val="nil"/>
              <w:bottom w:val="single" w:color="0070C0" w:sz="4" w:space="0"/>
              <w:right w:val="single" w:color="A6A6A6" w:themeColor="background1" w:themeShade="A6" w:sz="4" w:space="0"/>
            </w:tcBorders>
            <w:tcMar/>
          </w:tcPr>
          <w:p w:rsidR="003F3598" w:rsidP="5E20DBE9" w:rsidRDefault="003F3598" w14:paraId="40DB53C3" w14:textId="77777777" w14:noSpellErr="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rPr/>
              <w:t xml:space="preserve"> Yes</w:t>
            </w:r>
          </w:p>
        </w:tc>
        <w:tc>
          <w:tcPr>
            <w:cnfStyle w:val="000000000000" w:firstRow="0" w:lastRow="0" w:firstColumn="0" w:lastColumn="0" w:oddVBand="0" w:evenVBand="0" w:oddHBand="0" w:evenHBand="0" w:firstRowFirstColumn="0" w:firstRowLastColumn="0" w:lastRowFirstColumn="0" w:lastRowLastColumn="0"/>
            <w:tcW w:w="4120" w:type="dxa"/>
            <w:tcBorders>
              <w:top w:val="nil"/>
              <w:left w:val="single" w:color="A6A6A6" w:themeColor="background1" w:themeShade="A6" w:sz="4" w:space="0"/>
              <w:bottom w:val="single" w:color="0070C0" w:sz="4" w:space="0"/>
              <w:right w:val="single" w:color="0070C0" w:sz="4" w:space="0"/>
            </w:tcBorders>
            <w:tcMar/>
          </w:tcPr>
          <w:p w:rsidR="003F3598" w:rsidP="5E20DBE9" w:rsidRDefault="003F3598" w14:paraId="392949DD" w14:textId="77777777" w14:noSpellErr="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rPr/>
              <w:t xml:space="preserve"> No</w:t>
            </w:r>
          </w:p>
        </w:tc>
      </w:tr>
      <w:tr w:rsidR="003F3598" w:rsidTr="5E20DBE9" w14:paraId="55A72D47"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tcMar/>
            <w:vAlign w:val="top"/>
          </w:tcPr>
          <w:p w:rsidR="003F3598" w:rsidP="5E20DBE9" w:rsidRDefault="008B2A5F" w14:paraId="2103A4E0"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7</w:t>
            </w:r>
            <w:r w:rsidRPr="5E20DBE9" w:rsidR="5E20DBE9">
              <w:rPr>
                <w:rStyle w:val="IntenseEmphasis"/>
                <w:b w:val="1"/>
                <w:bCs w:val="1"/>
                <w:i w:val="0"/>
                <w:iCs w:val="0"/>
                <w:color w:val="595959" w:themeColor="text1" w:themeTint="A6" w:themeShade="FF"/>
              </w:rPr>
              <w:t>.3</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right w:val="single" w:color="0070C0" w:sz="4" w:space="0"/>
            </w:tcBorders>
            <w:shd w:val="clear" w:color="auto" w:fill="DAEEF3" w:themeFill="accent5" w:themeFillTint="33"/>
            <w:tcMar/>
          </w:tcPr>
          <w:p w:rsidRPr="008B2A5F" w:rsidR="003F3598" w:rsidRDefault="008B2A5F" w14:paraId="23D8F7CD"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Indicate the information your organisation proactively discloses to the public regarding your approach to ESG incorporation.</w:t>
            </w:r>
          </w:p>
        </w:tc>
      </w:tr>
      <w:tr w:rsidR="00BE295B" w:rsidTr="5E20DBE9" w14:paraId="55912BB6"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vAlign w:val="top"/>
          </w:tcPr>
          <w:p w:rsidR="00BE295B" w:rsidP="00056689" w:rsidRDefault="00BE295B" w14:paraId="0980EF06"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bottom w:val="single" w:color="0070C0" w:sz="4" w:space="0"/>
              <w:right w:val="single" w:color="0070C0" w:sz="4" w:space="0"/>
            </w:tcBorders>
            <w:shd w:val="clear" w:color="auto" w:fill="auto"/>
            <w:tcMar/>
          </w:tcPr>
          <w:p w:rsidRPr="00FF0CA9" w:rsidR="00BE295B" w:rsidP="00FF0CA9" w:rsidRDefault="00BE295B" w14:paraId="325E7C77"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F0CA9">
              <w:sym w:font="Wingdings" w:char="F06D"/>
            </w:r>
            <w:r w:rsidRPr="00FF0CA9">
              <w:rPr/>
              <w:t xml:space="preserve"> Broad approach to ESG incorporation</w:t>
            </w:r>
          </w:p>
          <w:p w:rsidRPr="00FF0CA9" w:rsidR="00BE295B" w:rsidP="00FF0CA9" w:rsidRDefault="00BE295B" w14:paraId="6DD9BF6A"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F0CA9">
              <w:sym w:font="Wingdings" w:char="F06D"/>
            </w:r>
            <w:r w:rsidRPr="00FF0CA9">
              <w:rPr/>
              <w:t xml:space="preserve"> Detailed explanation of ESG incorporation strategy used</w:t>
            </w:r>
          </w:p>
        </w:tc>
      </w:tr>
      <w:tr w:rsidR="003F3598" w:rsidTr="5E20DBE9" w14:paraId="050B11CC"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Mar/>
            <w:vAlign w:val="top"/>
          </w:tcPr>
          <w:p w:rsidR="003F3598" w:rsidP="5E20DBE9" w:rsidRDefault="00041B92" w14:paraId="3D46B5AA"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7</w:t>
            </w:r>
            <w:r w:rsidRPr="5E20DBE9" w:rsidR="5E20DBE9">
              <w:rPr>
                <w:rStyle w:val="IntenseEmphasis"/>
                <w:b w:val="1"/>
                <w:bCs w:val="1"/>
                <w:i w:val="0"/>
                <w:iCs w:val="0"/>
                <w:color w:val="595959" w:themeColor="text1" w:themeTint="A6" w:themeShade="FF"/>
              </w:rPr>
              <w:t>.4</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right w:val="single" w:color="0070C0" w:sz="4" w:space="0"/>
            </w:tcBorders>
            <w:shd w:val="clear" w:color="auto" w:fill="DAEEF3" w:themeFill="accent5" w:themeFillTint="33"/>
            <w:tcMar/>
          </w:tcPr>
          <w:p w:rsidRPr="00041B92" w:rsidR="003F3598" w:rsidP="00056689" w:rsidRDefault="00041B92" w14:paraId="5CB41EB6"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Indicate how frequently you typically report this information</w:t>
            </w:r>
            <w:r w:rsidR="5E20DBE9">
              <w:rPr/>
              <w:t xml:space="preserve"> to the public. </w:t>
            </w:r>
          </w:p>
        </w:tc>
      </w:tr>
      <w:tr w:rsidR="00BE295B" w:rsidTr="5E20DBE9" w14:paraId="2424491E"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tcBorders>
              <w:left w:val="single" w:color="0070C0" w:sz="4" w:space="0"/>
              <w:bottom w:val="single" w:color="0070C0" w:sz="4" w:space="0"/>
            </w:tcBorders>
            <w:tcMar/>
            <w:vAlign w:val="top"/>
          </w:tcPr>
          <w:p w:rsidR="00BE295B" w:rsidP="00056689" w:rsidRDefault="00BE295B" w14:paraId="14B6853F"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bottom w:val="single" w:color="0070C0" w:sz="4" w:space="0"/>
              <w:right w:val="single" w:color="0070C0" w:sz="4" w:space="0"/>
            </w:tcBorders>
            <w:shd w:val="clear" w:color="auto" w:fill="auto"/>
            <w:tcMar/>
          </w:tcPr>
          <w:p w:rsidRPr="004417A2" w:rsidR="004417A2" w:rsidP="5E20DBE9" w:rsidRDefault="004417A2" w14:paraId="392275F6" w14:textId="77777777" w14:noSpellErr="1">
            <w:pPr>
              <w:widowControl/>
              <w:numPr>
                <w:ilvl w:val="0"/>
                <w:numId w:val="41"/>
              </w:numPr>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5E20DBE9" w:rsidR="5E20DBE9">
              <w:rPr>
                <w:color w:val="595959" w:themeColor="text1" w:themeTint="A6" w:themeShade="FF"/>
                <w:sz w:val="18"/>
                <w:szCs w:val="18"/>
                <w:lang w:eastAsia="en-US"/>
              </w:rPr>
              <w:t>Quarterly or more frequently</w:t>
            </w:r>
          </w:p>
          <w:p w:rsidRPr="004417A2" w:rsidR="004417A2" w:rsidP="5E20DBE9" w:rsidRDefault="004417A2" w14:paraId="7A14416B" w14:textId="77777777" w14:noSpellErr="1">
            <w:pPr>
              <w:widowControl/>
              <w:numPr>
                <w:ilvl w:val="0"/>
                <w:numId w:val="41"/>
              </w:numPr>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5E20DBE9" w:rsidR="5E20DBE9">
              <w:rPr>
                <w:color w:val="595959" w:themeColor="text1" w:themeTint="A6" w:themeShade="FF"/>
                <w:sz w:val="18"/>
                <w:szCs w:val="18"/>
                <w:lang w:eastAsia="en-US"/>
              </w:rPr>
              <w:t>Biannually</w:t>
            </w:r>
          </w:p>
          <w:p w:rsidRPr="004417A2" w:rsidR="004417A2" w:rsidP="5E20DBE9" w:rsidRDefault="004417A2" w14:paraId="761EAB04" w14:textId="77777777" w14:noSpellErr="1">
            <w:pPr>
              <w:widowControl/>
              <w:numPr>
                <w:ilvl w:val="0"/>
                <w:numId w:val="41"/>
              </w:numPr>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5E20DBE9" w:rsidR="5E20DBE9">
              <w:rPr>
                <w:color w:val="595959" w:themeColor="text1" w:themeTint="A6" w:themeShade="FF"/>
                <w:sz w:val="18"/>
                <w:szCs w:val="18"/>
                <w:lang w:eastAsia="en-US"/>
              </w:rPr>
              <w:t>Annually</w:t>
            </w:r>
          </w:p>
          <w:p w:rsidRPr="004417A2" w:rsidR="004417A2" w:rsidP="5E20DBE9" w:rsidRDefault="004417A2" w14:paraId="1193B01E" w14:textId="77777777" w14:noSpellErr="1">
            <w:pPr>
              <w:widowControl/>
              <w:numPr>
                <w:ilvl w:val="0"/>
                <w:numId w:val="41"/>
              </w:numPr>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5E20DBE9" w:rsidR="5E20DBE9">
              <w:rPr>
                <w:color w:val="595959" w:themeColor="text1" w:themeTint="A6" w:themeShade="FF"/>
                <w:sz w:val="18"/>
                <w:szCs w:val="18"/>
                <w:lang w:eastAsia="en-US"/>
              </w:rPr>
              <w:t>Less frequently than annually</w:t>
            </w:r>
          </w:p>
          <w:p w:rsidRPr="00C5213C" w:rsidR="00BE295B" w:rsidP="5E20DBE9" w:rsidRDefault="004417A2" w14:paraId="69D82585" w14:textId="77777777" w14:noSpellErr="1">
            <w:pPr>
              <w:widowControl/>
              <w:numPr>
                <w:ilvl w:val="0"/>
                <w:numId w:val="41"/>
              </w:numPr>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themeShade="FF"/>
                <w:sz w:val="18"/>
                <w:szCs w:val="18"/>
                <w:lang w:eastAsia="en-US"/>
              </w:rPr>
            </w:pPr>
            <w:r w:rsidRPr="5E20DBE9" w:rsidR="5E20DBE9">
              <w:rPr>
                <w:color w:val="595959" w:themeColor="text1" w:themeTint="A6" w:themeShade="FF"/>
                <w:sz w:val="18"/>
                <w:szCs w:val="18"/>
                <w:lang w:eastAsia="en-US"/>
              </w:rPr>
              <w:t>Ad-hoc/when requested</w:t>
            </w:r>
          </w:p>
        </w:tc>
      </w:tr>
      <w:tr w:rsidR="00BE295B" w:rsidTr="5E20DBE9" w14:paraId="31B941F4"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tcMar/>
            <w:vAlign w:val="top"/>
          </w:tcPr>
          <w:p w:rsidR="00BE295B" w:rsidP="5E20DBE9" w:rsidRDefault="00BE295B" w14:paraId="1F15C9A9"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7</w:t>
            </w:r>
            <w:r w:rsidRPr="5E20DBE9" w:rsidR="5E20DBE9">
              <w:rPr>
                <w:rStyle w:val="IntenseEmphasis"/>
                <w:b w:val="1"/>
                <w:bCs w:val="1"/>
                <w:i w:val="0"/>
                <w:iCs w:val="0"/>
                <w:color w:val="595959" w:themeColor="text1" w:themeTint="A6" w:themeShade="FF"/>
              </w:rPr>
              <w:t>.5</w:t>
            </w:r>
          </w:p>
          <w:p w:rsidR="00BE295B" w:rsidP="00056689" w:rsidRDefault="00BE295B" w14:paraId="21E60FFE"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right w:val="single" w:color="0070C0" w:sz="4" w:space="0"/>
            </w:tcBorders>
            <w:shd w:val="clear" w:color="auto" w:fill="DAEEF3" w:themeFill="accent5" w:themeFillTint="33"/>
            <w:tcMar/>
          </w:tcPr>
          <w:p w:rsidRPr="00041B92" w:rsidR="00BE295B" w:rsidP="00137D05" w:rsidRDefault="00BE295B" w14:paraId="12005493"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008B2A5F">
              <w:rPr/>
              <w:t xml:space="preserve">Indicate the information your </w:t>
            </w:r>
            <w:r w:rsidRPr="00AD6A2D">
              <w:rPr>
                <w:shd w:val="clear" w:color="auto" w:fill="DAEEF3" w:themeFill="accent5" w:themeFillTint="33"/>
              </w:rPr>
              <w:t>o</w:t>
            </w:r>
            <w:r w:rsidRPr="008B2A5F">
              <w:rPr/>
              <w:t>rganisation proactively discloses to clients/beneficiaries regarding your approach to ESG incorporation.</w:t>
            </w:r>
          </w:p>
        </w:tc>
      </w:tr>
      <w:tr w:rsidR="00BE295B" w:rsidTr="5E20DBE9" w14:paraId="353FA985"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vAlign w:val="top"/>
          </w:tcPr>
          <w:p w:rsidR="00BE295B" w:rsidP="00056689" w:rsidRDefault="00BE295B" w14:paraId="2B23EA1C"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bottom w:val="single" w:color="0070C0" w:sz="4" w:space="0"/>
              <w:right w:val="single" w:color="0070C0" w:sz="4" w:space="0"/>
            </w:tcBorders>
            <w:shd w:val="clear" w:color="auto" w:fill="auto"/>
            <w:tcMar/>
          </w:tcPr>
          <w:p w:rsidRPr="00FF0CA9" w:rsidR="00BE295B" w:rsidP="00BE295B" w:rsidRDefault="00BE295B" w14:paraId="1BD8FE0E"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F0CA9">
              <w:sym w:font="Wingdings" w:char="F06D"/>
            </w:r>
            <w:r w:rsidRPr="00FF0CA9">
              <w:rPr/>
              <w:t xml:space="preserve"> Broad approach to ESG incorporation</w:t>
            </w:r>
          </w:p>
          <w:p w:rsidR="00BE295B" w:rsidP="00BE295B" w:rsidRDefault="00BE295B" w14:paraId="6E97164E"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FF0CA9">
              <w:sym w:font="Wingdings" w:char="F06D"/>
            </w:r>
            <w:r w:rsidRPr="00FF0CA9">
              <w:rPr/>
              <w:t xml:space="preserve"> Detailed explanation of ESG incorporation strategy used</w:t>
            </w:r>
          </w:p>
        </w:tc>
      </w:tr>
      <w:tr w:rsidR="00BE295B" w:rsidTr="5E20DBE9" w14:paraId="178C76B7"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tcMar/>
            <w:vAlign w:val="top"/>
          </w:tcPr>
          <w:p w:rsidR="00BE295B" w:rsidP="5E20DBE9" w:rsidRDefault="00BE295B" w14:paraId="66571E78" w14:textId="77777777" w14:noSpellErr="1">
            <w:pPr>
              <w:pStyle w:val="INDICATORNUMBER"/>
              <w:rPr>
                <w:rStyle w:val="IntenseEmphasis"/>
                <w:rFonts w:ascii="MS PGothic" w:hAnsi="MS PGothic" w:eastAsia="MS PGothic" w:cs="MS PGothic"/>
                <w:b w:val="1"/>
                <w:bCs w:val="1"/>
                <w:i w:val="0"/>
                <w:iCs w:val="0"/>
                <w:color w:val="595959" w:themeColor="text1" w:themeTint="A6" w:themeShade="FF"/>
                <w:sz w:val="20"/>
                <w:szCs w:val="20"/>
                <w:lang w:eastAsia="en-US"/>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7</w:t>
            </w:r>
            <w:r w:rsidRPr="5E20DBE9" w:rsidR="5E20DBE9">
              <w:rPr>
                <w:rStyle w:val="IntenseEmphasis"/>
                <w:b w:val="1"/>
                <w:bCs w:val="1"/>
                <w:i w:val="0"/>
                <w:iCs w:val="0"/>
                <w:color w:val="595959" w:themeColor="text1" w:themeTint="A6" w:themeShade="FF"/>
              </w:rPr>
              <w:t>.6</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right w:val="single" w:color="0070C0" w:sz="4" w:space="0"/>
            </w:tcBorders>
            <w:shd w:val="clear" w:color="auto" w:fill="DAEEF3" w:themeFill="accent5" w:themeFillTint="33"/>
            <w:tcMar/>
          </w:tcPr>
          <w:p w:rsidR="00BE295B" w:rsidP="00041B92" w:rsidRDefault="00BE295B" w14:paraId="3738C28D"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Indicate how frequently you typically report this information</w:t>
            </w:r>
            <w:r w:rsidR="5E20DBE9">
              <w:rPr/>
              <w:t xml:space="preserve"> to client/ beneficiaries</w:t>
            </w:r>
            <w:r w:rsidR="5E20DBE9">
              <w:rPr/>
              <w:t>.</w:t>
            </w:r>
            <w:r w:rsidR="5E20DBE9">
              <w:rPr/>
              <w:t xml:space="preserve"> </w:t>
            </w:r>
          </w:p>
        </w:tc>
      </w:tr>
      <w:tr w:rsidR="00BE295B" w:rsidTr="5E20DBE9" w14:paraId="2072C247"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BE295B" w:rsidP="00056689" w:rsidRDefault="00BE295B" w14:paraId="02B2F5A5"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bottom w:val="single" w:color="0070C0" w:sz="4" w:space="0"/>
              <w:right w:val="single" w:color="0070C0" w:sz="4" w:space="0"/>
            </w:tcBorders>
            <w:shd w:val="clear" w:color="auto" w:fill="auto"/>
            <w:tcMar/>
          </w:tcPr>
          <w:p w:rsidRPr="00041B92" w:rsidR="00BE295B" w:rsidP="00BE295B" w:rsidRDefault="00BE295B" w14:paraId="26866008"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041B92">
              <w:sym w:font="Wingdings" w:char="F06D"/>
            </w:r>
            <w:r w:rsidRPr="00041B92">
              <w:rPr/>
              <w:t xml:space="preserve"> Quarterly or more frequently</w:t>
            </w:r>
          </w:p>
          <w:p w:rsidR="00881F7D" w:rsidP="00BE295B" w:rsidRDefault="00BE295B" w14:paraId="0C1EE961"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041B92">
              <w:sym w:font="Wingdings" w:char="F06D"/>
            </w:r>
            <w:r w:rsidRPr="00041B92">
              <w:rPr/>
              <w:t xml:space="preserve"> </w:t>
            </w:r>
            <w:r w:rsidR="003A75D1">
              <w:rPr/>
              <w:t>Biannually</w:t>
            </w:r>
          </w:p>
          <w:p w:rsidRPr="00041B92" w:rsidR="00BE295B" w:rsidP="00BE295B" w:rsidRDefault="00881F7D" w14:paraId="18EBE9E2"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041B92">
              <w:sym w:font="Wingdings" w:char="F06D"/>
            </w:r>
            <w:r>
              <w:rPr/>
              <w:t xml:space="preserve"> A</w:t>
            </w:r>
            <w:r w:rsidRPr="00041B92" w:rsidR="00BE295B">
              <w:rPr/>
              <w:t>nnually</w:t>
            </w:r>
          </w:p>
          <w:p w:rsidRPr="00041B92" w:rsidR="00BE295B" w:rsidP="00BE295B" w:rsidRDefault="00BE295B" w14:paraId="2D784D0F"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041B92">
              <w:sym w:font="Wingdings" w:char="F06D"/>
            </w:r>
            <w:r w:rsidRPr="00041B92">
              <w:rPr/>
              <w:t xml:space="preserve"> Less frequently than annually</w:t>
            </w:r>
          </w:p>
          <w:p w:rsidR="00BE295B" w:rsidP="00BE295B" w:rsidRDefault="00BE295B" w14:paraId="7B30F6A3" w14:textId="77777777" w14:noSpellErr="1">
            <w:pPr>
              <w:pStyle w:val="INDICATORTEXT"/>
              <w:cnfStyle w:val="000000000000" w:firstRow="0" w:lastRow="0" w:firstColumn="0" w:lastColumn="0" w:oddVBand="0" w:evenVBand="0" w:oddHBand="0" w:evenHBand="0" w:firstRowFirstColumn="0" w:firstRowLastColumn="0" w:lastRowFirstColumn="0" w:lastRowLastColumn="0"/>
            </w:pPr>
            <w:r w:rsidRPr="00041B92">
              <w:sym w:font="Wingdings" w:char="F06D"/>
            </w:r>
            <w:r w:rsidRPr="00041B92">
              <w:rPr/>
              <w:t xml:space="preserve"> </w:t>
            </w:r>
            <w:r w:rsidR="001554CF">
              <w:rPr/>
              <w:t>Ad-hoc/when requested</w:t>
            </w:r>
          </w:p>
        </w:tc>
      </w:tr>
      <w:tr w:rsidR="003F3598" w:rsidTr="5E20DBE9" w14:paraId="536A1B3D"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Mar/>
            <w:vAlign w:val="top"/>
          </w:tcPr>
          <w:p w:rsidRPr="00AE100E" w:rsidR="003F3598" w:rsidP="5E20DBE9" w:rsidRDefault="00693813" w14:paraId="6D93E965"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7</w:t>
            </w:r>
            <w:r w:rsidRPr="5E20DBE9" w:rsidR="5E20DBE9">
              <w:rPr>
                <w:rStyle w:val="IntenseEmphasis"/>
                <w:b w:val="1"/>
                <w:bCs w:val="1"/>
                <w:i w:val="0"/>
                <w:iCs w:val="0"/>
                <w:color w:val="595959" w:themeColor="text1" w:themeTint="A6" w:themeShade="FF"/>
              </w:rPr>
              <w:t>.</w:t>
            </w:r>
            <w:r w:rsidRPr="5E20DBE9" w:rsidR="5E20DBE9">
              <w:rPr>
                <w:rStyle w:val="IntenseEmphasis"/>
                <w:b w:val="1"/>
                <w:bCs w:val="1"/>
                <w:i w:val="0"/>
                <w:iCs w:val="0"/>
                <w:color w:val="595959" w:themeColor="text1" w:themeTint="A6" w:themeShade="FF"/>
              </w:rPr>
              <w:t>7</w:t>
            </w: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single" w:color="0070C0" w:sz="4" w:space="0"/>
              <w:right w:val="single" w:color="0070C0" w:sz="4" w:space="0"/>
            </w:tcBorders>
            <w:shd w:val="clear" w:color="auto" w:fill="DAEEF3" w:themeFill="accent5" w:themeFillTint="33"/>
            <w:tcMar/>
          </w:tcPr>
          <w:p w:rsidRPr="001C0916" w:rsidR="003F3598" w:rsidP="00056689" w:rsidRDefault="003F3598" w14:paraId="5E6DAC18"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5E20DBE9">
              <w:rPr/>
              <w:t>Additional information</w:t>
            </w:r>
          </w:p>
          <w:p w:rsidRPr="005B4C52" w:rsidR="003F3598" w:rsidP="00056689" w:rsidRDefault="003F3598" w14:paraId="306FFDD8" w14:textId="77777777" w14:noSpellErr="1">
            <w:pPr>
              <w:pStyle w:val="INDICATORTEXT"/>
              <w:cnfStyle w:val="000000100000" w:firstRow="0" w:lastRow="0" w:firstColumn="0" w:lastColumn="0" w:oddVBand="0" w:evenVBand="0" w:oddHBand="1" w:evenHBand="0" w:firstRowFirstColumn="0" w:firstRowLastColumn="0" w:lastRowFirstColumn="0" w:lastRowLastColumn="0"/>
            </w:pPr>
            <w:r w:rsidRPr="5E20DBE9">
              <w:rPr>
                <w:caps/>
                <w:color w:val="0082C8"/>
              </w:rPr>
              <w:t>[Optional]</w:t>
            </w:r>
          </w:p>
        </w:tc>
      </w:tr>
      <w:tr w:rsidR="00693813" w:rsidTr="5E20DBE9" w14:paraId="7E3D39B7"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tcBorders>
            <w:tcMar/>
            <w:vAlign w:val="top"/>
          </w:tcPr>
          <w:p w:rsidR="00693813" w:rsidP="00056689" w:rsidRDefault="00693813" w14:paraId="28A3CFD9"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0" w:type="dxa"/>
            <w:gridSpan w:val="2"/>
            <w:tcBorders>
              <w:top w:val="nil"/>
              <w:bottom w:val="single" w:color="0070C0" w:sz="4" w:space="0"/>
              <w:right w:val="single" w:color="0070C0" w:sz="4" w:space="0"/>
            </w:tcBorders>
            <w:shd w:val="clear" w:color="auto" w:fill="auto"/>
            <w:tcMar/>
          </w:tcPr>
          <w:p w:rsidR="00693813" w:rsidP="00056689" w:rsidRDefault="00693813" w14:paraId="2F6985C2"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5C6478" w:rsidP="00FA2C03" w:rsidRDefault="005C6478" w14:paraId="0DDC244F" w14:textId="77777777">
      <w:pPr>
        <w:pStyle w:val="INDICATORNUMBER"/>
      </w:pPr>
    </w:p>
    <w:tbl>
      <w:tblPr>
        <w:tblStyle w:val="SubSubSectionMISCTableMANDATORY"/>
        <w:tblW w:w="9209" w:type="dxa"/>
        <w:tblInd w:w="5" w:type="dxa"/>
        <w:tblLook w:val="06A0" w:firstRow="1" w:lastRow="0" w:firstColumn="1" w:lastColumn="0" w:noHBand="1" w:noVBand="1"/>
      </w:tblPr>
      <w:tblGrid>
        <w:gridCol w:w="1124"/>
        <w:gridCol w:w="4395"/>
        <w:gridCol w:w="1587"/>
        <w:gridCol w:w="2103"/>
      </w:tblGrid>
      <w:tr w:rsidR="00FA2C03" w:rsidTr="5E20DBE9" w14:paraId="5D0366E5"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color="0070C0" w:sz="4" w:space="0"/>
              <w:left w:val="single" w:color="0070C0" w:sz="4" w:space="0"/>
            </w:tcBorders>
            <w:tcMar/>
          </w:tcPr>
          <w:p w:rsidRPr="00DC20FA" w:rsidR="00FA2C03" w:rsidP="5E20DBE9" w:rsidRDefault="00FA2C03" w14:paraId="5169A3DE" w14:textId="77777777" w14:noSpellErr="1">
            <w:pPr>
              <w:pStyle w:val="SectionIndicatorHeaderText"/>
              <w:rPr>
                <w:rStyle w:val="IntenseEmphasis"/>
                <w:b w:val="0"/>
                <w:bCs w:val="0"/>
                <w:i w:val="0"/>
                <w:iCs w:val="0"/>
                <w:color w:val="FFFFFF" w:themeColor="background1" w:themeTint="FF" w:themeShade="FF"/>
              </w:rPr>
            </w:pPr>
            <w:r w:rsidRPr="5E20DBE9" w:rsidR="5E20DBE9">
              <w:rPr>
                <w:rStyle w:val="IntenseEmphasis"/>
                <w:b w:val="0"/>
                <w:bCs w:val="0"/>
                <w:i w:val="0"/>
                <w:iCs w:val="0"/>
                <w:color w:val="FFFFFF" w:themeColor="background1" w:themeTint="FF" w:themeShade="FF"/>
              </w:rPr>
              <w:t>LEI 1</w:t>
            </w:r>
            <w:r w:rsidRPr="5E20DBE9" w:rsidR="5E20DBE9">
              <w:rPr>
                <w:rStyle w:val="IntenseEmphasis"/>
                <w:b w:val="0"/>
                <w:bCs w:val="0"/>
                <w:i w:val="0"/>
                <w:iCs w:val="0"/>
                <w:color w:val="FFFFFF" w:themeColor="background1" w:themeTint="FF" w:themeShade="FF"/>
              </w:rPr>
              <w:t>7</w:t>
            </w: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0070C0" w:sz="4" w:space="0"/>
              <w:right w:val="single" w:color="0070C0" w:sz="4" w:space="0"/>
            </w:tcBorders>
            <w:tcMar/>
          </w:tcPr>
          <w:p w:rsidRPr="00DC20FA" w:rsidR="00FA2C03" w:rsidP="5E20DBE9" w:rsidRDefault="00FA2C03" w14:paraId="5CC06C30" w14:textId="77777777" w14:noSpellErr="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val="1"/>
                <w:bCs w:val="1"/>
                <w:i w:val="0"/>
                <w:iCs w:val="0"/>
                <w:color w:val="FFFFFF" w:themeColor="background1" w:themeTint="FF" w:themeShade="FF"/>
              </w:rPr>
            </w:pPr>
            <w:r w:rsidRPr="5E20DBE9" w:rsidR="5E20DBE9">
              <w:rPr>
                <w:rStyle w:val="IntenseEmphasis"/>
                <w:b w:val="1"/>
                <w:bCs w:val="1"/>
                <w:i w:val="0"/>
                <w:iCs w:val="0"/>
                <w:color w:val="FFFFFF" w:themeColor="background1" w:themeTint="FF" w:themeShade="FF"/>
              </w:rPr>
              <w:t>EXPLANATORY NOTES</w:t>
            </w:r>
          </w:p>
        </w:tc>
      </w:tr>
      <w:tr w:rsidRPr="00D5451C" w:rsidR="00FA2C03" w:rsidTr="5E20DBE9" w14:paraId="03321662"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color="0070C0" w:sz="4" w:space="0"/>
              <w:bottom w:val="single" w:color="A6A6A6" w:themeColor="background1" w:themeShade="A6" w:sz="4" w:space="0"/>
            </w:tcBorders>
            <w:tcMar/>
          </w:tcPr>
          <w:p w:rsidRPr="000D72DF" w:rsidR="00FA2C03" w:rsidP="5E20DBE9" w:rsidRDefault="00FA2C03" w14:paraId="668F49E3" w14:textId="77777777" w14:noSpellErr="1">
            <w:pPr>
              <w:pStyle w:val="INDICATORNUMBER"/>
              <w:rPr>
                <w:rStyle w:val="IntenseEmphasis"/>
                <w:b w:val="1"/>
                <w:bCs w:val="1"/>
                <w:i w:val="0"/>
                <w:iCs w:val="0"/>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7</w:t>
            </w:r>
          </w:p>
        </w:tc>
        <w:tc>
          <w:tcPr>
            <w:cnfStyle w:val="000000000000" w:firstRow="0" w:lastRow="0" w:firstColumn="0" w:lastColumn="0" w:oddVBand="0" w:evenVBand="0" w:oddHBand="0" w:evenHBand="0" w:firstRowFirstColumn="0" w:firstRowLastColumn="0" w:lastRowFirstColumn="0" w:lastRowLastColumn="0"/>
            <w:tcW w:w="8085" w:type="dxa"/>
            <w:gridSpan w:val="3"/>
            <w:tcBorders>
              <w:bottom w:val="single" w:color="A6A6A6" w:themeColor="background1" w:themeShade="A6" w:sz="4" w:space="0"/>
              <w:right w:val="single" w:color="0070C0" w:sz="4" w:space="0"/>
            </w:tcBorders>
            <w:tcMar/>
          </w:tcPr>
          <w:p w:rsidRPr="00FA2C03" w:rsidR="00FA2C03" w:rsidP="00FA2C03" w:rsidRDefault="00FA2C03" w14:paraId="22127C7B"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The purpose of this indicator is to allow signatories to demonstrate how widely they make information about their responsible investment activities available.</w:t>
            </w:r>
            <w:r w:rsidR="5E20DBE9">
              <w:rPr/>
              <w:t xml:space="preserve"> </w:t>
            </w:r>
            <w:r w:rsidR="5E20DBE9">
              <w:rPr/>
              <w:t>Information provided to certain groups</w:t>
            </w:r>
            <w:r w:rsidR="5E20DBE9">
              <w:rPr/>
              <w:t>—</w:t>
            </w:r>
            <w:r w:rsidR="5E20DBE9">
              <w:rPr/>
              <w:t>such as pension fund beneficiaries</w:t>
            </w:r>
            <w:r w:rsidR="5E20DBE9">
              <w:rPr/>
              <w:t>—</w:t>
            </w:r>
            <w:r w:rsidR="5E20DBE9">
              <w:rPr/>
              <w:t>may in practice be in the public domain.</w:t>
            </w:r>
            <w:r w:rsidR="5E20DBE9">
              <w:rPr/>
              <w:t xml:space="preserve"> </w:t>
            </w:r>
            <w:r w:rsidR="5E20DBE9">
              <w:rPr/>
              <w:t>However, deliberate reporting to the public at large is treated here as a separate category of communication.</w:t>
            </w:r>
          </w:p>
          <w:p w:rsidRPr="00FA2C03" w:rsidR="00FA2C03" w:rsidP="5E20DBE9" w:rsidRDefault="00137D05" w14:paraId="3A3E4D8E"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themeShade="FF"/>
              </w:rPr>
            </w:pPr>
            <w:r w:rsidR="5E20DBE9">
              <w:rPr/>
              <w:t>'</w:t>
            </w:r>
            <w:r w:rsidR="5E20DBE9">
              <w:rPr/>
              <w:t>Proactively</w:t>
            </w:r>
            <w:r w:rsidR="5E20DBE9">
              <w:rPr/>
              <w:t>'</w:t>
            </w:r>
            <w:r w:rsidR="5E20DBE9">
              <w:rPr/>
              <w:t xml:space="preserve"> means beyond the publication of your responses to the PRI Reporting Framework on the PRI website. This can be information on your </w:t>
            </w:r>
            <w:r w:rsidR="5E20DBE9">
              <w:rPr/>
              <w:t>own</w:t>
            </w:r>
            <w:r w:rsidR="5E20DBE9">
              <w:rPr/>
              <w:t xml:space="preserve"> website</w:t>
            </w:r>
            <w:r w:rsidR="5E20DBE9">
              <w:rPr/>
              <w:t xml:space="preserve"> (such as your full or partial PRI Reporting Framework responses or other forms of RI reporting)</w:t>
            </w:r>
            <w:r w:rsidR="5E20DBE9">
              <w:rPr/>
              <w:t>,</w:t>
            </w:r>
            <w:r w:rsidR="5E20DBE9">
              <w:rPr/>
              <w:t xml:space="preserve"> annual report, newsletter, etc. It may be information proactively given to clients </w:t>
            </w:r>
            <w:r w:rsidR="5E20DBE9">
              <w:rPr/>
              <w:t xml:space="preserve">or shared with the public </w:t>
            </w:r>
            <w:r w:rsidR="5E20DBE9">
              <w:rPr/>
              <w:t>using any form judged appropriate.</w:t>
            </w:r>
          </w:p>
        </w:tc>
      </w:tr>
      <w:tr w:rsidRPr="00D5451C" w:rsidR="00FA2C03" w:rsidTr="5E20DBE9" w14:paraId="3C8B13C8"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color="0070C0" w:sz="4" w:space="0"/>
              <w:bottom w:val="single" w:color="A6A6A6" w:themeColor="background1" w:themeShade="A6" w:sz="4" w:space="0"/>
            </w:tcBorders>
            <w:tcMar/>
          </w:tcPr>
          <w:p w:rsidR="00FA2C03" w:rsidP="5E20DBE9" w:rsidRDefault="00FA2C03" w14:paraId="33916041"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7</w:t>
            </w:r>
            <w:r w:rsidRPr="5E20DBE9" w:rsidR="5E20DBE9">
              <w:rPr>
                <w:rStyle w:val="IntenseEmphasis"/>
                <w:b w:val="1"/>
                <w:bCs w:val="1"/>
                <w:i w:val="0"/>
                <w:iCs w:val="0"/>
                <w:color w:val="595959" w:themeColor="text1" w:themeTint="A6" w:themeShade="FF"/>
              </w:rPr>
              <w:t>.2</w:t>
            </w:r>
          </w:p>
        </w:tc>
        <w:tc>
          <w:tcPr>
            <w:cnfStyle w:val="000000000000" w:firstRow="0" w:lastRow="0" w:firstColumn="0" w:lastColumn="0" w:oddVBand="0" w:evenVBand="0" w:oddHBand="0" w:evenHBand="0" w:firstRowFirstColumn="0" w:firstRowLastColumn="0" w:lastRowFirstColumn="0" w:lastRowLastColumn="0"/>
            <w:tcW w:w="8085" w:type="dxa"/>
            <w:gridSpan w:val="3"/>
            <w:tcBorders>
              <w:bottom w:val="single" w:color="A6A6A6" w:themeColor="background1" w:themeShade="A6" w:sz="4" w:space="0"/>
              <w:right w:val="single" w:color="0070C0" w:sz="4" w:space="0"/>
            </w:tcBorders>
            <w:tcMar/>
          </w:tcPr>
          <w:p w:rsidRPr="00FA2C03" w:rsidR="00FA2C03" w:rsidP="00FA2C03" w:rsidRDefault="00FA2C03" w14:paraId="6B266F5C"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 xml:space="preserve">If the information your organisation proactively discloses to clients/beneficiaries and the public is the same, the online tool will generate one column to enable you to report this information in sub-indicator </w:t>
            </w:r>
            <w:r w:rsidR="5E20DBE9">
              <w:rPr/>
              <w:t>[</w:t>
            </w:r>
            <w:r w:rsidR="5E20DBE9">
              <w:rPr/>
              <w:t>1</w:t>
            </w:r>
            <w:r w:rsidR="5E20DBE9">
              <w:rPr/>
              <w:t>7</w:t>
            </w:r>
            <w:r w:rsidR="5E20DBE9">
              <w:rPr/>
              <w:t>.3</w:t>
            </w:r>
            <w:r w:rsidR="5E20DBE9">
              <w:rPr/>
              <w:t>]</w:t>
            </w:r>
            <w:r w:rsidR="5E20DBE9">
              <w:rPr/>
              <w:t>.</w:t>
            </w:r>
          </w:p>
        </w:tc>
      </w:tr>
      <w:tr w:rsidRPr="00D5451C" w:rsidR="00FA2C03" w:rsidTr="5E20DBE9" w14:paraId="08A0848E"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color="0070C0" w:sz="4" w:space="0"/>
              <w:bottom w:val="single" w:color="A6A6A6" w:themeColor="background1" w:themeShade="A6" w:sz="4" w:space="0"/>
            </w:tcBorders>
            <w:tcMar/>
          </w:tcPr>
          <w:p w:rsidR="00FA2C03" w:rsidP="5E20DBE9" w:rsidRDefault="00FA2C03" w14:paraId="3E82C722"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7</w:t>
            </w:r>
            <w:r w:rsidRPr="5E20DBE9" w:rsidR="5E20DBE9">
              <w:rPr>
                <w:rStyle w:val="IntenseEmphasis"/>
                <w:b w:val="1"/>
                <w:bCs w:val="1"/>
                <w:i w:val="0"/>
                <w:iCs w:val="0"/>
                <w:color w:val="595959" w:themeColor="text1" w:themeTint="A6" w:themeShade="FF"/>
              </w:rPr>
              <w:t>.5</w:t>
            </w:r>
          </w:p>
        </w:tc>
        <w:tc>
          <w:tcPr>
            <w:cnfStyle w:val="000000000000" w:firstRow="0" w:lastRow="0" w:firstColumn="0" w:lastColumn="0" w:oddVBand="0" w:evenVBand="0" w:oddHBand="0" w:evenHBand="0" w:firstRowFirstColumn="0" w:firstRowLastColumn="0" w:lastRowFirstColumn="0" w:lastRowLastColumn="0"/>
            <w:tcW w:w="8085" w:type="dxa"/>
            <w:gridSpan w:val="3"/>
            <w:tcBorders>
              <w:bottom w:val="single" w:color="A6A6A6" w:themeColor="background1" w:themeShade="A6" w:sz="4" w:space="0"/>
              <w:right w:val="single" w:color="0070C0" w:sz="4" w:space="0"/>
            </w:tcBorders>
            <w:tcMar/>
          </w:tcPr>
          <w:p w:rsidRPr="00677C49" w:rsidR="00627346" w:rsidP="5E20DBE9" w:rsidRDefault="00627346" w14:paraId="3A1E3746"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i w:val="1"/>
                <w:iCs w:val="1"/>
              </w:rPr>
            </w:pPr>
            <w:r w:rsidRPr="5E20DBE9" w:rsidR="5E20DBE9">
              <w:rPr>
                <w:b w:val="1"/>
                <w:bCs w:val="1"/>
                <w:i w:val="1"/>
                <w:iCs w:val="1"/>
              </w:rPr>
              <w:t>Broad approach to ESG incorporation</w:t>
            </w:r>
          </w:p>
          <w:p w:rsidR="00FA2C03" w:rsidP="00FA2C03" w:rsidRDefault="00FA2C03" w14:paraId="343B3CB1"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 xml:space="preserve">This may include a </w:t>
            </w:r>
            <w:r w:rsidR="5E20DBE9">
              <w:rPr/>
              <w:t xml:space="preserve">general </w:t>
            </w:r>
            <w:r w:rsidR="5E20DBE9">
              <w:rPr/>
              <w:t>discussion of</w:t>
            </w:r>
            <w:r w:rsidR="5E20DBE9">
              <w:rPr/>
              <w:t xml:space="preserve"> how ESG is incorporated in to listed equities investments</w:t>
            </w:r>
            <w:r w:rsidR="5E20DBE9">
              <w:rPr/>
              <w:t xml:space="preserve">. </w:t>
            </w:r>
          </w:p>
          <w:p w:rsidRPr="00677C49" w:rsidR="00627346" w:rsidP="5E20DBE9" w:rsidRDefault="00627346" w14:paraId="5F9417FC"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b w:val="1"/>
                <w:bCs w:val="1"/>
                <w:i w:val="1"/>
                <w:iCs w:val="1"/>
              </w:rPr>
            </w:pPr>
            <w:r w:rsidRPr="5E20DBE9" w:rsidR="5E20DBE9">
              <w:rPr>
                <w:b w:val="1"/>
                <w:bCs w:val="1"/>
              </w:rPr>
              <w:t xml:space="preserve">Detailed </w:t>
            </w:r>
            <w:r w:rsidRPr="5E20DBE9" w:rsidR="5E20DBE9">
              <w:rPr>
                <w:b w:val="1"/>
                <w:bCs w:val="1"/>
                <w:i w:val="1"/>
                <w:iCs w:val="1"/>
              </w:rPr>
              <w:t>explanation of ESG incorporation strategy used</w:t>
            </w:r>
          </w:p>
          <w:p w:rsidRPr="00FA2C03" w:rsidR="00FA2C03" w:rsidP="00C5213C" w:rsidRDefault="00627346" w14:paraId="4F68F58A"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5E20DBE9">
              <w:rPr/>
              <w:t xml:space="preserve">This may include </w:t>
            </w:r>
            <w:r w:rsidR="5E20DBE9">
              <w:rPr/>
              <w:t xml:space="preserve">detailed </w:t>
            </w:r>
            <w:r w:rsidR="5E20DBE9">
              <w:rPr/>
              <w:t>information about each type of incorporation strategy used, the processes by which ESG is incorporated</w:t>
            </w:r>
            <w:r w:rsidR="5E20DBE9">
              <w:rPr/>
              <w:t>, any relevant policy documents</w:t>
            </w:r>
            <w:r w:rsidR="5E20DBE9">
              <w:rPr/>
              <w:t xml:space="preserve"> and case studies/examples of impact. </w:t>
            </w:r>
          </w:p>
        </w:tc>
      </w:tr>
      <w:tr w:rsidRPr="00D5451C" w:rsidR="00FA2C03" w:rsidTr="5E20DBE9" w14:paraId="458C85D4"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color="A6A6A6" w:themeColor="background1" w:themeShade="A6" w:sz="4" w:space="0"/>
              <w:left w:val="single" w:color="0070C0" w:sz="4" w:space="0"/>
              <w:bottom w:val="single" w:color="A6A6A6" w:themeColor="background1" w:themeShade="A6" w:sz="4" w:space="0"/>
              <w:right w:val="single" w:color="0070C0" w:sz="4" w:space="0"/>
            </w:tcBorders>
            <w:tcMar/>
          </w:tcPr>
          <w:p w:rsidRPr="00D37B0D" w:rsidR="00FA2C03" w:rsidP="5E20DBE9" w:rsidRDefault="00FA2C03" w14:paraId="1109F1C3" w14:textId="77777777" w14:noSpellErr="1">
            <w:pPr>
              <w:pStyle w:val="INDICATORTEXT"/>
              <w:jc w:val="both"/>
              <w:rPr>
                <w:b w:val="1"/>
                <w:bCs w:val="1"/>
              </w:rPr>
            </w:pPr>
            <w:r w:rsidRPr="5E20DBE9" w:rsidR="5E20DBE9">
              <w:rPr>
                <w:b w:val="1"/>
                <w:bCs w:val="1"/>
              </w:rPr>
              <w:t>LOGIC</w:t>
            </w:r>
          </w:p>
        </w:tc>
      </w:tr>
      <w:tr w:rsidRPr="00D5451C" w:rsidR="00FA2C03" w:rsidTr="5E20DBE9" w14:paraId="76BB0AF2"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left w:val="single" w:color="0070C0" w:sz="4" w:space="0"/>
              <w:bottom w:val="single" w:color="A6A6A6" w:themeColor="background1" w:themeShade="A6" w:sz="4" w:space="0"/>
            </w:tcBorders>
            <w:tcMar/>
          </w:tcPr>
          <w:p w:rsidRPr="00D37B0D" w:rsidR="00FA2C03" w:rsidP="5E20DBE9" w:rsidRDefault="00FA2C03" w14:paraId="3AF6F480" w14:textId="77777777" w14:noSpellErr="1">
            <w:pPr>
              <w:pStyle w:val="INDICATORTEXT"/>
              <w:jc w:val="both"/>
              <w:rPr>
                <w:b w:val="1"/>
                <w:bCs w:val="1"/>
              </w:rPr>
            </w:pPr>
            <w:r w:rsidRPr="5E20DBE9" w:rsidR="5E20DBE9">
              <w:rPr>
                <w:b w:val="1"/>
                <w:bCs w:val="1"/>
              </w:rPr>
              <w:t>LEI 1</w:t>
            </w:r>
            <w:r w:rsidRPr="5E20DBE9" w:rsidR="5E20DBE9">
              <w:rPr>
                <w:b w:val="1"/>
                <w:bCs w:val="1"/>
              </w:rPr>
              <w:t>7</w:t>
            </w: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A6A6A6" w:themeColor="background1" w:themeShade="A6" w:sz="4" w:space="0"/>
              <w:bottom w:val="single" w:color="A6A6A6" w:themeColor="background1" w:themeShade="A6" w:sz="4" w:space="0"/>
              <w:right w:val="single" w:color="0070C0" w:sz="4" w:space="0"/>
            </w:tcBorders>
            <w:tcMar/>
          </w:tcPr>
          <w:p w:rsidRPr="00AD6A2D" w:rsidR="00B42BE1" w:rsidP="5E20DBE9" w:rsidRDefault="00B42BE1" w14:paraId="2F0EAE37"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b w:val="1"/>
                <w:bCs w:val="1"/>
              </w:rPr>
            </w:pPr>
            <w:r w:rsidR="5E20DBE9">
              <w:rPr/>
              <w:t>Within this indicator</w:t>
            </w:r>
          </w:p>
          <w:p w:rsidR="00B42BE1" w:rsidP="00B42BE1" w:rsidRDefault="00B42BE1" w14:paraId="613E340B" w14:textId="77777777" w14:noSpellErr="1">
            <w:pPr>
              <w:pStyle w:val="INDICATORTEXT"/>
              <w:numPr>
                <w:ilvl w:val="0"/>
                <w:numId w:val="29"/>
              </w:numPr>
              <w:jc w:val="both"/>
              <w:cnfStyle w:val="000000000000" w:firstRow="0" w:lastRow="0" w:firstColumn="0" w:lastColumn="0" w:oddVBand="0" w:evenVBand="0" w:oddHBand="0" w:evenHBand="0" w:firstRowFirstColumn="0" w:firstRowLastColumn="0" w:lastRowFirstColumn="0" w:lastRowLastColumn="0"/>
              <w:rPr/>
            </w:pPr>
            <w:r w:rsidR="5E20DBE9">
              <w:rPr/>
              <w:t>If you report that your organisation discloses information to your clients/beneficiaries only, indicators [1</w:t>
            </w:r>
            <w:r w:rsidR="5E20DBE9">
              <w:rPr/>
              <w:t>7</w:t>
            </w:r>
            <w:r w:rsidR="5E20DBE9">
              <w:rPr/>
              <w:t>.5] and [1</w:t>
            </w:r>
            <w:r w:rsidR="5E20DBE9">
              <w:rPr/>
              <w:t>7</w:t>
            </w:r>
            <w:r w:rsidR="5E20DBE9">
              <w:rPr/>
              <w:t xml:space="preserve">.6] will be applicable. </w:t>
            </w:r>
          </w:p>
          <w:p w:rsidR="00B42BE1" w:rsidP="00B42BE1" w:rsidRDefault="00B42BE1" w14:paraId="2A5F6F73" w14:textId="77777777" w14:noSpellErr="1">
            <w:pPr>
              <w:pStyle w:val="INDICATORTEXT"/>
              <w:numPr>
                <w:ilvl w:val="0"/>
                <w:numId w:val="29"/>
              </w:numPr>
              <w:jc w:val="both"/>
              <w:cnfStyle w:val="000000000000" w:firstRow="0" w:lastRow="0" w:firstColumn="0" w:lastColumn="0" w:oddVBand="0" w:evenVBand="0" w:oddHBand="0" w:evenHBand="0" w:firstRowFirstColumn="0" w:firstRowLastColumn="0" w:lastRowFirstColumn="0" w:lastRowLastColumn="0"/>
              <w:rPr/>
            </w:pPr>
            <w:r w:rsidR="5E20DBE9">
              <w:rPr/>
              <w:t>If you report that your organisation discloses information to the public, indicators [1</w:t>
            </w:r>
            <w:r w:rsidR="5E20DBE9">
              <w:rPr/>
              <w:t>7</w:t>
            </w:r>
            <w:r w:rsidR="5E20DBE9">
              <w:rPr/>
              <w:t>.3] and [1</w:t>
            </w:r>
            <w:r w:rsidR="5E20DBE9">
              <w:rPr/>
              <w:t>7</w:t>
            </w:r>
            <w:r w:rsidR="5E20DBE9">
              <w:rPr/>
              <w:t xml:space="preserve">.4] will be applicable. </w:t>
            </w:r>
          </w:p>
          <w:p w:rsidRPr="00D37B0D" w:rsidR="00B42BE1" w:rsidP="5E20DBE9" w:rsidRDefault="00B42BE1" w14:paraId="2A43665F" w14:textId="77777777" w14:noSpellErr="1">
            <w:pPr>
              <w:pStyle w:val="INDICATORTEXT"/>
              <w:numPr>
                <w:ilvl w:val="0"/>
                <w:numId w:val="29"/>
              </w:numPr>
              <w:jc w:val="both"/>
              <w:cnfStyle w:val="000000000000" w:firstRow="0" w:lastRow="0" w:firstColumn="0" w:lastColumn="0" w:oddVBand="0" w:evenVBand="0" w:oddHBand="0" w:evenHBand="0" w:firstRowFirstColumn="0" w:firstRowLastColumn="0" w:lastRowFirstColumn="0" w:lastRowLastColumn="0"/>
              <w:rPr>
                <w:b w:val="1"/>
                <w:bCs w:val="1"/>
              </w:rPr>
            </w:pPr>
            <w:r w:rsidR="5E20DBE9">
              <w:rPr/>
              <w:t>If you report that the information presented to the public and clients/beneficiaries is different in indicator [1</w:t>
            </w:r>
            <w:r w:rsidR="5E20DBE9">
              <w:rPr/>
              <w:t>7</w:t>
            </w:r>
            <w:r w:rsidR="5E20DBE9">
              <w:rPr/>
              <w:t>.2], indicators [1</w:t>
            </w:r>
            <w:r w:rsidR="5E20DBE9">
              <w:rPr/>
              <w:t>7</w:t>
            </w:r>
            <w:r w:rsidR="5E20DBE9">
              <w:rPr/>
              <w:t>.5] and [1</w:t>
            </w:r>
            <w:r w:rsidR="5E20DBE9">
              <w:rPr/>
              <w:t>7</w:t>
            </w:r>
            <w:r w:rsidR="5E20DBE9">
              <w:rPr/>
              <w:t>.6] will also be applicable, allowing you to describe the differences in approach.</w:t>
            </w:r>
            <w:r w:rsidRPr="5E20DBE9" w:rsidR="5E20DBE9">
              <w:rPr>
                <w:lang w:eastAsia="en-US"/>
              </w:rPr>
              <w:t xml:space="preserve"> </w:t>
            </w:r>
          </w:p>
        </w:tc>
      </w:tr>
      <w:tr w:rsidRPr="00D5451C" w:rsidR="00FA2C03" w:rsidTr="5E20DBE9" w14:paraId="128250AE"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color="A6A6A6" w:themeColor="background1" w:themeShade="A6" w:sz="4" w:space="0"/>
              <w:left w:val="single" w:color="0070C0" w:sz="4" w:space="0"/>
              <w:bottom w:val="single" w:color="A6A6A6" w:themeColor="background1" w:themeShade="A6" w:sz="4" w:space="0"/>
              <w:right w:val="single" w:color="0070C0" w:sz="4" w:space="0"/>
            </w:tcBorders>
            <w:tcMar/>
          </w:tcPr>
          <w:p w:rsidRPr="00D37B0D" w:rsidR="00FA2C03" w:rsidP="5E20DBE9" w:rsidRDefault="00FA2C03" w14:paraId="009FEE36" w14:textId="77777777" w14:noSpellErr="1">
            <w:pPr>
              <w:pStyle w:val="INDICATORTEXT"/>
              <w:jc w:val="both"/>
              <w:rPr>
                <w:b w:val="1"/>
                <w:bCs w:val="1"/>
              </w:rPr>
            </w:pPr>
            <w:r w:rsidRPr="5E20DBE9" w:rsidR="5E20DBE9">
              <w:rPr>
                <w:b w:val="1"/>
                <w:bCs w:val="1"/>
              </w:rPr>
              <w:t>ASSESSMENT</w:t>
            </w:r>
          </w:p>
        </w:tc>
      </w:tr>
      <w:tr w:rsidRPr="00D5451C" w:rsidR="00FA2C03" w:rsidTr="5E20DBE9" w14:paraId="15C39643"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color="A6A6A6" w:themeColor="background1" w:themeShade="A6" w:sz="4" w:space="0"/>
              <w:left w:val="single" w:color="0070C0" w:sz="4" w:space="0"/>
              <w:bottom w:val="nil"/>
              <w:right w:val="single" w:color="A6A6A6" w:themeColor="background1" w:themeShade="A6" w:sz="4" w:space="0"/>
            </w:tcBorders>
            <w:tcMar/>
          </w:tcPr>
          <w:p w:rsidR="00FA2C03" w:rsidP="5E20DBE9" w:rsidRDefault="004E79C4" w14:paraId="2C5DEC7E" w14:textId="77777777" w14:noSpellErr="1">
            <w:pPr>
              <w:pStyle w:val="INDICATORNUMBER"/>
              <w:rPr>
                <w:rStyle w:val="IntenseEmphasis"/>
                <w:b w:val="1"/>
                <w:bCs w:val="1"/>
                <w:i w:val="0"/>
                <w:iCs w:val="0"/>
                <w:color w:val="595959" w:themeColor="text1" w:themeTint="A6" w:themeShade="FF"/>
              </w:rPr>
            </w:pPr>
            <w:r w:rsidRPr="5E20DBE9" w:rsidR="5E20DBE9">
              <w:rPr>
                <w:rStyle w:val="IntenseEmphasis"/>
                <w:b w:val="1"/>
                <w:bCs w:val="1"/>
                <w:i w:val="0"/>
                <w:iCs w:val="0"/>
                <w:color w:val="595959" w:themeColor="text1" w:themeTint="A6" w:themeShade="FF"/>
              </w:rPr>
              <w:t>LEI 1</w:t>
            </w:r>
            <w:r w:rsidRPr="5E20DBE9" w:rsidR="5E20DBE9">
              <w:rPr>
                <w:rStyle w:val="IntenseEmphasis"/>
                <w:b w:val="1"/>
                <w:bCs w:val="1"/>
                <w:i w:val="0"/>
                <w:iCs w:val="0"/>
                <w:color w:val="595959" w:themeColor="text1" w:themeTint="A6" w:themeShade="FF"/>
              </w:rPr>
              <w:t>7</w:t>
            </w: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tcMar/>
          </w:tcPr>
          <w:p w:rsidRPr="004E79C4" w:rsidR="004E79C4" w:rsidP="5E20DBE9" w:rsidRDefault="004E79C4" w14:paraId="2A46757B"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Pr="5E20DBE9">
              <w:rPr>
                <w:rFonts w:ascii="Calibri" w:hAnsi="Calibri" w:eastAsia="Calibri" w:cs="Calibri"/>
              </w:rPr>
              <w:t xml:space="preserve">Maximum score: Six </w:t>
            </w:r>
            <w:r w:rsidRPr="004E79C4">
              <w:rPr>
                <w:rFonts w:cs="Calibri"/>
                <w:szCs w:val="18"/>
              </w:rPr>
              <w:sym w:font="Wingdings" w:char="F0AB"/>
            </w:r>
          </w:p>
          <w:p w:rsidR="00FA2C03" w:rsidP="000F428C" w:rsidRDefault="004E79C4" w14:paraId="6C15A764" w14:textId="77777777" w14:noSpellErr="1">
            <w:pPr>
              <w:pStyle w:val="INDICATORTEXT"/>
              <w:jc w:val="both"/>
              <w:cnfStyle w:val="000000000000" w:firstRow="0" w:lastRow="0" w:firstColumn="0" w:lastColumn="0" w:oddVBand="0" w:evenVBand="0" w:oddHBand="0" w:evenHBand="0" w:firstRowFirstColumn="0" w:firstRowLastColumn="0" w:lastRowFirstColumn="0" w:lastRowLastColumn="0"/>
            </w:pPr>
            <w:r w:rsidRPr="5E20DBE9" w:rsidR="5E20DBE9">
              <w:rPr>
                <w:rFonts w:ascii="Calibri" w:hAnsi="Calibri" w:eastAsia="Calibri" w:cs="Calibri"/>
              </w:rPr>
              <w:t xml:space="preserve">This indicator assesses whether information is disclosed to the public or clients/beneficiaries only </w:t>
            </w:r>
            <w:r w:rsidRPr="5E20DBE9" w:rsidR="5E20DBE9">
              <w:rPr>
                <w:rFonts w:ascii="Calibri" w:hAnsi="Calibri" w:eastAsia="Calibri" w:cs="Calibri"/>
              </w:rPr>
              <w:t>[</w:t>
            </w:r>
            <w:r w:rsidRPr="5E20DBE9" w:rsidR="5E20DBE9">
              <w:rPr>
                <w:rFonts w:ascii="Calibri" w:hAnsi="Calibri" w:eastAsia="Calibri" w:cs="Calibri"/>
              </w:rPr>
              <w:t>1</w:t>
            </w:r>
            <w:r w:rsidRPr="5E20DBE9" w:rsidR="5E20DBE9">
              <w:rPr>
                <w:rFonts w:ascii="Calibri" w:hAnsi="Calibri" w:eastAsia="Calibri" w:cs="Calibri"/>
              </w:rPr>
              <w:t>7</w:t>
            </w:r>
            <w:r w:rsidRPr="5E20DBE9" w:rsidR="5E20DBE9">
              <w:rPr>
                <w:rFonts w:ascii="Calibri" w:hAnsi="Calibri" w:eastAsia="Calibri" w:cs="Calibri"/>
              </w:rPr>
              <w:t>.1</w:t>
            </w:r>
            <w:r w:rsidRPr="5E20DBE9" w:rsidR="5E20DBE9">
              <w:rPr>
                <w:rFonts w:ascii="Calibri" w:hAnsi="Calibri" w:eastAsia="Calibri" w:cs="Calibri"/>
              </w:rPr>
              <w:t>]</w:t>
            </w:r>
            <w:r w:rsidRPr="5E20DBE9" w:rsidR="5E20DBE9">
              <w:rPr>
                <w:rFonts w:ascii="Calibri" w:hAnsi="Calibri" w:eastAsia="Calibri" w:cs="Calibri"/>
              </w:rPr>
              <w:t xml:space="preserve">, what information is disclosed </w:t>
            </w:r>
            <w:r w:rsidRPr="5E20DBE9" w:rsidR="5E20DBE9">
              <w:rPr>
                <w:rFonts w:ascii="Calibri" w:hAnsi="Calibri" w:eastAsia="Calibri" w:cs="Calibri"/>
              </w:rPr>
              <w:t>[</w:t>
            </w:r>
            <w:r w:rsidRPr="5E20DBE9" w:rsidR="5E20DBE9">
              <w:rPr>
                <w:rFonts w:ascii="Calibri" w:hAnsi="Calibri" w:eastAsia="Calibri" w:cs="Calibri"/>
              </w:rPr>
              <w:t>1</w:t>
            </w:r>
            <w:r w:rsidRPr="5E20DBE9" w:rsidR="5E20DBE9">
              <w:rPr>
                <w:rFonts w:ascii="Calibri" w:hAnsi="Calibri" w:eastAsia="Calibri" w:cs="Calibri"/>
              </w:rPr>
              <w:t>7</w:t>
            </w:r>
            <w:r w:rsidRPr="5E20DBE9" w:rsidR="5E20DBE9">
              <w:rPr>
                <w:rFonts w:ascii="Calibri" w:hAnsi="Calibri" w:eastAsia="Calibri" w:cs="Calibri"/>
              </w:rPr>
              <w:t>.3</w:t>
            </w:r>
            <w:r w:rsidRPr="5E20DBE9" w:rsidR="5E20DBE9">
              <w:rPr>
                <w:rFonts w:ascii="Calibri" w:hAnsi="Calibri" w:eastAsia="Calibri" w:cs="Calibri"/>
              </w:rPr>
              <w:t>]</w:t>
            </w:r>
            <w:r w:rsidRPr="5E20DBE9" w:rsidR="5E20DBE9">
              <w:rPr>
                <w:rFonts w:ascii="Calibri" w:hAnsi="Calibri" w:eastAsia="Calibri" w:cs="Calibri"/>
              </w:rPr>
              <w:t xml:space="preserve"> and how frequently </w:t>
            </w:r>
            <w:r w:rsidRPr="5E20DBE9" w:rsidR="5E20DBE9">
              <w:rPr>
                <w:rFonts w:ascii="Calibri" w:hAnsi="Calibri" w:eastAsia="Calibri" w:cs="Calibri"/>
              </w:rPr>
              <w:t>[</w:t>
            </w:r>
            <w:r w:rsidRPr="5E20DBE9" w:rsidR="5E20DBE9">
              <w:rPr>
                <w:rFonts w:ascii="Calibri" w:hAnsi="Calibri" w:eastAsia="Calibri" w:cs="Calibri"/>
              </w:rPr>
              <w:t>1</w:t>
            </w:r>
            <w:r w:rsidRPr="5E20DBE9" w:rsidR="5E20DBE9">
              <w:rPr>
                <w:rFonts w:ascii="Calibri" w:hAnsi="Calibri" w:eastAsia="Calibri" w:cs="Calibri"/>
              </w:rPr>
              <w:t>7</w:t>
            </w:r>
            <w:r w:rsidRPr="5E20DBE9" w:rsidR="5E20DBE9">
              <w:rPr>
                <w:rFonts w:ascii="Calibri" w:hAnsi="Calibri" w:eastAsia="Calibri" w:cs="Calibri"/>
              </w:rPr>
              <w:t>.4</w:t>
            </w:r>
            <w:r w:rsidRPr="5E20DBE9" w:rsidR="5E20DBE9">
              <w:rPr>
                <w:rFonts w:ascii="Calibri" w:hAnsi="Calibri" w:eastAsia="Calibri" w:cs="Calibri"/>
              </w:rPr>
              <w:t>]</w:t>
            </w:r>
            <w:r w:rsidRPr="5E20DBE9" w:rsidR="5E20DBE9">
              <w:rPr>
                <w:rFonts w:ascii="Calibri" w:hAnsi="Calibri" w:eastAsia="Calibri" w:cs="Calibri"/>
              </w:rPr>
              <w:t>. The top score can only be achieved if information is being disclosed to the public.</w:t>
            </w:r>
          </w:p>
        </w:tc>
      </w:tr>
      <w:tr w:rsidRPr="00D5451C" w:rsidR="00187E6C" w:rsidTr="5E20DBE9" w14:paraId="7E64ACE9"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187E6C" w:rsidP="00187E6C" w:rsidRDefault="00187E6C" w14:paraId="1F9D1BFE"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tcMar/>
          </w:tcPr>
          <w:p w:rsidRPr="004E79C4" w:rsidR="00187E6C" w:rsidP="5E20DBE9" w:rsidRDefault="00187E6C" w14:paraId="6947B12B" w14:textId="79F457C0"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Pr="5E20DBE9" w:rsidR="5E20DBE9">
              <w:rPr>
                <w:rFonts w:ascii="Calibri" w:hAnsi="Calibri" w:eastAsia="Calibri" w:cs="Calibri"/>
                <w:b w:val="1"/>
                <w:bCs w:val="1"/>
              </w:rPr>
              <w:t>Indicator scoring methodology</w:t>
            </w:r>
          </w:p>
        </w:tc>
      </w:tr>
      <w:tr w:rsidRPr="00D5451C" w:rsidR="00187E6C" w:rsidTr="5E20DBE9" w14:paraId="3FEB2F67"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187E6C" w:rsidP="00187E6C" w:rsidRDefault="00187E6C" w14:paraId="2D54C41E"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395" w:type="dxa"/>
            <w:tcBorders>
              <w:top w:val="single" w:color="A6A6A6" w:themeColor="background1" w:themeShade="A6" w:sz="4" w:space="0"/>
              <w:left w:val="single" w:color="A6A6A6" w:themeColor="background1" w:themeShade="A6" w:sz="4" w:space="0"/>
              <w:bottom w:val="single" w:color="A6A6A6" w:themeColor="background1" w:themeShade="A6" w:sz="4" w:space="0"/>
            </w:tcBorders>
            <w:tcMar/>
          </w:tcPr>
          <w:p w:rsidRPr="00FA40BC" w:rsidR="00187E6C" w:rsidP="5E20DBE9" w:rsidRDefault="00187E6C" w14:paraId="27F47F7A" w14:textId="3C8657B0"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b w:val="1"/>
                <w:bCs w:val="1"/>
              </w:rPr>
            </w:pPr>
            <w:r w:rsidRPr="5E20DBE9" w:rsidR="5E20DBE9">
              <w:rPr>
                <w:rFonts w:ascii="Calibri" w:hAnsi="Calibri" w:eastAsia="Calibri" w:cs="Calibri"/>
                <w:b w:val="1"/>
                <w:bCs w:val="1"/>
              </w:rPr>
              <w:t>Selected response</w:t>
            </w:r>
          </w:p>
        </w:tc>
        <w:tc>
          <w:tcPr>
            <w:cnfStyle w:val="000000000000" w:firstRow="0" w:lastRow="0" w:firstColumn="0" w:lastColumn="0" w:oddVBand="0" w:evenVBand="0" w:oddHBand="0" w:evenHBand="0" w:firstRowFirstColumn="0" w:firstRowLastColumn="0" w:lastRowFirstColumn="0" w:lastRowLastColumn="0"/>
            <w:tcW w:w="1587" w:type="dxa"/>
            <w:tcBorders>
              <w:top w:val="single" w:color="A6A6A6" w:themeColor="background1" w:themeShade="A6" w:sz="4" w:space="0"/>
              <w:bottom w:val="single" w:color="A6A6A6" w:themeColor="background1" w:themeShade="A6" w:sz="4" w:space="0"/>
            </w:tcBorders>
            <w:tcMar/>
          </w:tcPr>
          <w:p w:rsidRPr="004E79C4" w:rsidR="00187E6C" w:rsidP="5E20DBE9" w:rsidRDefault="00187E6C" w14:paraId="69CB3738" w14:textId="08DEC98A"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Pr="5E20DBE9" w:rsidR="5E20DBE9">
              <w:rPr>
                <w:b w:val="1"/>
                <w:bCs w:val="1"/>
              </w:rPr>
              <w:t>Level score</w:t>
            </w:r>
          </w:p>
        </w:tc>
        <w:tc>
          <w:tcPr>
            <w:cnfStyle w:val="000000000000" w:firstRow="0" w:lastRow="0" w:firstColumn="0" w:lastColumn="0" w:oddVBand="0" w:evenVBand="0" w:oddHBand="0" w:evenHBand="0" w:firstRowFirstColumn="0" w:firstRowLastColumn="0" w:lastRowFirstColumn="0" w:lastRowLastColumn="0"/>
            <w:tcW w:w="2103" w:type="dxa"/>
            <w:tcBorders>
              <w:top w:val="single" w:color="A6A6A6" w:themeColor="background1" w:themeShade="A6" w:sz="4" w:space="0"/>
              <w:bottom w:val="single" w:color="A6A6A6" w:themeColor="background1" w:themeShade="A6" w:sz="4" w:space="0"/>
              <w:right w:val="single" w:color="0070C0" w:sz="4" w:space="0"/>
            </w:tcBorders>
            <w:tcMar/>
          </w:tcPr>
          <w:p w:rsidRPr="004E79C4" w:rsidR="00187E6C" w:rsidP="5E20DBE9" w:rsidRDefault="00187E6C" w14:paraId="34125F9F" w14:textId="65E67B5D"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Pr="5E20DBE9" w:rsidR="5E20DBE9">
              <w:rPr>
                <w:b w:val="1"/>
                <w:bCs w:val="1"/>
              </w:rPr>
              <w:t>Further Details</w:t>
            </w:r>
          </w:p>
        </w:tc>
      </w:tr>
      <w:tr w:rsidRPr="00D5451C" w:rsidR="00187E6C" w:rsidTr="5E20DBE9" w14:paraId="265F9EBE"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187E6C" w:rsidP="00187E6C" w:rsidRDefault="00187E6C" w14:paraId="17B1E883"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tcMar/>
          </w:tcPr>
          <w:p w:rsidR="00187E6C" w:rsidP="5E20DBE9" w:rsidRDefault="00187E6C" w14:paraId="458BFC6C" w14:textId="15A6FC1D" w14:noSpellErr="1">
            <w:pPr>
              <w:pStyle w:val="INDICATORTEXT"/>
              <w:jc w:val="both"/>
              <w:cnfStyle w:val="000000000000" w:firstRow="0" w:lastRow="0" w:firstColumn="0" w:lastColumn="0" w:oddVBand="0" w:evenVBand="0" w:oddHBand="0" w:evenHBand="0" w:firstRowFirstColumn="0" w:firstRowLastColumn="0" w:lastRowFirstColumn="0" w:lastRowLastColumn="0"/>
              <w:rPr>
                <w:b w:val="1"/>
                <w:bCs w:val="1"/>
              </w:rPr>
            </w:pPr>
            <w:r w:rsidRPr="5E20DBE9" w:rsidR="5E20DBE9">
              <w:rPr>
                <w:rFonts w:ascii="Calibri" w:hAnsi="Calibri" w:eastAsia="Calibri" w:cs="Calibri"/>
                <w:b w:val="1"/>
                <w:bCs w:val="1"/>
              </w:rPr>
              <w:t>Disclosure to the p</w:t>
            </w:r>
            <w:r w:rsidRPr="5E20DBE9" w:rsidR="5E20DBE9">
              <w:rPr>
                <w:rFonts w:ascii="Calibri" w:hAnsi="Calibri" w:eastAsia="Calibri" w:cs="Calibri"/>
                <w:b w:val="1"/>
                <w:bCs w:val="1"/>
              </w:rPr>
              <w:t>ublic and to clients</w:t>
            </w:r>
          </w:p>
        </w:tc>
      </w:tr>
      <w:tr w:rsidRPr="00D5451C" w:rsidR="00187E6C" w:rsidTr="5E20DBE9" w14:paraId="2D80526C"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187E6C" w:rsidP="00187E6C" w:rsidRDefault="00187E6C" w14:paraId="309BDB07"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395" w:type="dxa"/>
            <w:tcBorders>
              <w:top w:val="single" w:color="A6A6A6" w:themeColor="background1" w:themeShade="A6" w:sz="4" w:space="0"/>
              <w:left w:val="single" w:color="A6A6A6" w:themeColor="background1" w:themeShade="A6" w:sz="4" w:space="0"/>
              <w:bottom w:val="single" w:color="A6A6A6" w:themeColor="background1" w:themeShade="A6" w:sz="4" w:space="0"/>
            </w:tcBorders>
            <w:tcMar/>
          </w:tcPr>
          <w:p w:rsidRPr="00600A0D" w:rsidR="00187E6C" w:rsidP="5E20DBE9" w:rsidRDefault="00187E6C" w14:paraId="662E680B" w14:textId="2EE6D207" w14:noSpellErr="1">
            <w:pPr>
              <w:pStyle w:val="PRITableContent"/>
              <w:keepNext/>
              <w:keepLines/>
              <w:spacing w:before="80" w:after="80"/>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Pr="5E20DBE9" w:rsidR="5E20DBE9">
              <w:rPr>
                <w:rFonts w:ascii="Calibri" w:hAnsi="Calibri" w:eastAsia="Calibri" w:cs="Calibri"/>
                <w:color w:val="595959" w:themeColor="text1" w:themeTint="A6" w:themeShade="FF"/>
                <w:sz w:val="18"/>
                <w:szCs w:val="18"/>
              </w:rPr>
              <w:t>No</w:t>
            </w:r>
          </w:p>
        </w:tc>
        <w:tc>
          <w:tcPr>
            <w:cnfStyle w:val="000000000000" w:firstRow="0" w:lastRow="0" w:firstColumn="0" w:lastColumn="0" w:oddVBand="0" w:evenVBand="0" w:oddHBand="0" w:evenHBand="0" w:firstRowFirstColumn="0" w:firstRowLastColumn="0" w:lastRowFirstColumn="0" w:lastRowLastColumn="0"/>
            <w:tcW w:w="1587" w:type="dxa"/>
            <w:tcBorders>
              <w:top w:val="single" w:color="A6A6A6" w:themeColor="background1" w:themeShade="A6" w:sz="4" w:space="0"/>
              <w:bottom w:val="single" w:color="A6A6A6" w:themeColor="background1" w:themeShade="A6" w:sz="4" w:space="0"/>
            </w:tcBorders>
            <w:tcMar/>
          </w:tcPr>
          <w:p w:rsidRPr="0042063C" w:rsidR="00187E6C" w:rsidP="00187E6C" w:rsidRDefault="00187E6C" w14:paraId="1D5A594C" w14:textId="6814136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F33A6D">
              <w:rPr>
                <w:rFonts w:ascii="Calibri" w:hAnsi="Wingdings" w:eastAsia="Calibri" w:cs="Times New Roman"/>
                <w:color w:val="808080"/>
                <w:kern w:val="24"/>
                <w:szCs w:val="18"/>
              </w:rPr>
              <w:sym w:font="Wingdings" w:char="F0A3"/>
            </w:r>
          </w:p>
        </w:tc>
        <w:tc>
          <w:tcPr>
            <w:cnfStyle w:val="000000000000" w:firstRow="0" w:lastRow="0" w:firstColumn="0" w:lastColumn="0" w:oddVBand="0" w:evenVBand="0" w:oddHBand="0" w:evenHBand="0" w:firstRowFirstColumn="0" w:firstRowLastColumn="0" w:lastRowFirstColumn="0" w:lastRowLastColumn="0"/>
            <w:tcW w:w="2103" w:type="dxa"/>
            <w:tcBorders>
              <w:top w:val="single" w:color="A6A6A6" w:themeColor="background1" w:themeShade="A6" w:sz="4" w:space="0"/>
              <w:bottom w:val="single" w:color="A6A6A6" w:themeColor="background1" w:themeShade="A6" w:sz="4" w:space="0"/>
              <w:right w:val="single" w:color="0070C0" w:sz="4" w:space="0"/>
            </w:tcBorders>
            <w:tcMar/>
          </w:tcPr>
          <w:p w:rsidR="00187E6C" w:rsidP="00187E6C" w:rsidRDefault="00187E6C" w14:paraId="2E207048"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187E6C" w:rsidTr="5E20DBE9" w14:paraId="7724088A"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187E6C" w:rsidP="00187E6C" w:rsidRDefault="00187E6C" w14:paraId="5D9992F0"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395" w:type="dxa"/>
            <w:tcBorders>
              <w:top w:val="single" w:color="A6A6A6" w:themeColor="background1" w:themeShade="A6" w:sz="4" w:space="0"/>
              <w:left w:val="single" w:color="A6A6A6" w:themeColor="background1" w:themeShade="A6" w:sz="4" w:space="0"/>
              <w:bottom w:val="single" w:color="A6A6A6" w:themeColor="background1" w:themeShade="A6" w:sz="4" w:space="0"/>
            </w:tcBorders>
            <w:tcMar/>
          </w:tcPr>
          <w:p w:rsidRPr="00733DCE" w:rsidR="00187E6C" w:rsidP="5E20DBE9" w:rsidRDefault="00187E6C" w14:paraId="67A6E60A" w14:textId="3C689BA8" w14:noSpellErr="1">
            <w:pPr>
              <w:pStyle w:val="PRITableContent"/>
              <w:keepNext/>
              <w:keepLines/>
              <w:spacing w:before="80" w:after="80"/>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Pr="5E20DBE9" w:rsidR="5E20DBE9">
              <w:rPr>
                <w:rFonts w:ascii="Calibri" w:hAnsi="Calibri" w:eastAsia="Calibri" w:cs="Calibri"/>
                <w:color w:val="595959" w:themeColor="text1" w:themeTint="A6" w:themeShade="FF"/>
                <w:sz w:val="18"/>
                <w:szCs w:val="18"/>
              </w:rPr>
              <w:t>Broad approach less frequently than annually</w:t>
            </w:r>
          </w:p>
        </w:tc>
        <w:tc>
          <w:tcPr>
            <w:cnfStyle w:val="000000000000" w:firstRow="0" w:lastRow="0" w:firstColumn="0" w:lastColumn="0" w:oddVBand="0" w:evenVBand="0" w:oddHBand="0" w:evenHBand="0" w:firstRowFirstColumn="0" w:firstRowLastColumn="0" w:lastRowFirstColumn="0" w:lastRowLastColumn="0"/>
            <w:tcW w:w="1587" w:type="dxa"/>
            <w:tcBorders>
              <w:top w:val="single" w:color="A6A6A6" w:themeColor="background1" w:themeShade="A6" w:sz="4" w:space="0"/>
              <w:bottom w:val="single" w:color="A6A6A6" w:themeColor="background1" w:themeShade="A6" w:sz="4" w:space="0"/>
            </w:tcBorders>
            <w:tcMar/>
          </w:tcPr>
          <w:p w:rsidRPr="00F33A6D" w:rsidR="00187E6C" w:rsidP="00187E6C" w:rsidRDefault="00187E6C" w14:paraId="08D3FA35" w14:textId="142849E2">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color w:val="808080"/>
                <w:kern w:val="24"/>
                <w:szCs w:val="18"/>
              </w:rPr>
            </w:pPr>
            <w:r w:rsidRPr="00F33A6D">
              <w:rPr>
                <w:rFonts w:ascii="Calibri" w:hAnsi="Wingdings" w:eastAsia="Calibri" w:cs="Times New Roman"/>
                <w:kern w:val="24"/>
                <w:szCs w:val="18"/>
              </w:rPr>
              <w:sym w:font="Wingdings" w:char="F0AB"/>
            </w:r>
            <w:r w:rsidRPr="00F33A6D">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2103" w:type="dxa"/>
            <w:tcBorders>
              <w:top w:val="single" w:color="A6A6A6" w:themeColor="background1" w:themeShade="A6" w:sz="4" w:space="0"/>
              <w:bottom w:val="single" w:color="A6A6A6" w:themeColor="background1" w:themeShade="A6" w:sz="4" w:space="0"/>
              <w:right w:val="single" w:color="0070C0" w:sz="4" w:space="0"/>
            </w:tcBorders>
            <w:tcMar/>
          </w:tcPr>
          <w:p w:rsidR="00187E6C" w:rsidP="00187E6C" w:rsidRDefault="00187E6C" w14:paraId="47327E4C"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187E6C" w:rsidTr="5E20DBE9" w14:paraId="4E41DE7F"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187E6C" w:rsidP="00187E6C" w:rsidRDefault="00187E6C" w14:paraId="626B676C"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395" w:type="dxa"/>
            <w:tcBorders>
              <w:top w:val="single" w:color="A6A6A6" w:themeColor="background1" w:themeShade="A6" w:sz="4" w:space="0"/>
              <w:left w:val="single" w:color="A6A6A6" w:themeColor="background1" w:themeShade="A6" w:sz="4" w:space="0"/>
              <w:bottom w:val="single" w:color="A6A6A6" w:themeColor="background1" w:themeShade="A6" w:sz="4" w:space="0"/>
            </w:tcBorders>
            <w:tcMar/>
          </w:tcPr>
          <w:p w:rsidRPr="006D191A" w:rsidR="00187E6C" w:rsidP="5E20DBE9" w:rsidRDefault="00187E6C" w14:paraId="50018F51" w14:textId="77777777" w14:noSpellErr="1">
            <w:pPr>
              <w:pStyle w:val="PRITableContent"/>
              <w:keepNext/>
              <w:keepLines/>
              <w:spacing w:before="80" w:after="80"/>
              <w:cnfStyle w:val="000000000000" w:firstRow="0" w:lastRow="0" w:firstColumn="0" w:lastColumn="0" w:oddVBand="0" w:evenVBand="0" w:oddHBand="0" w:evenHBand="0" w:firstRowFirstColumn="0" w:firstRowLastColumn="0" w:lastRowFirstColumn="0" w:lastRowLastColumn="0"/>
              <w:rPr>
                <w:rFonts w:ascii="Calibri" w:hAnsi="Calibri" w:eastAsia="Calibri" w:cs="Calibri"/>
                <w:color w:val="595959" w:themeColor="text1" w:themeTint="A6" w:themeShade="FF"/>
                <w:sz w:val="18"/>
                <w:szCs w:val="18"/>
              </w:rPr>
            </w:pPr>
            <w:r w:rsidRPr="5E20DBE9" w:rsidR="5E20DBE9">
              <w:rPr>
                <w:rFonts w:ascii="Calibri" w:hAnsi="Calibri" w:eastAsia="Calibri" w:cs="Calibri"/>
                <w:color w:val="595959" w:themeColor="text1" w:themeTint="A6" w:themeShade="FF"/>
                <w:sz w:val="18"/>
                <w:szCs w:val="18"/>
              </w:rPr>
              <w:t xml:space="preserve">Broad approach annually or more frequently </w:t>
            </w:r>
            <w:r w:rsidRPr="5E20DBE9" w:rsidR="5E20DBE9">
              <w:rPr>
                <w:rFonts w:ascii="Calibri" w:hAnsi="Calibri" w:eastAsia="Calibri" w:cs="Calibri"/>
                <w:color w:val="595959" w:themeColor="text1" w:themeTint="A6" w:themeShade="FF"/>
                <w:sz w:val="18"/>
                <w:szCs w:val="18"/>
              </w:rPr>
              <w:t>OR</w:t>
            </w:r>
          </w:p>
          <w:p w:rsidRPr="00F33A6D" w:rsidR="00187E6C" w:rsidP="5E20DBE9" w:rsidRDefault="00187E6C" w14:paraId="4D6B824F" w14:textId="66E406D1" w14:noSpellErr="1">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r w:rsidRPr="5E20DBE9" w:rsidR="5E20DBE9">
              <w:rPr>
                <w:rFonts w:ascii="Calibri" w:hAnsi="Calibri" w:eastAsia="Calibri" w:cs="Calibri"/>
              </w:rPr>
              <w:t>Detailed explanation less frequently than annually</w:t>
            </w:r>
          </w:p>
        </w:tc>
        <w:tc>
          <w:tcPr>
            <w:cnfStyle w:val="000000000000" w:firstRow="0" w:lastRow="0" w:firstColumn="0" w:lastColumn="0" w:oddVBand="0" w:evenVBand="0" w:oddHBand="0" w:evenHBand="0" w:firstRowFirstColumn="0" w:firstRowLastColumn="0" w:lastRowFirstColumn="0" w:lastRowLastColumn="0"/>
            <w:tcW w:w="1587" w:type="dxa"/>
            <w:tcBorders>
              <w:top w:val="single" w:color="A6A6A6" w:themeColor="background1" w:themeShade="A6" w:sz="4" w:space="0"/>
              <w:bottom w:val="single" w:color="A6A6A6" w:themeColor="background1" w:themeShade="A6" w:sz="4" w:space="0"/>
            </w:tcBorders>
            <w:tcMar/>
          </w:tcPr>
          <w:p w:rsidRPr="00F33A6D" w:rsidR="00187E6C" w:rsidP="00187E6C" w:rsidRDefault="00187E6C" w14:paraId="3072F601" w14:textId="54E66B72">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kern w:val="24"/>
                <w:szCs w:val="18"/>
              </w:rPr>
            </w:pPr>
            <w:r w:rsidRPr="00F33A6D">
              <w:rPr>
                <w:rFonts w:ascii="Calibri" w:hAnsi="Wingdings" w:eastAsia="Calibri" w:cs="Times New Roman"/>
                <w:kern w:val="24"/>
                <w:szCs w:val="18"/>
              </w:rPr>
              <w:sym w:font="Wingdings" w:char="F0AB"/>
            </w:r>
            <w:r w:rsidRPr="00F33A6D">
              <w:rPr>
                <w:rFonts w:ascii="Calibri" w:hAnsi="Wingdings" w:eastAsia="Calibri" w:cs="Times New Roman"/>
                <w:kern w:val="24"/>
                <w:szCs w:val="18"/>
              </w:rPr>
              <w:sym w:font="Wingdings" w:char="F0AB"/>
            </w:r>
            <w:r w:rsidRPr="00F33A6D">
              <w:rPr>
                <w:rFonts w:ascii="Calibri" w:hAnsi="Wingdings" w:eastAsia="Calibri" w:cs="Times New Roman"/>
                <w:kern w:val="24"/>
                <w:szCs w:val="18"/>
              </w:rPr>
              <w:sym w:font="Wingdings" w:char="F0AB"/>
            </w:r>
            <w:r w:rsidRPr="00F33A6D">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2103" w:type="dxa"/>
            <w:tcBorders>
              <w:top w:val="single" w:color="A6A6A6" w:themeColor="background1" w:themeShade="A6" w:sz="4" w:space="0"/>
              <w:bottom w:val="single" w:color="A6A6A6" w:themeColor="background1" w:themeShade="A6" w:sz="4" w:space="0"/>
              <w:right w:val="single" w:color="0070C0" w:sz="4" w:space="0"/>
            </w:tcBorders>
            <w:tcMar/>
          </w:tcPr>
          <w:p w:rsidR="00187E6C" w:rsidP="00187E6C" w:rsidRDefault="00187E6C" w14:paraId="45544E05"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187E6C" w:rsidTr="5E20DBE9" w14:paraId="48F10993"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187E6C" w:rsidP="00187E6C" w:rsidRDefault="00187E6C" w14:paraId="2606AD61"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395" w:type="dxa"/>
            <w:tcBorders>
              <w:top w:val="single" w:color="A6A6A6" w:themeColor="background1" w:themeShade="A6" w:sz="4" w:space="0"/>
              <w:left w:val="single" w:color="A6A6A6" w:themeColor="background1" w:themeShade="A6" w:sz="4" w:space="0"/>
              <w:bottom w:val="single" w:color="A6A6A6" w:themeColor="background1" w:themeShade="A6" w:sz="4" w:space="0"/>
            </w:tcBorders>
            <w:tcMar/>
          </w:tcPr>
          <w:p w:rsidRPr="006D191A" w:rsidR="00187E6C" w:rsidP="5E20DBE9" w:rsidRDefault="00187E6C" w14:paraId="693630D6" w14:textId="620935AD" w14:noSpellErr="1">
            <w:pPr>
              <w:pStyle w:val="PRITableContent"/>
              <w:keepNext/>
              <w:keepLines/>
              <w:spacing w:before="80" w:after="80"/>
              <w:cnfStyle w:val="000000000000" w:firstRow="0" w:lastRow="0" w:firstColumn="0" w:lastColumn="0" w:oddVBand="0" w:evenVBand="0" w:oddHBand="0" w:evenHBand="0" w:firstRowFirstColumn="0" w:firstRowLastColumn="0" w:lastRowFirstColumn="0" w:lastRowLastColumn="0"/>
              <w:rPr>
                <w:rFonts w:ascii="Calibri" w:hAnsi="Calibri" w:eastAsia="Calibri" w:cs="Calibri"/>
                <w:color w:val="595959" w:themeColor="text1" w:themeTint="A6" w:themeShade="FF"/>
                <w:sz w:val="18"/>
                <w:szCs w:val="18"/>
              </w:rPr>
            </w:pPr>
            <w:r w:rsidRPr="5E20DBE9" w:rsidR="5E20DBE9">
              <w:rPr>
                <w:rFonts w:ascii="Calibri" w:hAnsi="Calibri" w:eastAsia="Calibri" w:cs="Calibri"/>
                <w:color w:val="595959" w:themeColor="text1" w:themeTint="A6" w:themeShade="FF"/>
                <w:sz w:val="18"/>
                <w:szCs w:val="18"/>
              </w:rPr>
              <w:t>Detailed explanation annually or more frequently</w:t>
            </w:r>
          </w:p>
        </w:tc>
        <w:tc>
          <w:tcPr>
            <w:cnfStyle w:val="000000000000" w:firstRow="0" w:lastRow="0" w:firstColumn="0" w:lastColumn="0" w:oddVBand="0" w:evenVBand="0" w:oddHBand="0" w:evenHBand="0" w:firstRowFirstColumn="0" w:firstRowLastColumn="0" w:lastRowFirstColumn="0" w:lastRowLastColumn="0"/>
            <w:tcW w:w="1587" w:type="dxa"/>
            <w:tcBorders>
              <w:top w:val="single" w:color="A6A6A6" w:themeColor="background1" w:themeShade="A6" w:sz="4" w:space="0"/>
              <w:bottom w:val="single" w:color="A6A6A6" w:themeColor="background1" w:themeShade="A6" w:sz="4" w:space="0"/>
            </w:tcBorders>
            <w:tcMar/>
          </w:tcPr>
          <w:p w:rsidRPr="00F33A6D" w:rsidR="00187E6C" w:rsidP="00187E6C" w:rsidRDefault="00187E6C" w14:paraId="5EFC7056" w14:textId="165D0F8F">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kern w:val="24"/>
                <w:szCs w:val="18"/>
              </w:rPr>
            </w:pPr>
            <w:r w:rsidRPr="00F33A6D">
              <w:rPr>
                <w:rFonts w:ascii="Calibri" w:hAnsi="Wingdings" w:eastAsia="Calibri" w:cs="Times New Roman"/>
                <w:kern w:val="24"/>
                <w:szCs w:val="18"/>
              </w:rPr>
              <w:sym w:font="Wingdings" w:char="F0AB"/>
            </w:r>
            <w:r w:rsidRPr="00F33A6D">
              <w:rPr>
                <w:rFonts w:ascii="Calibri" w:hAnsi="Wingdings" w:eastAsia="Calibri" w:cs="Times New Roman"/>
                <w:kern w:val="24"/>
                <w:szCs w:val="18"/>
              </w:rPr>
              <w:sym w:font="Wingdings" w:char="F0AB"/>
            </w:r>
            <w:r w:rsidRPr="00F33A6D">
              <w:rPr>
                <w:rFonts w:ascii="Calibri" w:hAnsi="Wingdings" w:eastAsia="Calibri" w:cs="Times New Roman"/>
                <w:kern w:val="24"/>
                <w:szCs w:val="18"/>
              </w:rPr>
              <w:sym w:font="Wingdings" w:char="F0AB"/>
            </w:r>
            <w:r w:rsidRPr="00F33A6D">
              <w:rPr>
                <w:rFonts w:ascii="Calibri" w:hAnsi="Wingdings" w:eastAsia="Calibri" w:cs="Times New Roman"/>
                <w:kern w:val="24"/>
                <w:szCs w:val="18"/>
              </w:rPr>
              <w:sym w:font="Wingdings" w:char="F0AB"/>
            </w:r>
            <w:r w:rsidRPr="00F33A6D">
              <w:rPr>
                <w:rFonts w:ascii="Calibri" w:hAnsi="Wingdings" w:eastAsia="Calibri" w:cs="Times New Roman"/>
                <w:kern w:val="24"/>
                <w:szCs w:val="18"/>
              </w:rPr>
              <w:sym w:font="Wingdings" w:char="F0AB"/>
            </w:r>
            <w:r w:rsidRPr="00F33A6D">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2103" w:type="dxa"/>
            <w:tcBorders>
              <w:top w:val="single" w:color="A6A6A6" w:themeColor="background1" w:themeShade="A6" w:sz="4" w:space="0"/>
              <w:bottom w:val="single" w:color="A6A6A6" w:themeColor="background1" w:themeShade="A6" w:sz="4" w:space="0"/>
              <w:right w:val="single" w:color="0070C0" w:sz="4" w:space="0"/>
            </w:tcBorders>
            <w:tcMar/>
          </w:tcPr>
          <w:p w:rsidR="00187E6C" w:rsidP="00187E6C" w:rsidRDefault="00187E6C" w14:paraId="156E70FB"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187E6C" w:rsidTr="5E20DBE9" w14:paraId="0A7F2055"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187E6C" w:rsidP="00187E6C" w:rsidRDefault="00187E6C" w14:paraId="7EB5A3FC"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8085" w:type="dxa"/>
            <w:gridSpan w:val="3"/>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tcMar/>
          </w:tcPr>
          <w:p w:rsidR="00187E6C" w:rsidP="5E20DBE9" w:rsidRDefault="00187E6C" w14:paraId="7DF7121F" w14:textId="7638217F" w14:noSpellErr="1">
            <w:pPr>
              <w:pStyle w:val="INDICATORTEXT"/>
              <w:jc w:val="both"/>
              <w:cnfStyle w:val="000000000000" w:firstRow="0" w:lastRow="0" w:firstColumn="0" w:lastColumn="0" w:oddVBand="0" w:evenVBand="0" w:oddHBand="0" w:evenHBand="0" w:firstRowFirstColumn="0" w:firstRowLastColumn="0" w:lastRowFirstColumn="0" w:lastRowLastColumn="0"/>
              <w:rPr>
                <w:b w:val="1"/>
                <w:bCs w:val="1"/>
              </w:rPr>
            </w:pPr>
            <w:r w:rsidRPr="5E20DBE9" w:rsidR="5E20DBE9">
              <w:rPr>
                <w:rFonts w:ascii="Calibri" w:hAnsi="Calibri" w:eastAsia="Calibri" w:cs="Calibri"/>
                <w:b w:val="1"/>
                <w:bCs w:val="1"/>
              </w:rPr>
              <w:t>Disclosure to clients</w:t>
            </w:r>
            <w:r w:rsidRPr="5E20DBE9" w:rsidR="5E20DBE9">
              <w:rPr>
                <w:rFonts w:ascii="Calibri" w:hAnsi="Calibri" w:eastAsia="Calibri" w:cs="Calibri"/>
                <w:b w:val="1"/>
                <w:bCs w:val="1"/>
              </w:rPr>
              <w:t xml:space="preserve"> </w:t>
            </w:r>
            <w:r w:rsidRPr="5E20DBE9" w:rsidR="5E20DBE9">
              <w:rPr>
                <w:rFonts w:ascii="Calibri" w:hAnsi="Calibri" w:eastAsia="Calibri" w:cs="Calibri"/>
                <w:b w:val="1"/>
                <w:bCs w:val="1"/>
              </w:rPr>
              <w:t>only</w:t>
            </w:r>
          </w:p>
        </w:tc>
      </w:tr>
      <w:tr w:rsidRPr="00D5451C" w:rsidR="00187E6C" w:rsidTr="5E20DBE9" w14:paraId="7148A60F"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187E6C" w:rsidP="00187E6C" w:rsidRDefault="00187E6C" w14:paraId="2FAEBE64"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395" w:type="dxa"/>
            <w:tcBorders>
              <w:top w:val="single" w:color="A6A6A6" w:themeColor="background1" w:themeShade="A6" w:sz="4" w:space="0"/>
              <w:left w:val="single" w:color="A6A6A6" w:themeColor="background1" w:themeShade="A6" w:sz="4" w:space="0"/>
              <w:bottom w:val="single" w:color="A6A6A6" w:themeColor="background1" w:themeShade="A6" w:sz="4" w:space="0"/>
            </w:tcBorders>
            <w:tcMar/>
          </w:tcPr>
          <w:p w:rsidRPr="00600A0D" w:rsidR="00187E6C" w:rsidP="5E20DBE9" w:rsidRDefault="00187E6C" w14:paraId="5DCACC81" w14:textId="0B1786B0" w14:noSpellErr="1">
            <w:pPr>
              <w:pStyle w:val="PRITableContent"/>
              <w:keepNext/>
              <w:keepLines/>
              <w:spacing w:before="80" w:after="80"/>
              <w:cnfStyle w:val="000000000000" w:firstRow="0" w:lastRow="0" w:firstColumn="0" w:lastColumn="0" w:oddVBand="0" w:evenVBand="0" w:oddHBand="0" w:evenHBand="0" w:firstRowFirstColumn="0" w:firstRowLastColumn="0" w:lastRowFirstColumn="0" w:lastRowLastColumn="0"/>
              <w:rPr>
                <w:rFonts w:ascii="Calibri" w:hAnsi="Calibri" w:eastAsia="Calibri" w:cs="Calibri"/>
                <w:color w:val="595959" w:themeColor="text1" w:themeTint="A6" w:themeShade="FF"/>
                <w:sz w:val="18"/>
                <w:szCs w:val="18"/>
              </w:rPr>
            </w:pPr>
            <w:r w:rsidRPr="5E20DBE9" w:rsidR="5E20DBE9">
              <w:rPr>
                <w:rFonts w:ascii="Calibri" w:hAnsi="Calibri" w:eastAsia="Calibri" w:cs="Calibri"/>
                <w:color w:val="595959" w:themeColor="text1" w:themeTint="A6" w:themeShade="FF"/>
                <w:sz w:val="18"/>
                <w:szCs w:val="18"/>
              </w:rPr>
              <w:t>No</w:t>
            </w:r>
          </w:p>
        </w:tc>
        <w:tc>
          <w:tcPr>
            <w:cnfStyle w:val="000000000000" w:firstRow="0" w:lastRow="0" w:firstColumn="0" w:lastColumn="0" w:oddVBand="0" w:evenVBand="0" w:oddHBand="0" w:evenHBand="0" w:firstRowFirstColumn="0" w:firstRowLastColumn="0" w:lastRowFirstColumn="0" w:lastRowLastColumn="0"/>
            <w:tcW w:w="1587" w:type="dxa"/>
            <w:tcBorders>
              <w:top w:val="single" w:color="A6A6A6" w:themeColor="background1" w:themeShade="A6" w:sz="4" w:space="0"/>
              <w:bottom w:val="single" w:color="A6A6A6" w:themeColor="background1" w:themeShade="A6" w:sz="4" w:space="0"/>
            </w:tcBorders>
            <w:tcMar/>
          </w:tcPr>
          <w:p w:rsidRPr="00F33A6D" w:rsidR="00187E6C" w:rsidP="00187E6C" w:rsidRDefault="00187E6C" w14:paraId="48146A52" w14:textId="2096BD85">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kern w:val="24"/>
                <w:szCs w:val="18"/>
              </w:rPr>
            </w:pPr>
            <w:r w:rsidRPr="00F33A6D">
              <w:rPr>
                <w:rFonts w:ascii="Calibri" w:hAnsi="Wingdings" w:eastAsia="Calibri" w:cs="Times New Roman"/>
                <w:color w:val="808080"/>
                <w:kern w:val="24"/>
                <w:szCs w:val="18"/>
              </w:rPr>
              <w:sym w:font="Wingdings" w:char="F0A3"/>
            </w:r>
          </w:p>
        </w:tc>
        <w:tc>
          <w:tcPr>
            <w:cnfStyle w:val="000000000000" w:firstRow="0" w:lastRow="0" w:firstColumn="0" w:lastColumn="0" w:oddVBand="0" w:evenVBand="0" w:oddHBand="0" w:evenHBand="0" w:firstRowFirstColumn="0" w:firstRowLastColumn="0" w:lastRowFirstColumn="0" w:lastRowLastColumn="0"/>
            <w:tcW w:w="2103" w:type="dxa"/>
            <w:tcBorders>
              <w:top w:val="single" w:color="A6A6A6" w:themeColor="background1" w:themeShade="A6" w:sz="4" w:space="0"/>
              <w:bottom w:val="single" w:color="A6A6A6" w:themeColor="background1" w:themeShade="A6" w:sz="4" w:space="0"/>
              <w:right w:val="single" w:color="0070C0" w:sz="4" w:space="0"/>
            </w:tcBorders>
            <w:tcMar/>
          </w:tcPr>
          <w:p w:rsidR="00187E6C" w:rsidP="00187E6C" w:rsidRDefault="00187E6C" w14:paraId="523FB67C"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187E6C" w:rsidTr="5E20DBE9" w14:paraId="519B0415"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187E6C" w:rsidP="00187E6C" w:rsidRDefault="00187E6C" w14:paraId="6A3D4513"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395" w:type="dxa"/>
            <w:tcBorders>
              <w:top w:val="single" w:color="A6A6A6" w:themeColor="background1" w:themeShade="A6" w:sz="4" w:space="0"/>
              <w:left w:val="single" w:color="A6A6A6" w:themeColor="background1" w:themeShade="A6" w:sz="4" w:space="0"/>
              <w:bottom w:val="single" w:color="A6A6A6" w:themeColor="background1" w:themeShade="A6" w:sz="4" w:space="0"/>
            </w:tcBorders>
            <w:tcMar/>
          </w:tcPr>
          <w:p w:rsidRPr="00600A0D" w:rsidR="00187E6C" w:rsidP="5E20DBE9" w:rsidRDefault="00187E6C" w14:paraId="4B8FE370" w14:textId="42F86BE6" w14:noSpellErr="1">
            <w:pPr>
              <w:pStyle w:val="PRITableContent"/>
              <w:keepNext/>
              <w:keepLines/>
              <w:spacing w:before="80" w:after="80"/>
              <w:cnfStyle w:val="000000000000" w:firstRow="0" w:lastRow="0" w:firstColumn="0" w:lastColumn="0" w:oddVBand="0" w:evenVBand="0" w:oddHBand="0" w:evenHBand="0" w:firstRowFirstColumn="0" w:firstRowLastColumn="0" w:lastRowFirstColumn="0" w:lastRowLastColumn="0"/>
              <w:rPr>
                <w:rFonts w:ascii="Calibri" w:hAnsi="Calibri" w:eastAsia="Calibri" w:cs="Calibri"/>
                <w:color w:val="595959" w:themeColor="text1" w:themeTint="A6" w:themeShade="FF"/>
                <w:sz w:val="18"/>
                <w:szCs w:val="18"/>
              </w:rPr>
            </w:pPr>
            <w:r w:rsidRPr="5E20DBE9" w:rsidR="5E20DBE9">
              <w:rPr>
                <w:rFonts w:ascii="Calibri" w:hAnsi="Calibri" w:eastAsia="Calibri" w:cs="Calibri"/>
                <w:color w:val="595959" w:themeColor="text1" w:themeTint="A6" w:themeShade="FF"/>
                <w:sz w:val="18"/>
                <w:szCs w:val="18"/>
              </w:rPr>
              <w:t>Broad approach less frequently than annually</w:t>
            </w:r>
          </w:p>
        </w:tc>
        <w:tc>
          <w:tcPr>
            <w:cnfStyle w:val="000000000000" w:firstRow="0" w:lastRow="0" w:firstColumn="0" w:lastColumn="0" w:oddVBand="0" w:evenVBand="0" w:oddHBand="0" w:evenHBand="0" w:firstRowFirstColumn="0" w:firstRowLastColumn="0" w:lastRowFirstColumn="0" w:lastRowLastColumn="0"/>
            <w:tcW w:w="1587" w:type="dxa"/>
            <w:tcBorders>
              <w:top w:val="single" w:color="A6A6A6" w:themeColor="background1" w:themeShade="A6" w:sz="4" w:space="0"/>
              <w:bottom w:val="single" w:color="A6A6A6" w:themeColor="background1" w:themeShade="A6" w:sz="4" w:space="0"/>
            </w:tcBorders>
            <w:tcMar/>
          </w:tcPr>
          <w:p w:rsidRPr="00F33A6D" w:rsidR="00187E6C" w:rsidP="00187E6C" w:rsidRDefault="00187E6C" w14:paraId="6A150AFD" w14:textId="4F504154">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color w:val="808080"/>
                <w:kern w:val="24"/>
                <w:szCs w:val="18"/>
              </w:rPr>
            </w:pPr>
            <w:r w:rsidRPr="00F33A6D">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2103" w:type="dxa"/>
            <w:tcBorders>
              <w:top w:val="single" w:color="A6A6A6" w:themeColor="background1" w:themeShade="A6" w:sz="4" w:space="0"/>
              <w:bottom w:val="single" w:color="A6A6A6" w:themeColor="background1" w:themeShade="A6" w:sz="4" w:space="0"/>
              <w:right w:val="single" w:color="0070C0" w:sz="4" w:space="0"/>
            </w:tcBorders>
            <w:tcMar/>
          </w:tcPr>
          <w:p w:rsidR="00187E6C" w:rsidP="00187E6C" w:rsidRDefault="00187E6C" w14:paraId="44537ACE"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187E6C" w:rsidTr="5E20DBE9" w14:paraId="0A237170"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nil"/>
              <w:right w:val="single" w:color="A6A6A6" w:themeColor="background1" w:themeShade="A6" w:sz="4" w:space="0"/>
            </w:tcBorders>
            <w:tcMar/>
          </w:tcPr>
          <w:p w:rsidR="00187E6C" w:rsidP="00187E6C" w:rsidRDefault="00187E6C" w14:paraId="220FFF5E"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395" w:type="dxa"/>
            <w:tcBorders>
              <w:top w:val="single" w:color="A6A6A6" w:themeColor="background1" w:themeShade="A6" w:sz="4" w:space="0"/>
              <w:left w:val="single" w:color="A6A6A6" w:themeColor="background1" w:themeShade="A6" w:sz="4" w:space="0"/>
              <w:bottom w:val="single" w:color="A6A6A6" w:themeColor="background1" w:themeShade="A6" w:sz="4" w:space="0"/>
            </w:tcBorders>
            <w:tcMar/>
          </w:tcPr>
          <w:p w:rsidRPr="00600A0D" w:rsidR="00187E6C" w:rsidP="5E20DBE9" w:rsidRDefault="00187E6C" w14:paraId="0CC396A7" w14:textId="77777777" w14:noSpellErr="1">
            <w:pPr>
              <w:pStyle w:val="PRITableContent"/>
              <w:keepNext/>
              <w:keepLines/>
              <w:spacing w:before="80" w:after="80"/>
              <w:cnfStyle w:val="000000000000" w:firstRow="0" w:lastRow="0" w:firstColumn="0" w:lastColumn="0" w:oddVBand="0" w:evenVBand="0" w:oddHBand="0" w:evenHBand="0" w:firstRowFirstColumn="0" w:firstRowLastColumn="0" w:lastRowFirstColumn="0" w:lastRowLastColumn="0"/>
              <w:rPr>
                <w:rFonts w:ascii="Calibri" w:hAnsi="Calibri" w:eastAsia="Calibri" w:cs="Calibri"/>
                <w:color w:val="595959" w:themeColor="text1" w:themeTint="A6" w:themeShade="FF"/>
                <w:sz w:val="18"/>
                <w:szCs w:val="18"/>
              </w:rPr>
            </w:pPr>
            <w:r w:rsidRPr="5E20DBE9" w:rsidR="5E20DBE9">
              <w:rPr>
                <w:rFonts w:ascii="Calibri" w:hAnsi="Calibri" w:eastAsia="Calibri" w:cs="Calibri"/>
                <w:color w:val="595959" w:themeColor="text1" w:themeTint="A6" w:themeShade="FF"/>
                <w:sz w:val="18"/>
                <w:szCs w:val="18"/>
              </w:rPr>
              <w:t>Broad approach annually or more frequently</w:t>
            </w:r>
            <w:r w:rsidRPr="5E20DBE9" w:rsidR="5E20DBE9">
              <w:rPr>
                <w:rFonts w:ascii="Calibri" w:hAnsi="Calibri" w:eastAsia="Calibri" w:cs="Calibri"/>
                <w:color w:val="595959" w:themeColor="text1" w:themeTint="A6" w:themeShade="FF"/>
                <w:sz w:val="18"/>
                <w:szCs w:val="18"/>
              </w:rPr>
              <w:t xml:space="preserve"> </w:t>
            </w:r>
            <w:r w:rsidRPr="5E20DBE9" w:rsidR="5E20DBE9">
              <w:rPr>
                <w:rFonts w:ascii="Calibri" w:hAnsi="Calibri" w:eastAsia="Calibri" w:cs="Calibri"/>
                <w:color w:val="595959" w:themeColor="text1" w:themeTint="A6" w:themeShade="FF"/>
                <w:sz w:val="18"/>
                <w:szCs w:val="18"/>
              </w:rPr>
              <w:t>OR</w:t>
            </w:r>
          </w:p>
          <w:p w:rsidRPr="00600A0D" w:rsidR="00187E6C" w:rsidP="5E20DBE9" w:rsidRDefault="00187E6C" w14:paraId="5AC47504" w14:textId="46774AA7" w14:noSpellErr="1">
            <w:pPr>
              <w:pStyle w:val="PRITableContent"/>
              <w:keepNext/>
              <w:keepLines/>
              <w:spacing w:before="80" w:after="80"/>
              <w:cnfStyle w:val="000000000000" w:firstRow="0" w:lastRow="0" w:firstColumn="0" w:lastColumn="0" w:oddVBand="0" w:evenVBand="0" w:oddHBand="0" w:evenHBand="0" w:firstRowFirstColumn="0" w:firstRowLastColumn="0" w:lastRowFirstColumn="0" w:lastRowLastColumn="0"/>
              <w:rPr>
                <w:rFonts w:ascii="Calibri" w:hAnsi="Calibri" w:eastAsia="Calibri" w:cs="Calibri"/>
                <w:color w:val="595959" w:themeColor="text1" w:themeTint="A6" w:themeShade="FF"/>
                <w:sz w:val="18"/>
                <w:szCs w:val="18"/>
              </w:rPr>
            </w:pPr>
            <w:r w:rsidRPr="5E20DBE9" w:rsidR="5E20DBE9">
              <w:rPr>
                <w:rFonts w:ascii="Calibri" w:hAnsi="Calibri" w:eastAsia="Calibri" w:cs="Calibri"/>
                <w:color w:val="595959" w:themeColor="text1" w:themeTint="A6" w:themeShade="FF"/>
                <w:sz w:val="18"/>
                <w:szCs w:val="18"/>
              </w:rPr>
              <w:t>Detailed explanation less frequently than annually</w:t>
            </w:r>
          </w:p>
        </w:tc>
        <w:tc>
          <w:tcPr>
            <w:cnfStyle w:val="000000000000" w:firstRow="0" w:lastRow="0" w:firstColumn="0" w:lastColumn="0" w:oddVBand="0" w:evenVBand="0" w:oddHBand="0" w:evenHBand="0" w:firstRowFirstColumn="0" w:firstRowLastColumn="0" w:lastRowFirstColumn="0" w:lastRowLastColumn="0"/>
            <w:tcW w:w="1587" w:type="dxa"/>
            <w:tcBorders>
              <w:top w:val="single" w:color="A6A6A6" w:themeColor="background1" w:themeShade="A6" w:sz="4" w:space="0"/>
              <w:bottom w:val="single" w:color="A6A6A6" w:themeColor="background1" w:themeShade="A6" w:sz="4" w:space="0"/>
            </w:tcBorders>
            <w:tcMar/>
          </w:tcPr>
          <w:p w:rsidRPr="00F33A6D" w:rsidR="00187E6C" w:rsidP="00187E6C" w:rsidRDefault="00187E6C" w14:paraId="3DC9F950" w14:textId="6977B52B">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kern w:val="24"/>
                <w:szCs w:val="18"/>
              </w:rPr>
            </w:pPr>
            <w:r w:rsidRPr="00F33A6D">
              <w:rPr>
                <w:rFonts w:ascii="Calibri" w:hAnsi="Wingdings" w:eastAsia="Calibri" w:cs="Times New Roman"/>
                <w:kern w:val="24"/>
                <w:szCs w:val="18"/>
              </w:rPr>
              <w:sym w:font="Wingdings" w:char="F0AB"/>
            </w:r>
            <w:r w:rsidRPr="00F33A6D">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2103" w:type="dxa"/>
            <w:tcBorders>
              <w:top w:val="single" w:color="A6A6A6" w:themeColor="background1" w:themeShade="A6" w:sz="4" w:space="0"/>
              <w:bottom w:val="single" w:color="A6A6A6" w:themeColor="background1" w:themeShade="A6" w:sz="4" w:space="0"/>
              <w:right w:val="single" w:color="0070C0" w:sz="4" w:space="0"/>
            </w:tcBorders>
            <w:tcMar/>
          </w:tcPr>
          <w:p w:rsidR="00187E6C" w:rsidP="00187E6C" w:rsidRDefault="00187E6C" w14:paraId="086E4A42"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Pr="00D5451C" w:rsidR="00187E6C" w:rsidTr="5E20DBE9" w14:paraId="09575188" w14:textId="7777777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color="0070C0" w:sz="4" w:space="0"/>
              <w:bottom w:val="single" w:color="0070C0" w:sz="4" w:space="0"/>
              <w:right w:val="single" w:color="A6A6A6" w:themeColor="background1" w:themeShade="A6" w:sz="4" w:space="0"/>
            </w:tcBorders>
            <w:tcMar/>
          </w:tcPr>
          <w:p w:rsidR="00187E6C" w:rsidP="00187E6C" w:rsidRDefault="00187E6C" w14:paraId="5353FA02" w14:textId="77777777">
            <w:pPr>
              <w:pStyle w:val="INDICATORNUMBER"/>
              <w:rPr>
                <w:rStyle w:val="IntenseEmphasis"/>
                <w:b/>
                <w:bCs w:val="0"/>
                <w:i w:val="0"/>
                <w:iCs w:val="0"/>
                <w:color w:val="595959"/>
              </w:rPr>
            </w:pPr>
          </w:p>
        </w:tc>
        <w:tc>
          <w:tcPr>
            <w:cnfStyle w:val="000000000000" w:firstRow="0" w:lastRow="0" w:firstColumn="0" w:lastColumn="0" w:oddVBand="0" w:evenVBand="0" w:oddHBand="0" w:evenHBand="0" w:firstRowFirstColumn="0" w:firstRowLastColumn="0" w:lastRowFirstColumn="0" w:lastRowLastColumn="0"/>
            <w:tcW w:w="4395" w:type="dxa"/>
            <w:tcBorders>
              <w:top w:val="single" w:color="A6A6A6" w:themeColor="background1" w:themeShade="A6" w:sz="4" w:space="0"/>
              <w:left w:val="single" w:color="A6A6A6" w:themeColor="background1" w:themeShade="A6" w:sz="4" w:space="0"/>
              <w:bottom w:val="single" w:color="0070C0" w:sz="4" w:space="0"/>
            </w:tcBorders>
            <w:tcMar/>
          </w:tcPr>
          <w:p w:rsidRPr="006D191A" w:rsidR="00187E6C" w:rsidP="5E20DBE9" w:rsidRDefault="00187E6C" w14:paraId="57AB0B72" w14:textId="75DF9510" w14:noSpellErr="1">
            <w:pPr>
              <w:pStyle w:val="PRITableContent"/>
              <w:keepNext/>
              <w:keepLines/>
              <w:spacing w:before="80" w:after="80"/>
              <w:cnfStyle w:val="000000000000" w:firstRow="0" w:lastRow="0" w:firstColumn="0" w:lastColumn="0" w:oddVBand="0" w:evenVBand="0" w:oddHBand="0" w:evenHBand="0" w:firstRowFirstColumn="0" w:firstRowLastColumn="0" w:lastRowFirstColumn="0" w:lastRowLastColumn="0"/>
              <w:rPr>
                <w:rFonts w:ascii="Calibri" w:hAnsi="Calibri" w:eastAsia="Calibri" w:cs="Calibri"/>
                <w:color w:val="595959" w:themeColor="text1" w:themeTint="A6" w:themeShade="FF"/>
                <w:sz w:val="18"/>
                <w:szCs w:val="18"/>
              </w:rPr>
            </w:pPr>
            <w:r w:rsidRPr="5E20DBE9" w:rsidR="5E20DBE9">
              <w:rPr>
                <w:rFonts w:ascii="Calibri" w:hAnsi="Calibri" w:eastAsia="Calibri" w:cs="Calibri"/>
                <w:color w:val="595959" w:themeColor="text1" w:themeTint="A6" w:themeShade="FF"/>
                <w:sz w:val="18"/>
                <w:szCs w:val="18"/>
              </w:rPr>
              <w:t>Detailed explanation annually or more frequently</w:t>
            </w:r>
          </w:p>
        </w:tc>
        <w:tc>
          <w:tcPr>
            <w:cnfStyle w:val="000000000000" w:firstRow="0" w:lastRow="0" w:firstColumn="0" w:lastColumn="0" w:oddVBand="0" w:evenVBand="0" w:oddHBand="0" w:evenHBand="0" w:firstRowFirstColumn="0" w:firstRowLastColumn="0" w:lastRowFirstColumn="0" w:lastRowLastColumn="0"/>
            <w:tcW w:w="1587" w:type="dxa"/>
            <w:tcBorders>
              <w:top w:val="single" w:color="A6A6A6" w:themeColor="background1" w:themeShade="A6" w:sz="4" w:space="0"/>
              <w:bottom w:val="single" w:color="0070C0" w:sz="4" w:space="0"/>
            </w:tcBorders>
            <w:tcMar/>
          </w:tcPr>
          <w:p w:rsidRPr="00F33A6D" w:rsidR="00187E6C" w:rsidP="00187E6C" w:rsidRDefault="00187E6C" w14:paraId="57E303C2" w14:textId="1D666BAB">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Wingdings" w:eastAsia="Calibri" w:cs="Times New Roman"/>
                <w:kern w:val="24"/>
                <w:szCs w:val="18"/>
              </w:rPr>
            </w:pPr>
            <w:r w:rsidRPr="00F33A6D">
              <w:rPr>
                <w:rFonts w:ascii="Calibri" w:hAnsi="Wingdings" w:eastAsia="Calibri" w:cs="Times New Roman"/>
                <w:kern w:val="24"/>
                <w:szCs w:val="18"/>
              </w:rPr>
              <w:sym w:font="Wingdings" w:char="F0AB"/>
            </w:r>
            <w:r w:rsidRPr="00F33A6D">
              <w:rPr>
                <w:rFonts w:ascii="Calibri" w:hAnsi="Wingdings" w:eastAsia="Calibri" w:cs="Times New Roman"/>
                <w:kern w:val="24"/>
                <w:szCs w:val="18"/>
              </w:rPr>
              <w:sym w:font="Wingdings" w:char="F0AB"/>
            </w:r>
            <w:r w:rsidRPr="00F33A6D">
              <w:rPr>
                <w:rFonts w:ascii="Calibri" w:hAnsi="Wingdings" w:eastAsia="Calibri" w:cs="Times New Roman"/>
                <w:kern w:val="24"/>
                <w:szCs w:val="18"/>
              </w:rPr>
              <w:sym w:font="Wingdings" w:char="F0AB"/>
            </w:r>
          </w:p>
        </w:tc>
        <w:tc>
          <w:tcPr>
            <w:cnfStyle w:val="000000000000" w:firstRow="0" w:lastRow="0" w:firstColumn="0" w:lastColumn="0" w:oddVBand="0" w:evenVBand="0" w:oddHBand="0" w:evenHBand="0" w:firstRowFirstColumn="0" w:firstRowLastColumn="0" w:lastRowFirstColumn="0" w:lastRowLastColumn="0"/>
            <w:tcW w:w="2103" w:type="dxa"/>
            <w:tcBorders>
              <w:top w:val="single" w:color="A6A6A6" w:themeColor="background1" w:themeShade="A6" w:sz="4" w:space="0"/>
              <w:bottom w:val="single" w:color="0070C0" w:sz="4" w:space="0"/>
              <w:right w:val="single" w:color="0070C0" w:sz="4" w:space="0"/>
            </w:tcBorders>
            <w:tcMar/>
          </w:tcPr>
          <w:p w:rsidR="00187E6C" w:rsidP="00187E6C" w:rsidRDefault="00187E6C" w14:paraId="3B14002B" w14:textId="7777777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rsidR="009F4DDF" w:rsidRDefault="009F4DDF" w14:paraId="0B684C01" w14:textId="77777777">
      <w:pPr>
        <w:widowControl/>
        <w:autoSpaceDE/>
        <w:autoSpaceDN/>
        <w:adjustRightInd/>
        <w:spacing w:before="0" w:after="0" w:line="240" w:lineRule="auto"/>
      </w:pPr>
    </w:p>
    <w:sectPr w:rsidR="009F4DDF" w:rsidSect="00D64C5F">
      <w:headerReference w:type="default" r:id="rId50"/>
      <w:headerReference w:type="first" r:id="rId51"/>
      <w:pgSz w:w="11900" w:h="16840" w:orient="portrait"/>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A3EDA" w:rsidP="00936049" w:rsidRDefault="001A3EDA" w14:paraId="76B4E3F7" w14:textId="77777777">
      <w:r>
        <w:separator/>
      </w:r>
    </w:p>
  </w:endnote>
  <w:endnote w:type="continuationSeparator" w:id="0">
    <w:p w:rsidR="001A3EDA" w:rsidP="00936049" w:rsidRDefault="001A3EDA" w14:paraId="02F29107" w14:textId="77777777">
      <w:r>
        <w:continuationSeparator/>
      </w:r>
    </w:p>
  </w:endnote>
  <w:endnote w:type="continuationNotice" w:id="1">
    <w:p w:rsidR="001A3EDA" w:rsidRDefault="001A3EDA" w14:paraId="0CEAD78E" w14:textId="77777777">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2AFF" w:usb1="C000247B"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panose1 w:val="00000000000000000000"/>
    <w:charset w:val="00"/>
    <w:family w:val="modern"/>
    <w:notTrueType/>
    <w:pitch w:val="variable"/>
    <w:sig w:usb0="0000008F"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p w:rsidR="001A3EDA" w:rsidP="00165612" w:rsidRDefault="001A3EDA" w14:paraId="01ACDA3C" w14:textId="77777777">
    <w:pPr>
      <w:pStyle w:val="Footer"/>
      <w:spacing w:before="0" w:after="0"/>
      <w:rPr>
        <w:noProof/>
        <w:lang w:eastAsia="en-GB"/>
      </w:rPr>
    </w:pPr>
    <w:r w:rsidRPr="006071C2">
      <w:rPr>
        <w:noProof/>
        <w:lang w:val="en-US"/>
      </w:rPr>
      <w:drawing>
        <wp:anchor distT="0" distB="0" distL="114300" distR="114300" simplePos="0" relativeHeight="251658244" behindDoc="1" locked="0" layoutInCell="1" allowOverlap="1" wp14:anchorId="1C8184F5" wp14:editId="2FD66D9E">
          <wp:simplePos x="0" y="0"/>
          <wp:positionH relativeFrom="page">
            <wp:posOffset>5367130</wp:posOffset>
          </wp:positionH>
          <wp:positionV relativeFrom="page">
            <wp:posOffset>9509760</wp:posOffset>
          </wp:positionV>
          <wp:extent cx="2192545" cy="1176655"/>
          <wp:effectExtent l="0" t="0" r="0" b="4445"/>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0997"/>
                  <a:stretch/>
                </pic:blipFill>
                <pic:spPr bwMode="auto">
                  <a:xfrm>
                    <a:off x="0" y="0"/>
                    <a:ext cx="2192545" cy="117665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p>
  <w:p w:rsidRPr="0098553C" w:rsidR="001A3EDA" w:rsidP="00AD6A2D" w:rsidRDefault="001A3EDA" w14:paraId="5F3CE42C" w14:textId="3E354AAF">
    <w:pPr>
      <w:pStyle w:val="Footer"/>
      <w:framePr w:w="11854" w:wrap="around" w:hAnchor="page" w:vAnchor="text" w:x="164" w:y="99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270547">
      <w:rPr>
        <w:rStyle w:val="PageNumber"/>
        <w:rFonts w:ascii="Alright Sans Light" w:hAnsi="Alright Sans Light"/>
        <w:noProof/>
        <w:color w:val="808080"/>
      </w:rPr>
      <w:t>7</w:t>
    </w:r>
    <w:r w:rsidRPr="0098553C">
      <w:rPr>
        <w:rStyle w:val="PageNumber"/>
        <w:rFonts w:ascii="Alright Sans Light" w:hAnsi="Alright Sans Light"/>
        <w:color w:val="808080"/>
      </w:rPr>
      <w:fldChar w:fldCharType="end"/>
    </w:r>
  </w:p>
  <w:p w:rsidR="001A3EDA" w:rsidP="00165612" w:rsidRDefault="001A3EDA" w14:paraId="3E0A448D" w14:textId="77777777">
    <w:pPr>
      <w:pStyle w:val="Footer"/>
      <w:tabs>
        <w:tab w:val="clear" w:pos="4320"/>
        <w:tab w:val="clear" w:pos="8640"/>
        <w:tab w:val="left" w:pos="6449"/>
      </w:tabs>
      <w:spacing w:before="0" w:after="120"/>
    </w:pPr>
    <w:r>
      <w:rPr>
        <w:noProof/>
        <w:lang w:val="en-US"/>
      </w:rPr>
      <mc:AlternateContent>
        <mc:Choice Requires="wps">
          <w:drawing>
            <wp:anchor distT="45720" distB="45720" distL="114300" distR="114300" simplePos="0" relativeHeight="251658246" behindDoc="0" locked="0" layoutInCell="1" allowOverlap="1" wp14:anchorId="50380C3B" wp14:editId="113A185D">
              <wp:simplePos x="0" y="0"/>
              <wp:positionH relativeFrom="column">
                <wp:posOffset>-182880</wp:posOffset>
              </wp:positionH>
              <wp:positionV relativeFrom="paragraph">
                <wp:posOffset>156762</wp:posOffset>
              </wp:positionV>
              <wp:extent cx="2505075" cy="461645"/>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rsidRPr="00001008" w:rsidR="001A3EDA" w:rsidP="00AA16C5" w:rsidRDefault="001A3EDA" w14:paraId="23188F73" w14:textId="1DFC8047">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w14:anchorId="50380C3B">
              <v:stroke joinstyle="miter"/>
              <v:path gradientshapeok="t" o:connecttype="rect"/>
            </v:shapetype>
            <v:shape id="Text Box 2" style="position:absolute;margin-left:-14.4pt;margin-top:12.35pt;width:197.25pt;height:36.35pt;z-index:25165824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spid="_x0000_s1068"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">
              <v:textbox style="mso-fit-shape-to-text:t">
                <w:txbxContent>
                  <w:p w:rsidRPr="00001008" w:rsidR="001A3EDA" w:rsidP="00AA16C5" w:rsidRDefault="001A3EDA" w14:paraId="23188F73" w14:textId="1DFC8047">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Pr>
        <w:noProof/>
        <w:lang w:val="en-US"/>
      </w:rPr>
      <w:drawing>
        <wp:anchor distT="0" distB="0" distL="114300" distR="114300" simplePos="0" relativeHeight="251658240" behindDoc="1" locked="0" layoutInCell="1" allowOverlap="1" wp14:anchorId="7CC574F5" wp14:editId="3E24DEA7">
          <wp:simplePos x="0" y="0"/>
          <wp:positionH relativeFrom="page">
            <wp:posOffset>4959571</wp:posOffset>
          </wp:positionH>
          <wp:positionV relativeFrom="bottomMargin">
            <wp:posOffset>1268261</wp:posOffset>
          </wp:positionV>
          <wp:extent cx="2541270" cy="775335"/>
          <wp:effectExtent l="0" t="0" r="0" b="5715"/>
          <wp:wrapNone/>
          <wp:docPr id="2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rotWithShape="1">
                  <a:blip r:embed="rId2">
                    <a:extLst>
                      <a:ext uri="{28A0092B-C50C-407E-A947-70E740481C1C}">
                        <a14:useLocalDpi xmlns:a14="http://schemas.microsoft.com/office/drawing/2010/main" val="0"/>
                      </a:ext>
                    </a:extLst>
                  </a:blip>
                  <a:srcRect l="66375" t="33879"/>
                  <a:stretch/>
                </pic:blipFill>
                <pic:spPr bwMode="auto">
                  <a:xfrm>
                    <a:off x="0" y="0"/>
                    <a:ext cx="2541270" cy="77533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sdt>
    <w:sdtPr>
      <w:id w:val="8389139"/>
      <w:docPartObj>
        <w:docPartGallery w:val="Page Numbers (Bottom of Page)"/>
        <w:docPartUnique/>
      </w:docPartObj>
    </w:sdtPr>
    <w:sdtContent>
      <w:p w:rsidR="001A3EDA" w:rsidRDefault="001A3EDA" w14:paraId="588515EF" w14:textId="77777777">
        <w:pPr>
          <w:pStyle w:val="Footer"/>
          <w:jc w:val="center"/>
        </w:pPr>
        <w:r w:rsidRPr="006071C2">
          <w:rPr>
            <w:noProof/>
            <w:lang w:val="en-US"/>
          </w:rPr>
          <w:drawing>
            <wp:anchor distT="0" distB="0" distL="114300" distR="114300" simplePos="0" relativeHeight="251658245" behindDoc="1" locked="0" layoutInCell="1" allowOverlap="1" wp14:anchorId="06D2BEDB" wp14:editId="5DF09B24">
              <wp:simplePos x="0" y="0"/>
              <wp:positionH relativeFrom="page">
                <wp:posOffset>-5487</wp:posOffset>
              </wp:positionH>
              <wp:positionV relativeFrom="page">
                <wp:posOffset>9768332</wp:posOffset>
              </wp:positionV>
              <wp:extent cx="7560000" cy="1177200"/>
              <wp:effectExtent l="0" t="0" r="3175" b="4445"/>
              <wp:wrapNone/>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anchor>
          </w:drawing>
        </w:r>
        <w:r>
          <w:rPr>
            <w:noProof/>
            <w:lang w:val="en-US"/>
          </w:rPr>
          <w:drawing>
            <wp:anchor distT="0" distB="0" distL="114300" distR="114300" simplePos="0" relativeHeight="251658247" behindDoc="1" locked="0" layoutInCell="1" allowOverlap="1" wp14:anchorId="727CAE22" wp14:editId="34314A6F">
              <wp:simplePos x="0" y="0"/>
              <wp:positionH relativeFrom="page">
                <wp:posOffset>6350</wp:posOffset>
              </wp:positionH>
              <wp:positionV relativeFrom="page">
                <wp:posOffset>9819640</wp:posOffset>
              </wp:positionV>
              <wp:extent cx="7545705" cy="874395"/>
              <wp:effectExtent l="0" t="0" r="0" b="1905"/>
              <wp:wrapNone/>
              <wp:docPr id="22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45705" cy="874395"/>
                      </a:xfrm>
                      <a:prstGeom prst="rect">
                        <a:avLst/>
                      </a:prstGeom>
                      <a:noFill/>
                      <a:ln>
                        <a:noFill/>
                      </a:ln>
                    </pic:spPr>
                  </pic:pic>
                </a:graphicData>
              </a:graphic>
              <wp14:sizeRelH relativeFrom="margin">
                <wp14:pctWidth>0</wp14:pctWidth>
              </wp14:sizeRelH>
            </wp:anchor>
          </w:drawing>
        </w:r>
        <w:r w:rsidRPr="009E347F">
          <w:rPr>
            <w:noProof/>
            <w:lang w:val="en-US"/>
          </w:rPr>
          <w:drawing>
            <wp:anchor distT="0" distB="0" distL="114300" distR="114300" simplePos="0" relativeHeight="251658243" behindDoc="1" locked="0" layoutInCell="1" allowOverlap="1" wp14:anchorId="6201565E" wp14:editId="685B5061">
              <wp:simplePos x="0" y="0"/>
              <wp:positionH relativeFrom="page">
                <wp:posOffset>88604</wp:posOffset>
              </wp:positionH>
              <wp:positionV relativeFrom="bottomMargin">
                <wp:posOffset>-102870</wp:posOffset>
              </wp:positionV>
              <wp:extent cx="7559229" cy="1177047"/>
              <wp:effectExtent l="0" t="0" r="8890" b="0"/>
              <wp:wrapNone/>
              <wp:docPr id="23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3">
                        <a:extLst>
                          <a:ext uri="{28A0092B-C50C-407E-A947-70E740481C1C}">
                            <a14:useLocalDpi xmlns:a14="http://schemas.microsoft.com/office/drawing/2010/main" val="0"/>
                          </a:ext>
                        </a:extLst>
                      </a:blip>
                      <a:stretch>
                        <a:fillRect/>
                      </a:stretch>
                    </pic:blipFill>
                    <pic:spPr bwMode="auto">
                      <a:xfrm>
                        <a:off x="0" y="0"/>
                        <a:ext cx="7559229" cy="1177047"/>
                      </a:xfrm>
                      <a:prstGeom prst="rect">
                        <a:avLst/>
                      </a:prstGeom>
                      <a:noFill/>
                      <a:ln>
                        <a:noFill/>
                      </a:ln>
                    </pic:spPr>
                  </pic:pic>
                </a:graphicData>
              </a:graphic>
            </wp:anchor>
          </w:drawing>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p w:rsidR="001A3EDA" w:rsidP="00165612" w:rsidRDefault="001A3EDA" w14:paraId="3F996419" w14:textId="77777777">
    <w:pPr>
      <w:pStyle w:val="Footer"/>
      <w:tabs>
        <w:tab w:val="clear" w:pos="4320"/>
        <w:tab w:val="clear" w:pos="8640"/>
        <w:tab w:val="left" w:pos="4896"/>
      </w:tabs>
      <w:spacing w:before="0" w:after="0"/>
      <w:rPr>
        <w:noProof/>
        <w:lang w:eastAsia="en-GB"/>
      </w:rPr>
    </w:pPr>
  </w:p>
  <w:p w:rsidRPr="0098553C" w:rsidR="001A3EDA" w:rsidP="00AD6A2D" w:rsidRDefault="001A3EDA" w14:paraId="7AA1E43A" w14:textId="34445900">
    <w:pPr>
      <w:pStyle w:val="Footer"/>
      <w:framePr w:w="11856" w:wrap="around" w:hAnchor="page" w:vAnchor="text" w:x="164" w:y="41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270547">
      <w:rPr>
        <w:rStyle w:val="PageNumber"/>
        <w:rFonts w:ascii="Alright Sans Light" w:hAnsi="Alright Sans Light"/>
        <w:noProof/>
        <w:color w:val="808080"/>
      </w:rPr>
      <w:t>19</w:t>
    </w:r>
    <w:r w:rsidRPr="0098553C">
      <w:rPr>
        <w:rStyle w:val="PageNumber"/>
        <w:rFonts w:ascii="Alright Sans Light" w:hAnsi="Alright Sans Light"/>
        <w:color w:val="808080"/>
      </w:rPr>
      <w:fldChar w:fldCharType="end"/>
    </w:r>
  </w:p>
  <w:p w:rsidR="001A3EDA" w:rsidP="00AD6A2D" w:rsidRDefault="001A3EDA" w14:paraId="2FBD7A69" w14:textId="77777777">
    <w:pPr>
      <w:pStyle w:val="Footer"/>
      <w:tabs>
        <w:tab w:val="clear" w:pos="4320"/>
        <w:tab w:val="clear" w:pos="8640"/>
        <w:tab w:val="left" w:pos="4896"/>
      </w:tabs>
    </w:pPr>
    <w:r>
      <w:rPr>
        <w:noProof/>
        <w:lang w:val="en-US"/>
      </w:rPr>
      <mc:AlternateContent>
        <mc:Choice Requires="wps">
          <w:drawing>
            <wp:anchor distT="45720" distB="45720" distL="114300" distR="114300" simplePos="0" relativeHeight="251658248" behindDoc="0" locked="0" layoutInCell="1" allowOverlap="1" wp14:anchorId="12277939" wp14:editId="0F624D56">
              <wp:simplePos x="0" y="0"/>
              <wp:positionH relativeFrom="column">
                <wp:posOffset>-151075</wp:posOffset>
              </wp:positionH>
              <wp:positionV relativeFrom="paragraph">
                <wp:posOffset>148811</wp:posOffset>
              </wp:positionV>
              <wp:extent cx="2505075" cy="461645"/>
              <wp:effectExtent l="0" t="0" r="9525" b="0"/>
              <wp:wrapSquare wrapText="bothSides"/>
              <wp:docPr id="2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rsidRPr="00001008" w:rsidR="001A3EDA" w:rsidP="00AA16C5" w:rsidRDefault="001A3EDA" w14:paraId="48C43858" w14:textId="7AD1EDF8">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w14:anchorId="12277939">
              <v:stroke joinstyle="miter"/>
              <v:path gradientshapeok="t" o:connecttype="rect"/>
            </v:shapetype>
            <v:shape id="_x0000_s1069" style="position:absolute;margin-left:-11.9pt;margin-top:11.7pt;width:197.25pt;height:36.35pt;z-index:2516582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">
              <v:textbox style="mso-fit-shape-to-text:t">
                <w:txbxContent>
                  <w:p w:rsidRPr="00001008" w:rsidR="001A3EDA" w:rsidP="00AA16C5" w:rsidRDefault="001A3EDA" w14:paraId="48C43858" w14:textId="7AD1EDF8">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val="en-US"/>
      </w:rPr>
      <w:drawing>
        <wp:anchor distT="0" distB="0" distL="114300" distR="114300" simplePos="0" relativeHeight="251658241" behindDoc="1" locked="0" layoutInCell="1" allowOverlap="1" wp14:anchorId="493D969C" wp14:editId="5AC7CB9E">
          <wp:simplePos x="0" y="0"/>
          <wp:positionH relativeFrom="page">
            <wp:posOffset>4969510</wp:posOffset>
          </wp:positionH>
          <wp:positionV relativeFrom="page">
            <wp:posOffset>9509760</wp:posOffset>
          </wp:positionV>
          <wp:extent cx="2586355" cy="1176655"/>
          <wp:effectExtent l="0" t="0" r="4445" b="4445"/>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5765"/>
                  <a:stretch/>
                </pic:blipFill>
                <pic:spPr bwMode="auto">
                  <a:xfrm>
                    <a:off x="0" y="0"/>
                    <a:ext cx="2586355" cy="117665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A3EDA" w:rsidP="00936049" w:rsidRDefault="001A3EDA" w14:paraId="0D1699D8" w14:textId="77777777">
      <w:r>
        <w:separator/>
      </w:r>
    </w:p>
  </w:footnote>
  <w:footnote w:type="continuationSeparator" w:id="0">
    <w:p w:rsidR="001A3EDA" w:rsidP="00936049" w:rsidRDefault="001A3EDA" w14:paraId="46F4AD28" w14:textId="77777777">
      <w:r>
        <w:continuationSeparator/>
      </w:r>
    </w:p>
  </w:footnote>
  <w:footnote w:type="continuationNotice" w:id="1">
    <w:p w:rsidR="001A3EDA" w:rsidRDefault="001A3EDA" w14:paraId="297C5F53" w14:textId="77777777">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p w:rsidR="001A3EDA" w:rsidRDefault="001A3EDA" w14:paraId="09A496B3" w14:textId="77777777">
    <w:pPr>
      <w:pStyle w:val="Header"/>
    </w:pPr>
    <w:r>
      <w:rPr>
        <w:noProof/>
        <w:lang w:val="en-US"/>
      </w:rPr>
      <w:drawing>
        <wp:anchor distT="0" distB="0" distL="114300" distR="114300" simplePos="0" relativeHeight="251658242" behindDoc="1" locked="0" layoutInCell="1" allowOverlap="1" wp14:anchorId="277E8C0E" wp14:editId="3CCFB154">
          <wp:simplePos x="0" y="0"/>
          <wp:positionH relativeFrom="page">
            <wp:align>center</wp:align>
          </wp:positionH>
          <wp:positionV relativeFrom="page">
            <wp:align>top</wp:align>
          </wp:positionV>
          <wp:extent cx="7542000" cy="1360800"/>
          <wp:effectExtent l="0" t="0" r="1905" b="0"/>
          <wp:wrapNone/>
          <wp:docPr id="22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2000" cy="1360800"/>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920E92" w:rsidR="001A3EDA" w:rsidP="00920E92" w:rsidRDefault="001A3EDA" w14:paraId="246FC381" w14:textId="7777777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AA12C5" w:rsidR="001A3EDA" w:rsidP="00AA12C5" w:rsidRDefault="001A3EDA" w14:paraId="5666D2F4" w14:textId="77777777">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57532C" w:rsidR="001A3EDA" w:rsidP="5E20DBE9" w:rsidRDefault="001A3EDA" w14:paraId="1464A46F" w14:textId="77777777" w14:noSpellErr="1">
    <w:pPr>
      <w:pStyle w:val="Header"/>
      <w:rPr>
        <w:sz w:val="18"/>
        <w:szCs w:val="18"/>
      </w:rPr>
    </w:pPr>
    <w:r w:rsidRPr="5E20DBE9" w:rsidR="5E20DBE9">
      <w:rPr>
        <w:sz w:val="18"/>
        <w:szCs w:val="18"/>
      </w:rPr>
      <w:t>Overview</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57532C" w:rsidR="001A3EDA" w:rsidP="5E20DBE9" w:rsidRDefault="001A3EDA" w14:paraId="7BEBEABE" w14:textId="77777777" w14:noSpellErr="1">
    <w:pPr>
      <w:pStyle w:val="Header"/>
      <w:rPr>
        <w:sz w:val="18"/>
        <w:szCs w:val="18"/>
      </w:rPr>
    </w:pPr>
    <w:r w:rsidRPr="5E20DBE9" w:rsidR="5E20DBE9">
      <w:rPr>
        <w:sz w:val="18"/>
        <w:szCs w:val="18"/>
      </w:rPr>
      <w:t>Overview</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57532C" w:rsidR="001A3EDA" w:rsidP="5E20DBE9" w:rsidRDefault="001A3EDA" w14:paraId="31079B93" w14:textId="77777777" w14:noSpellErr="1">
    <w:pPr>
      <w:pStyle w:val="Header"/>
      <w:rPr>
        <w:sz w:val="18"/>
        <w:szCs w:val="18"/>
      </w:rPr>
    </w:pPr>
    <w:r w:rsidRPr="5E20DBE9" w:rsidR="5E20DBE9">
      <w:rPr>
        <w:sz w:val="18"/>
        <w:szCs w:val="18"/>
      </w:rPr>
      <w:t>ESG incorporation in actively managed listed equities&gt;&gt;Implementation processes</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57532C" w:rsidR="001A3EDA" w:rsidP="5E20DBE9" w:rsidRDefault="001A3EDA" w14:paraId="63CC407F" w14:textId="77777777" w14:noSpellErr="1">
    <w:pPr>
      <w:pStyle w:val="Header"/>
      <w:rPr>
        <w:sz w:val="18"/>
        <w:szCs w:val="18"/>
      </w:rPr>
    </w:pPr>
    <w:r w:rsidRPr="5E20DBE9" w:rsidR="5E20DBE9">
      <w:rPr>
        <w:sz w:val="18"/>
        <w:szCs w:val="18"/>
      </w:rPr>
      <w:t>ESG incorporation in actively managed listed equities&gt;&gt;Implementation processes</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57532C" w:rsidR="001A3EDA" w:rsidP="5E20DBE9" w:rsidRDefault="001A3EDA" w14:paraId="1CB36CFB" w14:textId="77777777" w14:noSpellErr="1">
    <w:pPr>
      <w:pStyle w:val="Header"/>
      <w:rPr>
        <w:sz w:val="18"/>
        <w:szCs w:val="18"/>
      </w:rPr>
    </w:pPr>
    <w:r w:rsidRPr="5E20DBE9" w:rsidR="5E20DBE9">
      <w:rPr>
        <w:sz w:val="18"/>
        <w:szCs w:val="18"/>
      </w:rPr>
      <w:t>ESG incorporation in actively managed listed equities&gt;&gt;Implementation processes</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57532C" w:rsidR="001A3EDA" w:rsidP="5E20DBE9" w:rsidRDefault="001A3EDA" w14:paraId="082B1E18" w14:textId="77777777" w14:noSpellErr="1">
    <w:pPr>
      <w:pStyle w:val="Header"/>
      <w:rPr>
        <w:sz w:val="18"/>
        <w:szCs w:val="18"/>
      </w:rPr>
    </w:pPr>
    <w:r w:rsidRPr="5E20DBE9" w:rsidR="5E20DBE9">
      <w:rPr>
        <w:sz w:val="18"/>
        <w:szCs w:val="18"/>
      </w:rPr>
      <w:t>ESG incorporation in passively managed listed equities</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57532C" w:rsidR="001A3EDA" w:rsidP="5E20DBE9" w:rsidRDefault="001A3EDA" w14:paraId="7F423790" w14:textId="77777777" w14:noSpellErr="1">
    <w:pPr>
      <w:pStyle w:val="Header"/>
      <w:rPr>
        <w:sz w:val="18"/>
        <w:szCs w:val="18"/>
      </w:rPr>
    </w:pPr>
    <w:r w:rsidRPr="5E20DBE9" w:rsidR="5E20DBE9">
      <w:rPr>
        <w:sz w:val="18"/>
        <w:szCs w:val="18"/>
      </w:rPr>
      <w:t>ESG incorporation in passively managed listed equities</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57532C" w:rsidR="001A3EDA" w:rsidP="5E20DBE9" w:rsidRDefault="001A3EDA" w14:paraId="6C832C41" w14:textId="77777777" w14:noSpellErr="1">
    <w:pPr>
      <w:pStyle w:val="Header"/>
      <w:rPr>
        <w:sz w:val="18"/>
        <w:szCs w:val="18"/>
      </w:rPr>
    </w:pPr>
    <w:r w:rsidRPr="5E20DBE9" w:rsidR="5E20DBE9">
      <w:rPr>
        <w:sz w:val="18"/>
        <w:szCs w:val="18"/>
      </w:rPr>
      <w:t>Outputs and outcomes</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57532C" w:rsidR="001A3EDA" w:rsidP="5E20DBE9" w:rsidRDefault="001A3EDA" w14:paraId="2D6721BF" w14:textId="77777777" w14:noSpellErr="1">
    <w:pPr>
      <w:pStyle w:val="Header"/>
      <w:rPr>
        <w:sz w:val="18"/>
        <w:szCs w:val="18"/>
      </w:rPr>
    </w:pPr>
    <w:r w:rsidRPr="5E20DBE9" w:rsidR="5E20DBE9">
      <w:rPr>
        <w:sz w:val="18"/>
        <w:szCs w:val="18"/>
      </w:rPr>
      <w:t>Outputs and outcomes</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353AE8" w:rsidR="001A3EDA" w:rsidP="5E20DBE9" w:rsidRDefault="001A3EDA" w14:paraId="06088810" w14:textId="77777777" w14:noSpellErr="1">
    <w:pPr>
      <w:pStyle w:val="Header"/>
      <w:rPr>
        <w:sz w:val="18"/>
        <w:szCs w:val="18"/>
      </w:rPr>
    </w:pPr>
    <w:r w:rsidRPr="5E20DBE9" w:rsidR="5E20DBE9">
      <w:rPr>
        <w:sz w:val="18"/>
        <w:szCs w:val="18"/>
      </w:rPr>
      <w:t>Communication</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353AE8" w:rsidR="001A3EDA" w:rsidP="5E20DBE9" w:rsidRDefault="001A3EDA" w14:paraId="2C599D18" w14:textId="77777777" w14:noSpellErr="1">
    <w:pPr>
      <w:pStyle w:val="Header"/>
      <w:rPr>
        <w:sz w:val="18"/>
        <w:szCs w:val="18"/>
      </w:rPr>
    </w:pPr>
    <w:r w:rsidRPr="5E20DBE9" w:rsidR="5E20DBE9">
      <w:rPr>
        <w:sz w:val="18"/>
        <w:szCs w:val="18"/>
      </w:rPr>
      <w:t>Communication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B66A9516"/>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A7E48182"/>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2326E6D2"/>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4EB01134"/>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6ECE778A"/>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2D84B1D"/>
    <w:multiLevelType w:val="hybridMultilevel"/>
    <w:tmpl w:val="FA9A9A92"/>
    <w:lvl w:ilvl="0" w:tplc="0409000F">
      <w:start w:val="1"/>
      <w:numFmt w:val="decimal"/>
      <w:lvlText w:val="%1."/>
      <w:lvlJc w:val="left"/>
      <w:pPr>
        <w:ind w:left="1800" w:hanging="360"/>
      </w:pPr>
      <w:rPr>
        <w:rFonts w:hint="default"/>
      </w:rPr>
    </w:lvl>
    <w:lvl w:ilvl="1" w:tplc="08090003" w:tentative="1">
      <w:start w:val="1"/>
      <w:numFmt w:val="bullet"/>
      <w:lvlText w:val="o"/>
      <w:lvlJc w:val="left"/>
      <w:pPr>
        <w:ind w:left="2520" w:hanging="360"/>
      </w:pPr>
      <w:rPr>
        <w:rFonts w:hint="default" w:ascii="Courier New" w:hAnsi="Courier New" w:cs="Courier New"/>
      </w:rPr>
    </w:lvl>
    <w:lvl w:ilvl="2" w:tplc="08090005" w:tentative="1">
      <w:start w:val="1"/>
      <w:numFmt w:val="bullet"/>
      <w:lvlText w:val=""/>
      <w:lvlJc w:val="left"/>
      <w:pPr>
        <w:ind w:left="3240" w:hanging="360"/>
      </w:pPr>
      <w:rPr>
        <w:rFonts w:hint="default" w:ascii="Wingdings" w:hAnsi="Wingdings"/>
      </w:rPr>
    </w:lvl>
    <w:lvl w:ilvl="3" w:tplc="08090001" w:tentative="1">
      <w:start w:val="1"/>
      <w:numFmt w:val="bullet"/>
      <w:lvlText w:val=""/>
      <w:lvlJc w:val="left"/>
      <w:pPr>
        <w:ind w:left="3960" w:hanging="360"/>
      </w:pPr>
      <w:rPr>
        <w:rFonts w:hint="default" w:ascii="Symbol" w:hAnsi="Symbol"/>
      </w:rPr>
    </w:lvl>
    <w:lvl w:ilvl="4" w:tplc="08090003" w:tentative="1">
      <w:start w:val="1"/>
      <w:numFmt w:val="bullet"/>
      <w:lvlText w:val="o"/>
      <w:lvlJc w:val="left"/>
      <w:pPr>
        <w:ind w:left="4680" w:hanging="360"/>
      </w:pPr>
      <w:rPr>
        <w:rFonts w:hint="default" w:ascii="Courier New" w:hAnsi="Courier New" w:cs="Courier New"/>
      </w:rPr>
    </w:lvl>
    <w:lvl w:ilvl="5" w:tplc="08090005" w:tentative="1">
      <w:start w:val="1"/>
      <w:numFmt w:val="bullet"/>
      <w:lvlText w:val=""/>
      <w:lvlJc w:val="left"/>
      <w:pPr>
        <w:ind w:left="5400" w:hanging="360"/>
      </w:pPr>
      <w:rPr>
        <w:rFonts w:hint="default" w:ascii="Wingdings" w:hAnsi="Wingdings"/>
      </w:rPr>
    </w:lvl>
    <w:lvl w:ilvl="6" w:tplc="08090001" w:tentative="1">
      <w:start w:val="1"/>
      <w:numFmt w:val="bullet"/>
      <w:lvlText w:val=""/>
      <w:lvlJc w:val="left"/>
      <w:pPr>
        <w:ind w:left="6120" w:hanging="360"/>
      </w:pPr>
      <w:rPr>
        <w:rFonts w:hint="default" w:ascii="Symbol" w:hAnsi="Symbol"/>
      </w:rPr>
    </w:lvl>
    <w:lvl w:ilvl="7" w:tplc="08090003" w:tentative="1">
      <w:start w:val="1"/>
      <w:numFmt w:val="bullet"/>
      <w:lvlText w:val="o"/>
      <w:lvlJc w:val="left"/>
      <w:pPr>
        <w:ind w:left="6840" w:hanging="360"/>
      </w:pPr>
      <w:rPr>
        <w:rFonts w:hint="default" w:ascii="Courier New" w:hAnsi="Courier New" w:cs="Courier New"/>
      </w:rPr>
    </w:lvl>
    <w:lvl w:ilvl="8" w:tplc="08090005" w:tentative="1">
      <w:start w:val="1"/>
      <w:numFmt w:val="bullet"/>
      <w:lvlText w:val=""/>
      <w:lvlJc w:val="left"/>
      <w:pPr>
        <w:ind w:left="7560" w:hanging="360"/>
      </w:pPr>
      <w:rPr>
        <w:rFonts w:hint="default" w:ascii="Wingdings" w:hAnsi="Wingdings"/>
      </w:rPr>
    </w:lvl>
  </w:abstractNum>
  <w:abstractNum w:abstractNumId="6" w15:restartNumberingAfterBreak="0">
    <w:nsid w:val="05BD66B1"/>
    <w:multiLevelType w:val="hybridMultilevel"/>
    <w:tmpl w:val="2FDA17F4"/>
    <w:lvl w:ilvl="0" w:tplc="8E1C4ADC">
      <w:start w:val="1"/>
      <w:numFmt w:val="lowerLetter"/>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7" w15:restartNumberingAfterBreak="0">
    <w:nsid w:val="06A40293"/>
    <w:multiLevelType w:val="hybridMultilevel"/>
    <w:tmpl w:val="BF68908C"/>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8" w15:restartNumberingAfterBreak="0">
    <w:nsid w:val="09C04881"/>
    <w:multiLevelType w:val="hybridMultilevel"/>
    <w:tmpl w:val="A56827EE"/>
    <w:lvl w:ilvl="0" w:tplc="40090001">
      <w:start w:val="1"/>
      <w:numFmt w:val="bullet"/>
      <w:lvlText w:val=""/>
      <w:lvlJc w:val="left"/>
      <w:pPr>
        <w:ind w:left="644" w:hanging="360"/>
      </w:pPr>
      <w:rPr>
        <w:rFonts w:hint="default" w:ascii="Symbol" w:hAnsi="Symbol"/>
      </w:rPr>
    </w:lvl>
    <w:lvl w:ilvl="1" w:tplc="40090003" w:tentative="1">
      <w:start w:val="1"/>
      <w:numFmt w:val="bullet"/>
      <w:lvlText w:val="o"/>
      <w:lvlJc w:val="left"/>
      <w:pPr>
        <w:ind w:left="1364" w:hanging="360"/>
      </w:pPr>
      <w:rPr>
        <w:rFonts w:hint="default" w:ascii="Courier New" w:hAnsi="Courier New" w:cs="Courier New"/>
      </w:rPr>
    </w:lvl>
    <w:lvl w:ilvl="2" w:tplc="40090005" w:tentative="1">
      <w:start w:val="1"/>
      <w:numFmt w:val="bullet"/>
      <w:lvlText w:val=""/>
      <w:lvlJc w:val="left"/>
      <w:pPr>
        <w:ind w:left="2084" w:hanging="360"/>
      </w:pPr>
      <w:rPr>
        <w:rFonts w:hint="default" w:ascii="Wingdings" w:hAnsi="Wingdings"/>
      </w:rPr>
    </w:lvl>
    <w:lvl w:ilvl="3" w:tplc="40090001" w:tentative="1">
      <w:start w:val="1"/>
      <w:numFmt w:val="bullet"/>
      <w:lvlText w:val=""/>
      <w:lvlJc w:val="left"/>
      <w:pPr>
        <w:ind w:left="2804" w:hanging="360"/>
      </w:pPr>
      <w:rPr>
        <w:rFonts w:hint="default" w:ascii="Symbol" w:hAnsi="Symbol"/>
      </w:rPr>
    </w:lvl>
    <w:lvl w:ilvl="4" w:tplc="40090003" w:tentative="1">
      <w:start w:val="1"/>
      <w:numFmt w:val="bullet"/>
      <w:lvlText w:val="o"/>
      <w:lvlJc w:val="left"/>
      <w:pPr>
        <w:ind w:left="3524" w:hanging="360"/>
      </w:pPr>
      <w:rPr>
        <w:rFonts w:hint="default" w:ascii="Courier New" w:hAnsi="Courier New" w:cs="Courier New"/>
      </w:rPr>
    </w:lvl>
    <w:lvl w:ilvl="5" w:tplc="40090005" w:tentative="1">
      <w:start w:val="1"/>
      <w:numFmt w:val="bullet"/>
      <w:lvlText w:val=""/>
      <w:lvlJc w:val="left"/>
      <w:pPr>
        <w:ind w:left="4244" w:hanging="360"/>
      </w:pPr>
      <w:rPr>
        <w:rFonts w:hint="default" w:ascii="Wingdings" w:hAnsi="Wingdings"/>
      </w:rPr>
    </w:lvl>
    <w:lvl w:ilvl="6" w:tplc="40090001" w:tentative="1">
      <w:start w:val="1"/>
      <w:numFmt w:val="bullet"/>
      <w:lvlText w:val=""/>
      <w:lvlJc w:val="left"/>
      <w:pPr>
        <w:ind w:left="4964" w:hanging="360"/>
      </w:pPr>
      <w:rPr>
        <w:rFonts w:hint="default" w:ascii="Symbol" w:hAnsi="Symbol"/>
      </w:rPr>
    </w:lvl>
    <w:lvl w:ilvl="7" w:tplc="40090003" w:tentative="1">
      <w:start w:val="1"/>
      <w:numFmt w:val="bullet"/>
      <w:lvlText w:val="o"/>
      <w:lvlJc w:val="left"/>
      <w:pPr>
        <w:ind w:left="5684" w:hanging="360"/>
      </w:pPr>
      <w:rPr>
        <w:rFonts w:hint="default" w:ascii="Courier New" w:hAnsi="Courier New" w:cs="Courier New"/>
      </w:rPr>
    </w:lvl>
    <w:lvl w:ilvl="8" w:tplc="40090005" w:tentative="1">
      <w:start w:val="1"/>
      <w:numFmt w:val="bullet"/>
      <w:lvlText w:val=""/>
      <w:lvlJc w:val="left"/>
      <w:pPr>
        <w:ind w:left="6404" w:hanging="360"/>
      </w:pPr>
      <w:rPr>
        <w:rFonts w:hint="default" w:ascii="Wingdings" w:hAnsi="Wingdings"/>
      </w:rPr>
    </w:lvl>
  </w:abstractNum>
  <w:abstractNum w:abstractNumId="9"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hint="default" w:ascii="Arial" w:hAnsi="Arial"/>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0" w15:restartNumberingAfterBreak="0">
    <w:nsid w:val="0B0027D9"/>
    <w:multiLevelType w:val="hybridMultilevel"/>
    <w:tmpl w:val="C8C26D42"/>
    <w:lvl w:ilvl="0" w:tplc="08090001">
      <w:start w:val="1"/>
      <w:numFmt w:val="bullet"/>
      <w:lvlText w:val=""/>
      <w:lvlJc w:val="left"/>
      <w:pPr>
        <w:ind w:left="720" w:hanging="360"/>
      </w:pPr>
      <w:rPr>
        <w:rFonts w:hint="default" w:ascii="Symbol" w:hAnsi="Symbol"/>
      </w:rPr>
    </w:lvl>
    <w:lvl w:ilvl="1" w:tplc="08090003">
      <w:start w:val="1"/>
      <w:numFmt w:val="bullet"/>
      <w:lvlText w:val="o"/>
      <w:lvlJc w:val="left"/>
      <w:pPr>
        <w:ind w:left="1440" w:hanging="360"/>
      </w:pPr>
      <w:rPr>
        <w:rFonts w:hint="default" w:ascii="Courier New" w:hAnsi="Courier New" w:cs="Courier New"/>
      </w:rPr>
    </w:lvl>
    <w:lvl w:ilvl="2" w:tplc="08090005">
      <w:start w:val="1"/>
      <w:numFmt w:val="bullet"/>
      <w:lvlText w:val=""/>
      <w:lvlJc w:val="left"/>
      <w:pPr>
        <w:ind w:left="2160" w:hanging="360"/>
      </w:pPr>
      <w:rPr>
        <w:rFonts w:hint="default" w:ascii="Wingdings" w:hAnsi="Wingdings"/>
      </w:rPr>
    </w:lvl>
    <w:lvl w:ilvl="3" w:tplc="08090001">
      <w:start w:val="1"/>
      <w:numFmt w:val="bullet"/>
      <w:lvlText w:val=""/>
      <w:lvlJc w:val="left"/>
      <w:pPr>
        <w:ind w:left="2880" w:hanging="360"/>
      </w:pPr>
      <w:rPr>
        <w:rFonts w:hint="default" w:ascii="Symbol" w:hAnsi="Symbol"/>
      </w:rPr>
    </w:lvl>
    <w:lvl w:ilvl="4" w:tplc="08090003">
      <w:start w:val="1"/>
      <w:numFmt w:val="bullet"/>
      <w:lvlText w:val="o"/>
      <w:lvlJc w:val="left"/>
      <w:pPr>
        <w:ind w:left="3600" w:hanging="360"/>
      </w:pPr>
      <w:rPr>
        <w:rFonts w:hint="default" w:ascii="Courier New" w:hAnsi="Courier New" w:cs="Courier New"/>
      </w:rPr>
    </w:lvl>
    <w:lvl w:ilvl="5" w:tplc="08090005">
      <w:start w:val="1"/>
      <w:numFmt w:val="bullet"/>
      <w:lvlText w:val=""/>
      <w:lvlJc w:val="left"/>
      <w:pPr>
        <w:ind w:left="4320" w:hanging="360"/>
      </w:pPr>
      <w:rPr>
        <w:rFonts w:hint="default" w:ascii="Wingdings" w:hAnsi="Wingdings"/>
      </w:rPr>
    </w:lvl>
    <w:lvl w:ilvl="6" w:tplc="08090001">
      <w:start w:val="1"/>
      <w:numFmt w:val="bullet"/>
      <w:lvlText w:val=""/>
      <w:lvlJc w:val="left"/>
      <w:pPr>
        <w:ind w:left="5040" w:hanging="360"/>
      </w:pPr>
      <w:rPr>
        <w:rFonts w:hint="default" w:ascii="Symbol" w:hAnsi="Symbol"/>
      </w:rPr>
    </w:lvl>
    <w:lvl w:ilvl="7" w:tplc="08090003">
      <w:start w:val="1"/>
      <w:numFmt w:val="bullet"/>
      <w:lvlText w:val="o"/>
      <w:lvlJc w:val="left"/>
      <w:pPr>
        <w:ind w:left="5760" w:hanging="360"/>
      </w:pPr>
      <w:rPr>
        <w:rFonts w:hint="default" w:ascii="Courier New" w:hAnsi="Courier New" w:cs="Courier New"/>
      </w:rPr>
    </w:lvl>
    <w:lvl w:ilvl="8" w:tplc="08090005">
      <w:start w:val="1"/>
      <w:numFmt w:val="bullet"/>
      <w:lvlText w:val=""/>
      <w:lvlJc w:val="left"/>
      <w:pPr>
        <w:ind w:left="6480" w:hanging="360"/>
      </w:pPr>
      <w:rPr>
        <w:rFonts w:hint="default" w:ascii="Wingdings" w:hAnsi="Wingdings"/>
      </w:rPr>
    </w:lvl>
  </w:abstractNum>
  <w:abstractNum w:abstractNumId="11" w15:restartNumberingAfterBreak="0">
    <w:nsid w:val="0F3D5134"/>
    <w:multiLevelType w:val="hybridMultilevel"/>
    <w:tmpl w:val="F0DA96D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0F864270"/>
    <w:multiLevelType w:val="hybridMultilevel"/>
    <w:tmpl w:val="29EEF386"/>
    <w:lvl w:ilvl="0" w:tplc="08090013">
      <w:start w:val="1"/>
      <w:numFmt w:val="bullet"/>
      <w:lvlText w:val=""/>
      <w:lvlJc w:val="left"/>
      <w:pPr>
        <w:ind w:left="170" w:hanging="360"/>
      </w:pPr>
      <w:rPr>
        <w:rFonts w:hint="default" w:ascii="Wingdings" w:hAnsi="Wingdings"/>
      </w:rPr>
    </w:lvl>
    <w:lvl w:ilvl="1" w:tplc="40090003" w:tentative="1">
      <w:start w:val="1"/>
      <w:numFmt w:val="bullet"/>
      <w:lvlText w:val="o"/>
      <w:lvlJc w:val="left"/>
      <w:pPr>
        <w:ind w:left="890" w:hanging="360"/>
      </w:pPr>
      <w:rPr>
        <w:rFonts w:hint="default" w:ascii="Courier New" w:hAnsi="Courier New" w:cs="Courier New"/>
      </w:rPr>
    </w:lvl>
    <w:lvl w:ilvl="2" w:tplc="40090005" w:tentative="1">
      <w:start w:val="1"/>
      <w:numFmt w:val="bullet"/>
      <w:lvlText w:val=""/>
      <w:lvlJc w:val="left"/>
      <w:pPr>
        <w:ind w:left="1610" w:hanging="360"/>
      </w:pPr>
      <w:rPr>
        <w:rFonts w:hint="default" w:ascii="Wingdings" w:hAnsi="Wingdings"/>
      </w:rPr>
    </w:lvl>
    <w:lvl w:ilvl="3" w:tplc="40090001" w:tentative="1">
      <w:start w:val="1"/>
      <w:numFmt w:val="bullet"/>
      <w:lvlText w:val=""/>
      <w:lvlJc w:val="left"/>
      <w:pPr>
        <w:ind w:left="2330" w:hanging="360"/>
      </w:pPr>
      <w:rPr>
        <w:rFonts w:hint="default" w:ascii="Symbol" w:hAnsi="Symbol"/>
      </w:rPr>
    </w:lvl>
    <w:lvl w:ilvl="4" w:tplc="40090003" w:tentative="1">
      <w:start w:val="1"/>
      <w:numFmt w:val="bullet"/>
      <w:lvlText w:val="o"/>
      <w:lvlJc w:val="left"/>
      <w:pPr>
        <w:ind w:left="3050" w:hanging="360"/>
      </w:pPr>
      <w:rPr>
        <w:rFonts w:hint="default" w:ascii="Courier New" w:hAnsi="Courier New" w:cs="Courier New"/>
      </w:rPr>
    </w:lvl>
    <w:lvl w:ilvl="5" w:tplc="40090005" w:tentative="1">
      <w:start w:val="1"/>
      <w:numFmt w:val="bullet"/>
      <w:lvlText w:val=""/>
      <w:lvlJc w:val="left"/>
      <w:pPr>
        <w:ind w:left="3770" w:hanging="360"/>
      </w:pPr>
      <w:rPr>
        <w:rFonts w:hint="default" w:ascii="Wingdings" w:hAnsi="Wingdings"/>
      </w:rPr>
    </w:lvl>
    <w:lvl w:ilvl="6" w:tplc="40090001" w:tentative="1">
      <w:start w:val="1"/>
      <w:numFmt w:val="bullet"/>
      <w:lvlText w:val=""/>
      <w:lvlJc w:val="left"/>
      <w:pPr>
        <w:ind w:left="4490" w:hanging="360"/>
      </w:pPr>
      <w:rPr>
        <w:rFonts w:hint="default" w:ascii="Symbol" w:hAnsi="Symbol"/>
      </w:rPr>
    </w:lvl>
    <w:lvl w:ilvl="7" w:tplc="40090003" w:tentative="1">
      <w:start w:val="1"/>
      <w:numFmt w:val="bullet"/>
      <w:lvlText w:val="o"/>
      <w:lvlJc w:val="left"/>
      <w:pPr>
        <w:ind w:left="5210" w:hanging="360"/>
      </w:pPr>
      <w:rPr>
        <w:rFonts w:hint="default" w:ascii="Courier New" w:hAnsi="Courier New" w:cs="Courier New"/>
      </w:rPr>
    </w:lvl>
    <w:lvl w:ilvl="8" w:tplc="40090005" w:tentative="1">
      <w:start w:val="1"/>
      <w:numFmt w:val="bullet"/>
      <w:lvlText w:val=""/>
      <w:lvlJc w:val="left"/>
      <w:pPr>
        <w:ind w:left="5930" w:hanging="360"/>
      </w:pPr>
      <w:rPr>
        <w:rFonts w:hint="default" w:ascii="Wingdings" w:hAnsi="Wingdings"/>
      </w:rPr>
    </w:lvl>
  </w:abstractNum>
  <w:abstractNum w:abstractNumId="13" w15:restartNumberingAfterBreak="0">
    <w:nsid w:val="10B520B9"/>
    <w:multiLevelType w:val="hybridMultilevel"/>
    <w:tmpl w:val="332811DC"/>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14" w15:restartNumberingAfterBreak="0">
    <w:nsid w:val="1169284C"/>
    <w:multiLevelType w:val="hybridMultilevel"/>
    <w:tmpl w:val="4788818C"/>
    <w:lvl w:ilvl="0" w:tplc="08090013">
      <w:start w:val="1"/>
      <w:numFmt w:val="bullet"/>
      <w:lvlText w:val=""/>
      <w:lvlJc w:val="left"/>
      <w:pPr>
        <w:ind w:left="501" w:hanging="360"/>
      </w:pPr>
      <w:rPr>
        <w:rFonts w:hint="default" w:ascii="Wingdings" w:hAnsi="Wingdings"/>
      </w:rPr>
    </w:lvl>
    <w:lvl w:ilvl="1" w:tplc="40090003" w:tentative="1">
      <w:start w:val="1"/>
      <w:numFmt w:val="bullet"/>
      <w:lvlText w:val="o"/>
      <w:lvlJc w:val="left"/>
      <w:pPr>
        <w:ind w:left="1221" w:hanging="360"/>
      </w:pPr>
      <w:rPr>
        <w:rFonts w:hint="default" w:ascii="Courier New" w:hAnsi="Courier New" w:cs="Courier New"/>
      </w:rPr>
    </w:lvl>
    <w:lvl w:ilvl="2" w:tplc="40090005" w:tentative="1">
      <w:start w:val="1"/>
      <w:numFmt w:val="bullet"/>
      <w:lvlText w:val=""/>
      <w:lvlJc w:val="left"/>
      <w:pPr>
        <w:ind w:left="1941" w:hanging="360"/>
      </w:pPr>
      <w:rPr>
        <w:rFonts w:hint="default" w:ascii="Wingdings" w:hAnsi="Wingdings"/>
      </w:rPr>
    </w:lvl>
    <w:lvl w:ilvl="3" w:tplc="40090001" w:tentative="1">
      <w:start w:val="1"/>
      <w:numFmt w:val="bullet"/>
      <w:lvlText w:val=""/>
      <w:lvlJc w:val="left"/>
      <w:pPr>
        <w:ind w:left="2661" w:hanging="360"/>
      </w:pPr>
      <w:rPr>
        <w:rFonts w:hint="default" w:ascii="Symbol" w:hAnsi="Symbol"/>
      </w:rPr>
    </w:lvl>
    <w:lvl w:ilvl="4" w:tplc="40090003" w:tentative="1">
      <w:start w:val="1"/>
      <w:numFmt w:val="bullet"/>
      <w:lvlText w:val="o"/>
      <w:lvlJc w:val="left"/>
      <w:pPr>
        <w:ind w:left="3381" w:hanging="360"/>
      </w:pPr>
      <w:rPr>
        <w:rFonts w:hint="default" w:ascii="Courier New" w:hAnsi="Courier New" w:cs="Courier New"/>
      </w:rPr>
    </w:lvl>
    <w:lvl w:ilvl="5" w:tplc="40090005" w:tentative="1">
      <w:start w:val="1"/>
      <w:numFmt w:val="bullet"/>
      <w:lvlText w:val=""/>
      <w:lvlJc w:val="left"/>
      <w:pPr>
        <w:ind w:left="4101" w:hanging="360"/>
      </w:pPr>
      <w:rPr>
        <w:rFonts w:hint="default" w:ascii="Wingdings" w:hAnsi="Wingdings"/>
      </w:rPr>
    </w:lvl>
    <w:lvl w:ilvl="6" w:tplc="40090001" w:tentative="1">
      <w:start w:val="1"/>
      <w:numFmt w:val="bullet"/>
      <w:lvlText w:val=""/>
      <w:lvlJc w:val="left"/>
      <w:pPr>
        <w:ind w:left="4821" w:hanging="360"/>
      </w:pPr>
      <w:rPr>
        <w:rFonts w:hint="default" w:ascii="Symbol" w:hAnsi="Symbol"/>
      </w:rPr>
    </w:lvl>
    <w:lvl w:ilvl="7" w:tplc="40090003" w:tentative="1">
      <w:start w:val="1"/>
      <w:numFmt w:val="bullet"/>
      <w:lvlText w:val="o"/>
      <w:lvlJc w:val="left"/>
      <w:pPr>
        <w:ind w:left="5541" w:hanging="360"/>
      </w:pPr>
      <w:rPr>
        <w:rFonts w:hint="default" w:ascii="Courier New" w:hAnsi="Courier New" w:cs="Courier New"/>
      </w:rPr>
    </w:lvl>
    <w:lvl w:ilvl="8" w:tplc="40090005" w:tentative="1">
      <w:start w:val="1"/>
      <w:numFmt w:val="bullet"/>
      <w:lvlText w:val=""/>
      <w:lvlJc w:val="left"/>
      <w:pPr>
        <w:ind w:left="6261" w:hanging="360"/>
      </w:pPr>
      <w:rPr>
        <w:rFonts w:hint="default" w:ascii="Wingdings" w:hAnsi="Wingdings"/>
      </w:rPr>
    </w:lvl>
  </w:abstractNum>
  <w:abstractNum w:abstractNumId="15" w15:restartNumberingAfterBreak="0">
    <w:nsid w:val="13527093"/>
    <w:multiLevelType w:val="hybridMultilevel"/>
    <w:tmpl w:val="F2F434DA"/>
    <w:lvl w:ilvl="0" w:tplc="40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6" w15:restartNumberingAfterBreak="0">
    <w:nsid w:val="14106F2F"/>
    <w:multiLevelType w:val="hybridMultilevel"/>
    <w:tmpl w:val="E2BAAD08"/>
    <w:lvl w:ilvl="0" w:tplc="81F06054">
      <w:start w:val="1"/>
      <w:numFmt w:val="bullet"/>
      <w:lvlText w:val=""/>
      <w:lvlJc w:val="left"/>
      <w:pPr>
        <w:ind w:left="890" w:hanging="360"/>
      </w:pPr>
      <w:rPr>
        <w:rFonts w:hint="default" w:ascii="Symbol" w:hAnsi="Symbol"/>
        <w:color w:val="808080" w:themeColor="background1" w:themeShade="80"/>
      </w:rPr>
    </w:lvl>
    <w:lvl w:ilvl="1" w:tplc="08090003" w:tentative="1">
      <w:start w:val="1"/>
      <w:numFmt w:val="bullet"/>
      <w:lvlText w:val="o"/>
      <w:lvlJc w:val="left"/>
      <w:pPr>
        <w:ind w:left="1610" w:hanging="360"/>
      </w:pPr>
      <w:rPr>
        <w:rFonts w:hint="default" w:ascii="Courier New" w:hAnsi="Courier New" w:cs="Courier New"/>
      </w:rPr>
    </w:lvl>
    <w:lvl w:ilvl="2" w:tplc="08090005" w:tentative="1">
      <w:start w:val="1"/>
      <w:numFmt w:val="bullet"/>
      <w:lvlText w:val=""/>
      <w:lvlJc w:val="left"/>
      <w:pPr>
        <w:ind w:left="2330" w:hanging="360"/>
      </w:pPr>
      <w:rPr>
        <w:rFonts w:hint="default" w:ascii="Wingdings" w:hAnsi="Wingdings"/>
      </w:rPr>
    </w:lvl>
    <w:lvl w:ilvl="3" w:tplc="08090001" w:tentative="1">
      <w:start w:val="1"/>
      <w:numFmt w:val="bullet"/>
      <w:lvlText w:val=""/>
      <w:lvlJc w:val="left"/>
      <w:pPr>
        <w:ind w:left="3050" w:hanging="360"/>
      </w:pPr>
      <w:rPr>
        <w:rFonts w:hint="default" w:ascii="Symbol" w:hAnsi="Symbol"/>
      </w:rPr>
    </w:lvl>
    <w:lvl w:ilvl="4" w:tplc="08090003" w:tentative="1">
      <w:start w:val="1"/>
      <w:numFmt w:val="bullet"/>
      <w:lvlText w:val="o"/>
      <w:lvlJc w:val="left"/>
      <w:pPr>
        <w:ind w:left="3770" w:hanging="360"/>
      </w:pPr>
      <w:rPr>
        <w:rFonts w:hint="default" w:ascii="Courier New" w:hAnsi="Courier New" w:cs="Courier New"/>
      </w:rPr>
    </w:lvl>
    <w:lvl w:ilvl="5" w:tplc="08090005" w:tentative="1">
      <w:start w:val="1"/>
      <w:numFmt w:val="bullet"/>
      <w:lvlText w:val=""/>
      <w:lvlJc w:val="left"/>
      <w:pPr>
        <w:ind w:left="4490" w:hanging="360"/>
      </w:pPr>
      <w:rPr>
        <w:rFonts w:hint="default" w:ascii="Wingdings" w:hAnsi="Wingdings"/>
      </w:rPr>
    </w:lvl>
    <w:lvl w:ilvl="6" w:tplc="08090001" w:tentative="1">
      <w:start w:val="1"/>
      <w:numFmt w:val="bullet"/>
      <w:lvlText w:val=""/>
      <w:lvlJc w:val="left"/>
      <w:pPr>
        <w:ind w:left="5210" w:hanging="360"/>
      </w:pPr>
      <w:rPr>
        <w:rFonts w:hint="default" w:ascii="Symbol" w:hAnsi="Symbol"/>
      </w:rPr>
    </w:lvl>
    <w:lvl w:ilvl="7" w:tplc="08090003" w:tentative="1">
      <w:start w:val="1"/>
      <w:numFmt w:val="bullet"/>
      <w:lvlText w:val="o"/>
      <w:lvlJc w:val="left"/>
      <w:pPr>
        <w:ind w:left="5930" w:hanging="360"/>
      </w:pPr>
      <w:rPr>
        <w:rFonts w:hint="default" w:ascii="Courier New" w:hAnsi="Courier New" w:cs="Courier New"/>
      </w:rPr>
    </w:lvl>
    <w:lvl w:ilvl="8" w:tplc="08090005" w:tentative="1">
      <w:start w:val="1"/>
      <w:numFmt w:val="bullet"/>
      <w:lvlText w:val=""/>
      <w:lvlJc w:val="left"/>
      <w:pPr>
        <w:ind w:left="6650" w:hanging="360"/>
      </w:pPr>
      <w:rPr>
        <w:rFonts w:hint="default" w:ascii="Wingdings" w:hAnsi="Wingdings"/>
      </w:rPr>
    </w:lvl>
  </w:abstractNum>
  <w:abstractNum w:abstractNumId="17" w15:restartNumberingAfterBreak="0">
    <w:nsid w:val="1D160AC0"/>
    <w:multiLevelType w:val="hybridMultilevel"/>
    <w:tmpl w:val="2F80AB50"/>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18" w15:restartNumberingAfterBreak="0">
    <w:nsid w:val="23454302"/>
    <w:multiLevelType w:val="hybridMultilevel"/>
    <w:tmpl w:val="C18835E6"/>
    <w:lvl w:ilvl="0" w:tplc="40090001">
      <w:start w:val="1"/>
      <w:numFmt w:val="bullet"/>
      <w:lvlText w:val=""/>
      <w:lvlJc w:val="left"/>
      <w:pPr>
        <w:ind w:left="823"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19" w15:restartNumberingAfterBreak="0">
    <w:nsid w:val="246916A0"/>
    <w:multiLevelType w:val="hybridMultilevel"/>
    <w:tmpl w:val="59E2B30C"/>
    <w:lvl w:ilvl="0" w:tplc="08090001">
      <w:start w:val="1"/>
      <w:numFmt w:val="bullet"/>
      <w:lvlText w:val=""/>
      <w:lvlJc w:val="left"/>
      <w:pPr>
        <w:ind w:left="720" w:hanging="360"/>
      </w:pPr>
      <w:rPr>
        <w:rFonts w:hint="default" w:ascii="Symbol" w:hAnsi="Symbol"/>
      </w:rPr>
    </w:lvl>
    <w:lvl w:ilvl="1" w:tplc="08090003">
      <w:start w:val="1"/>
      <w:numFmt w:val="bullet"/>
      <w:lvlText w:val="o"/>
      <w:lvlJc w:val="left"/>
      <w:pPr>
        <w:ind w:left="1440" w:hanging="360"/>
      </w:pPr>
      <w:rPr>
        <w:rFonts w:hint="default" w:ascii="Courier New" w:hAnsi="Courier New" w:cs="Courier New"/>
      </w:rPr>
    </w:lvl>
    <w:lvl w:ilvl="2" w:tplc="08090005">
      <w:start w:val="1"/>
      <w:numFmt w:val="bullet"/>
      <w:lvlText w:val=""/>
      <w:lvlJc w:val="left"/>
      <w:pPr>
        <w:ind w:left="2160" w:hanging="360"/>
      </w:pPr>
      <w:rPr>
        <w:rFonts w:hint="default" w:ascii="Wingdings" w:hAnsi="Wingdings"/>
      </w:rPr>
    </w:lvl>
    <w:lvl w:ilvl="3" w:tplc="08090001">
      <w:start w:val="1"/>
      <w:numFmt w:val="bullet"/>
      <w:lvlText w:val=""/>
      <w:lvlJc w:val="left"/>
      <w:pPr>
        <w:ind w:left="2880" w:hanging="360"/>
      </w:pPr>
      <w:rPr>
        <w:rFonts w:hint="default" w:ascii="Symbol" w:hAnsi="Symbol"/>
      </w:rPr>
    </w:lvl>
    <w:lvl w:ilvl="4" w:tplc="08090003">
      <w:start w:val="1"/>
      <w:numFmt w:val="bullet"/>
      <w:lvlText w:val="o"/>
      <w:lvlJc w:val="left"/>
      <w:pPr>
        <w:ind w:left="3600" w:hanging="360"/>
      </w:pPr>
      <w:rPr>
        <w:rFonts w:hint="default" w:ascii="Courier New" w:hAnsi="Courier New" w:cs="Courier New"/>
      </w:rPr>
    </w:lvl>
    <w:lvl w:ilvl="5" w:tplc="08090005">
      <w:start w:val="1"/>
      <w:numFmt w:val="bullet"/>
      <w:lvlText w:val=""/>
      <w:lvlJc w:val="left"/>
      <w:pPr>
        <w:ind w:left="4320" w:hanging="360"/>
      </w:pPr>
      <w:rPr>
        <w:rFonts w:hint="default" w:ascii="Wingdings" w:hAnsi="Wingdings"/>
      </w:rPr>
    </w:lvl>
    <w:lvl w:ilvl="6" w:tplc="08090001">
      <w:start w:val="1"/>
      <w:numFmt w:val="bullet"/>
      <w:lvlText w:val=""/>
      <w:lvlJc w:val="left"/>
      <w:pPr>
        <w:ind w:left="5040" w:hanging="360"/>
      </w:pPr>
      <w:rPr>
        <w:rFonts w:hint="default" w:ascii="Symbol" w:hAnsi="Symbol"/>
      </w:rPr>
    </w:lvl>
    <w:lvl w:ilvl="7" w:tplc="08090003">
      <w:start w:val="1"/>
      <w:numFmt w:val="bullet"/>
      <w:lvlText w:val="o"/>
      <w:lvlJc w:val="left"/>
      <w:pPr>
        <w:ind w:left="5760" w:hanging="360"/>
      </w:pPr>
      <w:rPr>
        <w:rFonts w:hint="default" w:ascii="Courier New" w:hAnsi="Courier New" w:cs="Courier New"/>
      </w:rPr>
    </w:lvl>
    <w:lvl w:ilvl="8" w:tplc="08090005">
      <w:start w:val="1"/>
      <w:numFmt w:val="bullet"/>
      <w:lvlText w:val=""/>
      <w:lvlJc w:val="left"/>
      <w:pPr>
        <w:ind w:left="6480" w:hanging="360"/>
      </w:pPr>
      <w:rPr>
        <w:rFonts w:hint="default" w:ascii="Wingdings" w:hAnsi="Wingdings"/>
      </w:rPr>
    </w:lvl>
  </w:abstractNum>
  <w:abstractNum w:abstractNumId="20" w15:restartNumberingAfterBreak="0">
    <w:nsid w:val="251D0CEA"/>
    <w:multiLevelType w:val="multilevel"/>
    <w:tmpl w:val="9A0E9642"/>
    <w:lvl w:ilvl="0">
      <w:start w:val="1"/>
      <w:numFmt w:val="bullet"/>
      <w:pStyle w:val="ListParagraph"/>
      <w:lvlText w:val=""/>
      <w:lvlJc w:val="left"/>
      <w:pPr>
        <w:ind w:left="360" w:hanging="360"/>
      </w:pPr>
      <w:rPr>
        <w:rFonts w:hint="default" w:ascii="Symbol" w:hAnsi="Symbol"/>
      </w:rPr>
    </w:lvl>
    <w:lvl w:ilvl="1">
      <w:start w:val="1"/>
      <w:numFmt w:val="bullet"/>
      <w:lvlText w:val=""/>
      <w:lvlJc w:val="left"/>
      <w:pPr>
        <w:ind w:left="720" w:hanging="360"/>
      </w:pPr>
      <w:rPr>
        <w:rFonts w:hint="default" w:ascii="Wingdings" w:hAnsi="Wingdings"/>
      </w:rPr>
    </w:lvl>
    <w:lvl w:ilvl="2">
      <w:start w:val="1"/>
      <w:numFmt w:val="bullet"/>
      <w:lvlText w:val=""/>
      <w:lvlJc w:val="left"/>
      <w:pPr>
        <w:ind w:left="1080" w:hanging="360"/>
      </w:pPr>
      <w:rPr>
        <w:rFonts w:hint="default" w:ascii="Wingdings" w:hAnsi="Wingdings"/>
      </w:rPr>
    </w:lvl>
    <w:lvl w:ilvl="3">
      <w:start w:val="1"/>
      <w:numFmt w:val="bullet"/>
      <w:lvlText w:val=""/>
      <w:lvlJc w:val="left"/>
      <w:pPr>
        <w:ind w:left="1440" w:hanging="360"/>
      </w:pPr>
      <w:rPr>
        <w:rFonts w:hint="default" w:ascii="Wingdings" w:hAnsi="Wingdings"/>
      </w:rPr>
    </w:lvl>
    <w:lvl w:ilvl="4">
      <w:start w:val="1"/>
      <w:numFmt w:val="bullet"/>
      <w:lvlText w:val=""/>
      <w:lvlJc w:val="left"/>
      <w:pPr>
        <w:ind w:left="1800" w:hanging="360"/>
      </w:pPr>
      <w:rPr>
        <w:rFonts w:hint="default" w:ascii="Wingdings" w:hAnsi="Wingdings"/>
      </w:rPr>
    </w:lvl>
    <w:lvl w:ilvl="5">
      <w:start w:val="1"/>
      <w:numFmt w:val="bullet"/>
      <w:lvlText w:val=""/>
      <w:lvlJc w:val="left"/>
      <w:pPr>
        <w:ind w:left="2160" w:hanging="360"/>
      </w:pPr>
      <w:rPr>
        <w:rFonts w:hint="default" w:ascii="Wingdings" w:hAnsi="Wingdings"/>
      </w:rPr>
    </w:lvl>
    <w:lvl w:ilvl="6">
      <w:start w:val="1"/>
      <w:numFmt w:val="bullet"/>
      <w:lvlText w:val=""/>
      <w:lvlJc w:val="left"/>
      <w:pPr>
        <w:ind w:left="2520" w:hanging="360"/>
      </w:pPr>
      <w:rPr>
        <w:rFonts w:hint="default" w:ascii="Wingdings" w:hAnsi="Wingdings"/>
      </w:rPr>
    </w:lvl>
    <w:lvl w:ilvl="7">
      <w:start w:val="1"/>
      <w:numFmt w:val="bullet"/>
      <w:lvlText w:val=""/>
      <w:lvlJc w:val="left"/>
      <w:pPr>
        <w:ind w:left="2880" w:hanging="360"/>
      </w:pPr>
      <w:rPr>
        <w:rFonts w:hint="default" w:ascii="Wingdings" w:hAnsi="Wingdings"/>
      </w:rPr>
    </w:lvl>
    <w:lvl w:ilvl="8">
      <w:start w:val="1"/>
      <w:numFmt w:val="bullet"/>
      <w:lvlText w:val=""/>
      <w:lvlJc w:val="left"/>
      <w:pPr>
        <w:ind w:left="3240" w:hanging="360"/>
      </w:pPr>
      <w:rPr>
        <w:rFonts w:hint="default" w:ascii="Wingdings" w:hAnsi="Wingdings"/>
      </w:rPr>
    </w:lvl>
  </w:abstractNum>
  <w:abstractNum w:abstractNumId="21" w15:restartNumberingAfterBreak="0">
    <w:nsid w:val="29711C7A"/>
    <w:multiLevelType w:val="hybridMultilevel"/>
    <w:tmpl w:val="68D2C5C6"/>
    <w:lvl w:ilvl="0" w:tplc="08090013">
      <w:start w:val="1"/>
      <w:numFmt w:val="bullet"/>
      <w:lvlText w:val=""/>
      <w:lvlJc w:val="left"/>
      <w:pPr>
        <w:ind w:left="501" w:hanging="360"/>
      </w:pPr>
      <w:rPr>
        <w:rFonts w:hint="default" w:ascii="Wingdings" w:hAnsi="Wingdings"/>
      </w:rPr>
    </w:lvl>
    <w:lvl w:ilvl="1" w:tplc="40090003" w:tentative="1">
      <w:start w:val="1"/>
      <w:numFmt w:val="bullet"/>
      <w:lvlText w:val="o"/>
      <w:lvlJc w:val="left"/>
      <w:pPr>
        <w:ind w:left="1221" w:hanging="360"/>
      </w:pPr>
      <w:rPr>
        <w:rFonts w:hint="default" w:ascii="Courier New" w:hAnsi="Courier New" w:cs="Courier New"/>
      </w:rPr>
    </w:lvl>
    <w:lvl w:ilvl="2" w:tplc="40090005" w:tentative="1">
      <w:start w:val="1"/>
      <w:numFmt w:val="bullet"/>
      <w:lvlText w:val=""/>
      <w:lvlJc w:val="left"/>
      <w:pPr>
        <w:ind w:left="1941" w:hanging="360"/>
      </w:pPr>
      <w:rPr>
        <w:rFonts w:hint="default" w:ascii="Wingdings" w:hAnsi="Wingdings"/>
      </w:rPr>
    </w:lvl>
    <w:lvl w:ilvl="3" w:tplc="40090001" w:tentative="1">
      <w:start w:val="1"/>
      <w:numFmt w:val="bullet"/>
      <w:lvlText w:val=""/>
      <w:lvlJc w:val="left"/>
      <w:pPr>
        <w:ind w:left="2661" w:hanging="360"/>
      </w:pPr>
      <w:rPr>
        <w:rFonts w:hint="default" w:ascii="Symbol" w:hAnsi="Symbol"/>
      </w:rPr>
    </w:lvl>
    <w:lvl w:ilvl="4" w:tplc="40090003" w:tentative="1">
      <w:start w:val="1"/>
      <w:numFmt w:val="bullet"/>
      <w:lvlText w:val="o"/>
      <w:lvlJc w:val="left"/>
      <w:pPr>
        <w:ind w:left="3381" w:hanging="360"/>
      </w:pPr>
      <w:rPr>
        <w:rFonts w:hint="default" w:ascii="Courier New" w:hAnsi="Courier New" w:cs="Courier New"/>
      </w:rPr>
    </w:lvl>
    <w:lvl w:ilvl="5" w:tplc="40090005" w:tentative="1">
      <w:start w:val="1"/>
      <w:numFmt w:val="bullet"/>
      <w:lvlText w:val=""/>
      <w:lvlJc w:val="left"/>
      <w:pPr>
        <w:ind w:left="4101" w:hanging="360"/>
      </w:pPr>
      <w:rPr>
        <w:rFonts w:hint="default" w:ascii="Wingdings" w:hAnsi="Wingdings"/>
      </w:rPr>
    </w:lvl>
    <w:lvl w:ilvl="6" w:tplc="40090001" w:tentative="1">
      <w:start w:val="1"/>
      <w:numFmt w:val="bullet"/>
      <w:lvlText w:val=""/>
      <w:lvlJc w:val="left"/>
      <w:pPr>
        <w:ind w:left="4821" w:hanging="360"/>
      </w:pPr>
      <w:rPr>
        <w:rFonts w:hint="default" w:ascii="Symbol" w:hAnsi="Symbol"/>
      </w:rPr>
    </w:lvl>
    <w:lvl w:ilvl="7" w:tplc="40090003" w:tentative="1">
      <w:start w:val="1"/>
      <w:numFmt w:val="bullet"/>
      <w:lvlText w:val="o"/>
      <w:lvlJc w:val="left"/>
      <w:pPr>
        <w:ind w:left="5541" w:hanging="360"/>
      </w:pPr>
      <w:rPr>
        <w:rFonts w:hint="default" w:ascii="Courier New" w:hAnsi="Courier New" w:cs="Courier New"/>
      </w:rPr>
    </w:lvl>
    <w:lvl w:ilvl="8" w:tplc="40090005" w:tentative="1">
      <w:start w:val="1"/>
      <w:numFmt w:val="bullet"/>
      <w:lvlText w:val=""/>
      <w:lvlJc w:val="left"/>
      <w:pPr>
        <w:ind w:left="6261" w:hanging="360"/>
      </w:pPr>
      <w:rPr>
        <w:rFonts w:hint="default" w:ascii="Wingdings" w:hAnsi="Wingdings"/>
      </w:rPr>
    </w:lvl>
  </w:abstractNum>
  <w:abstractNum w:abstractNumId="22" w15:restartNumberingAfterBreak="0">
    <w:nsid w:val="2BBB654A"/>
    <w:multiLevelType w:val="hybridMultilevel"/>
    <w:tmpl w:val="4AEEDE80"/>
    <w:lvl w:ilvl="0" w:tplc="08090013">
      <w:start w:val="1"/>
      <w:numFmt w:val="bullet"/>
      <w:lvlText w:val=""/>
      <w:lvlJc w:val="left"/>
      <w:pPr>
        <w:ind w:left="502" w:hanging="360"/>
      </w:pPr>
      <w:rPr>
        <w:rFonts w:hint="default" w:ascii="Wingdings" w:hAnsi="Wingdings"/>
      </w:rPr>
    </w:lvl>
    <w:lvl w:ilvl="1" w:tplc="40090003">
      <w:start w:val="1"/>
      <w:numFmt w:val="bullet"/>
      <w:lvlText w:val="o"/>
      <w:lvlJc w:val="left"/>
      <w:pPr>
        <w:ind w:left="1222" w:hanging="360"/>
      </w:pPr>
      <w:rPr>
        <w:rFonts w:hint="default" w:ascii="Courier New" w:hAnsi="Courier New" w:cs="Courier New"/>
      </w:rPr>
    </w:lvl>
    <w:lvl w:ilvl="2" w:tplc="40090005" w:tentative="1">
      <w:start w:val="1"/>
      <w:numFmt w:val="bullet"/>
      <w:lvlText w:val=""/>
      <w:lvlJc w:val="left"/>
      <w:pPr>
        <w:ind w:left="1942" w:hanging="360"/>
      </w:pPr>
      <w:rPr>
        <w:rFonts w:hint="default" w:ascii="Wingdings" w:hAnsi="Wingdings"/>
      </w:rPr>
    </w:lvl>
    <w:lvl w:ilvl="3" w:tplc="40090001" w:tentative="1">
      <w:start w:val="1"/>
      <w:numFmt w:val="bullet"/>
      <w:lvlText w:val=""/>
      <w:lvlJc w:val="left"/>
      <w:pPr>
        <w:ind w:left="2662" w:hanging="360"/>
      </w:pPr>
      <w:rPr>
        <w:rFonts w:hint="default" w:ascii="Symbol" w:hAnsi="Symbol"/>
      </w:rPr>
    </w:lvl>
    <w:lvl w:ilvl="4" w:tplc="40090003" w:tentative="1">
      <w:start w:val="1"/>
      <w:numFmt w:val="bullet"/>
      <w:lvlText w:val="o"/>
      <w:lvlJc w:val="left"/>
      <w:pPr>
        <w:ind w:left="3382" w:hanging="360"/>
      </w:pPr>
      <w:rPr>
        <w:rFonts w:hint="default" w:ascii="Courier New" w:hAnsi="Courier New" w:cs="Courier New"/>
      </w:rPr>
    </w:lvl>
    <w:lvl w:ilvl="5" w:tplc="40090005" w:tentative="1">
      <w:start w:val="1"/>
      <w:numFmt w:val="bullet"/>
      <w:lvlText w:val=""/>
      <w:lvlJc w:val="left"/>
      <w:pPr>
        <w:ind w:left="4102" w:hanging="360"/>
      </w:pPr>
      <w:rPr>
        <w:rFonts w:hint="default" w:ascii="Wingdings" w:hAnsi="Wingdings"/>
      </w:rPr>
    </w:lvl>
    <w:lvl w:ilvl="6" w:tplc="40090001" w:tentative="1">
      <w:start w:val="1"/>
      <w:numFmt w:val="bullet"/>
      <w:lvlText w:val=""/>
      <w:lvlJc w:val="left"/>
      <w:pPr>
        <w:ind w:left="4822" w:hanging="360"/>
      </w:pPr>
      <w:rPr>
        <w:rFonts w:hint="default" w:ascii="Symbol" w:hAnsi="Symbol"/>
      </w:rPr>
    </w:lvl>
    <w:lvl w:ilvl="7" w:tplc="40090003" w:tentative="1">
      <w:start w:val="1"/>
      <w:numFmt w:val="bullet"/>
      <w:lvlText w:val="o"/>
      <w:lvlJc w:val="left"/>
      <w:pPr>
        <w:ind w:left="5542" w:hanging="360"/>
      </w:pPr>
      <w:rPr>
        <w:rFonts w:hint="default" w:ascii="Courier New" w:hAnsi="Courier New" w:cs="Courier New"/>
      </w:rPr>
    </w:lvl>
    <w:lvl w:ilvl="8" w:tplc="40090005" w:tentative="1">
      <w:start w:val="1"/>
      <w:numFmt w:val="bullet"/>
      <w:lvlText w:val=""/>
      <w:lvlJc w:val="left"/>
      <w:pPr>
        <w:ind w:left="6262" w:hanging="360"/>
      </w:pPr>
      <w:rPr>
        <w:rFonts w:hint="default" w:ascii="Wingdings" w:hAnsi="Wingdings"/>
      </w:rPr>
    </w:lvl>
  </w:abstractNum>
  <w:abstractNum w:abstractNumId="23" w15:restartNumberingAfterBreak="0">
    <w:nsid w:val="309F0DE7"/>
    <w:multiLevelType w:val="hybridMultilevel"/>
    <w:tmpl w:val="9864B4E6"/>
    <w:lvl w:ilvl="0" w:tplc="40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4" w15:restartNumberingAfterBreak="0">
    <w:nsid w:val="324540F1"/>
    <w:multiLevelType w:val="hybridMultilevel"/>
    <w:tmpl w:val="4CACB33A"/>
    <w:lvl w:ilvl="0" w:tplc="08090001">
      <w:start w:val="1"/>
      <w:numFmt w:val="bullet"/>
      <w:lvlText w:val=""/>
      <w:lvlJc w:val="left"/>
      <w:pPr>
        <w:ind w:left="890" w:hanging="360"/>
      </w:pPr>
      <w:rPr>
        <w:rFonts w:hint="default" w:ascii="Symbol" w:hAnsi="Symbol"/>
      </w:rPr>
    </w:lvl>
    <w:lvl w:ilvl="1" w:tplc="08090003" w:tentative="1">
      <w:start w:val="1"/>
      <w:numFmt w:val="bullet"/>
      <w:lvlText w:val="o"/>
      <w:lvlJc w:val="left"/>
      <w:pPr>
        <w:ind w:left="1610" w:hanging="360"/>
      </w:pPr>
      <w:rPr>
        <w:rFonts w:hint="default" w:ascii="Courier New" w:hAnsi="Courier New" w:cs="Courier New"/>
      </w:rPr>
    </w:lvl>
    <w:lvl w:ilvl="2" w:tplc="08090005" w:tentative="1">
      <w:start w:val="1"/>
      <w:numFmt w:val="bullet"/>
      <w:lvlText w:val=""/>
      <w:lvlJc w:val="left"/>
      <w:pPr>
        <w:ind w:left="2330" w:hanging="360"/>
      </w:pPr>
      <w:rPr>
        <w:rFonts w:hint="default" w:ascii="Wingdings" w:hAnsi="Wingdings"/>
      </w:rPr>
    </w:lvl>
    <w:lvl w:ilvl="3" w:tplc="08090001" w:tentative="1">
      <w:start w:val="1"/>
      <w:numFmt w:val="bullet"/>
      <w:lvlText w:val=""/>
      <w:lvlJc w:val="left"/>
      <w:pPr>
        <w:ind w:left="3050" w:hanging="360"/>
      </w:pPr>
      <w:rPr>
        <w:rFonts w:hint="default" w:ascii="Symbol" w:hAnsi="Symbol"/>
      </w:rPr>
    </w:lvl>
    <w:lvl w:ilvl="4" w:tplc="08090003" w:tentative="1">
      <w:start w:val="1"/>
      <w:numFmt w:val="bullet"/>
      <w:lvlText w:val="o"/>
      <w:lvlJc w:val="left"/>
      <w:pPr>
        <w:ind w:left="3770" w:hanging="360"/>
      </w:pPr>
      <w:rPr>
        <w:rFonts w:hint="default" w:ascii="Courier New" w:hAnsi="Courier New" w:cs="Courier New"/>
      </w:rPr>
    </w:lvl>
    <w:lvl w:ilvl="5" w:tplc="08090005" w:tentative="1">
      <w:start w:val="1"/>
      <w:numFmt w:val="bullet"/>
      <w:lvlText w:val=""/>
      <w:lvlJc w:val="left"/>
      <w:pPr>
        <w:ind w:left="4490" w:hanging="360"/>
      </w:pPr>
      <w:rPr>
        <w:rFonts w:hint="default" w:ascii="Wingdings" w:hAnsi="Wingdings"/>
      </w:rPr>
    </w:lvl>
    <w:lvl w:ilvl="6" w:tplc="08090001" w:tentative="1">
      <w:start w:val="1"/>
      <w:numFmt w:val="bullet"/>
      <w:lvlText w:val=""/>
      <w:lvlJc w:val="left"/>
      <w:pPr>
        <w:ind w:left="5210" w:hanging="360"/>
      </w:pPr>
      <w:rPr>
        <w:rFonts w:hint="default" w:ascii="Symbol" w:hAnsi="Symbol"/>
      </w:rPr>
    </w:lvl>
    <w:lvl w:ilvl="7" w:tplc="08090003" w:tentative="1">
      <w:start w:val="1"/>
      <w:numFmt w:val="bullet"/>
      <w:lvlText w:val="o"/>
      <w:lvlJc w:val="left"/>
      <w:pPr>
        <w:ind w:left="5930" w:hanging="360"/>
      </w:pPr>
      <w:rPr>
        <w:rFonts w:hint="default" w:ascii="Courier New" w:hAnsi="Courier New" w:cs="Courier New"/>
      </w:rPr>
    </w:lvl>
    <w:lvl w:ilvl="8" w:tplc="08090005" w:tentative="1">
      <w:start w:val="1"/>
      <w:numFmt w:val="bullet"/>
      <w:lvlText w:val=""/>
      <w:lvlJc w:val="left"/>
      <w:pPr>
        <w:ind w:left="6650" w:hanging="360"/>
      </w:pPr>
      <w:rPr>
        <w:rFonts w:hint="default" w:ascii="Wingdings" w:hAnsi="Wingdings"/>
      </w:rPr>
    </w:lvl>
  </w:abstractNum>
  <w:abstractNum w:abstractNumId="25" w15:restartNumberingAfterBreak="0">
    <w:nsid w:val="32F75FF5"/>
    <w:multiLevelType w:val="hybridMultilevel"/>
    <w:tmpl w:val="EF66A674"/>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26" w15:restartNumberingAfterBreak="0">
    <w:nsid w:val="34B12694"/>
    <w:multiLevelType w:val="hybridMultilevel"/>
    <w:tmpl w:val="7D0A45E4"/>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27" w15:restartNumberingAfterBreak="0">
    <w:nsid w:val="38C104EB"/>
    <w:multiLevelType w:val="hybridMultilevel"/>
    <w:tmpl w:val="D6E8016A"/>
    <w:lvl w:ilvl="0" w:tplc="08090013">
      <w:start w:val="1"/>
      <w:numFmt w:val="bullet"/>
      <w:lvlText w:val=""/>
      <w:lvlJc w:val="left"/>
      <w:pPr>
        <w:ind w:left="502" w:hanging="360"/>
      </w:pPr>
      <w:rPr>
        <w:rFonts w:hint="default" w:ascii="Wingdings" w:hAnsi="Wingdings"/>
      </w:rPr>
    </w:lvl>
    <w:lvl w:ilvl="1" w:tplc="40090003" w:tentative="1">
      <w:start w:val="1"/>
      <w:numFmt w:val="bullet"/>
      <w:lvlText w:val="o"/>
      <w:lvlJc w:val="left"/>
      <w:pPr>
        <w:ind w:left="1222" w:hanging="360"/>
      </w:pPr>
      <w:rPr>
        <w:rFonts w:hint="default" w:ascii="Courier New" w:hAnsi="Courier New" w:cs="Courier New"/>
      </w:rPr>
    </w:lvl>
    <w:lvl w:ilvl="2" w:tplc="40090005" w:tentative="1">
      <w:start w:val="1"/>
      <w:numFmt w:val="bullet"/>
      <w:lvlText w:val=""/>
      <w:lvlJc w:val="left"/>
      <w:pPr>
        <w:ind w:left="1942" w:hanging="360"/>
      </w:pPr>
      <w:rPr>
        <w:rFonts w:hint="default" w:ascii="Wingdings" w:hAnsi="Wingdings"/>
      </w:rPr>
    </w:lvl>
    <w:lvl w:ilvl="3" w:tplc="40090001" w:tentative="1">
      <w:start w:val="1"/>
      <w:numFmt w:val="bullet"/>
      <w:lvlText w:val=""/>
      <w:lvlJc w:val="left"/>
      <w:pPr>
        <w:ind w:left="2662" w:hanging="360"/>
      </w:pPr>
      <w:rPr>
        <w:rFonts w:hint="default" w:ascii="Symbol" w:hAnsi="Symbol"/>
      </w:rPr>
    </w:lvl>
    <w:lvl w:ilvl="4" w:tplc="40090003" w:tentative="1">
      <w:start w:val="1"/>
      <w:numFmt w:val="bullet"/>
      <w:lvlText w:val="o"/>
      <w:lvlJc w:val="left"/>
      <w:pPr>
        <w:ind w:left="3382" w:hanging="360"/>
      </w:pPr>
      <w:rPr>
        <w:rFonts w:hint="default" w:ascii="Courier New" w:hAnsi="Courier New" w:cs="Courier New"/>
      </w:rPr>
    </w:lvl>
    <w:lvl w:ilvl="5" w:tplc="40090005" w:tentative="1">
      <w:start w:val="1"/>
      <w:numFmt w:val="bullet"/>
      <w:lvlText w:val=""/>
      <w:lvlJc w:val="left"/>
      <w:pPr>
        <w:ind w:left="4102" w:hanging="360"/>
      </w:pPr>
      <w:rPr>
        <w:rFonts w:hint="default" w:ascii="Wingdings" w:hAnsi="Wingdings"/>
      </w:rPr>
    </w:lvl>
    <w:lvl w:ilvl="6" w:tplc="40090001" w:tentative="1">
      <w:start w:val="1"/>
      <w:numFmt w:val="bullet"/>
      <w:lvlText w:val=""/>
      <w:lvlJc w:val="left"/>
      <w:pPr>
        <w:ind w:left="4822" w:hanging="360"/>
      </w:pPr>
      <w:rPr>
        <w:rFonts w:hint="default" w:ascii="Symbol" w:hAnsi="Symbol"/>
      </w:rPr>
    </w:lvl>
    <w:lvl w:ilvl="7" w:tplc="40090003" w:tentative="1">
      <w:start w:val="1"/>
      <w:numFmt w:val="bullet"/>
      <w:lvlText w:val="o"/>
      <w:lvlJc w:val="left"/>
      <w:pPr>
        <w:ind w:left="5542" w:hanging="360"/>
      </w:pPr>
      <w:rPr>
        <w:rFonts w:hint="default" w:ascii="Courier New" w:hAnsi="Courier New" w:cs="Courier New"/>
      </w:rPr>
    </w:lvl>
    <w:lvl w:ilvl="8" w:tplc="40090005" w:tentative="1">
      <w:start w:val="1"/>
      <w:numFmt w:val="bullet"/>
      <w:lvlText w:val=""/>
      <w:lvlJc w:val="left"/>
      <w:pPr>
        <w:ind w:left="6262" w:hanging="360"/>
      </w:pPr>
      <w:rPr>
        <w:rFonts w:hint="default" w:ascii="Wingdings" w:hAnsi="Wingdings"/>
      </w:rPr>
    </w:lvl>
  </w:abstractNum>
  <w:abstractNum w:abstractNumId="28" w15:restartNumberingAfterBreak="0">
    <w:nsid w:val="39B17B57"/>
    <w:multiLevelType w:val="hybridMultilevel"/>
    <w:tmpl w:val="3CA6F9B4"/>
    <w:lvl w:ilvl="0" w:tplc="81F06054">
      <w:start w:val="1"/>
      <w:numFmt w:val="bullet"/>
      <w:lvlText w:val=""/>
      <w:lvlJc w:val="left"/>
      <w:pPr>
        <w:ind w:left="890" w:hanging="360"/>
      </w:pPr>
      <w:rPr>
        <w:rFonts w:hint="default" w:ascii="Symbol" w:hAnsi="Symbol"/>
        <w:color w:val="808080" w:themeColor="background1" w:themeShade="80"/>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29" w15:restartNumberingAfterBreak="0">
    <w:nsid w:val="3C2635F0"/>
    <w:multiLevelType w:val="hybridMultilevel"/>
    <w:tmpl w:val="3662DCC0"/>
    <w:lvl w:ilvl="0" w:tplc="0238963C">
      <w:numFmt w:val="bullet"/>
      <w:lvlText w:val=""/>
      <w:lvlJc w:val="left"/>
      <w:pPr>
        <w:ind w:left="720" w:hanging="360"/>
      </w:pPr>
      <w:rPr>
        <w:rFonts w:hint="default" w:ascii="Wingdings" w:hAnsi="Wingdings" w:eastAsia="Times New Roman" w:cs="Aria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30" w15:restartNumberingAfterBreak="0">
    <w:nsid w:val="47A95DAF"/>
    <w:multiLevelType w:val="hybridMultilevel"/>
    <w:tmpl w:val="B380E646"/>
    <w:lvl w:ilvl="0" w:tplc="81F06054">
      <w:start w:val="1"/>
      <w:numFmt w:val="bullet"/>
      <w:lvlText w:val=""/>
      <w:lvlJc w:val="left"/>
      <w:pPr>
        <w:ind w:left="530" w:hanging="360"/>
      </w:pPr>
      <w:rPr>
        <w:rFonts w:hint="default" w:ascii="Symbol" w:hAnsi="Symbol"/>
        <w:color w:val="808080" w:themeColor="background1" w:themeShade="80"/>
      </w:rPr>
    </w:lvl>
    <w:lvl w:ilvl="1" w:tplc="40090019" w:tentative="1">
      <w:start w:val="1"/>
      <w:numFmt w:val="lowerLetter"/>
      <w:lvlText w:val="%2."/>
      <w:lvlJc w:val="left"/>
      <w:pPr>
        <w:ind w:left="1250" w:hanging="360"/>
      </w:pPr>
    </w:lvl>
    <w:lvl w:ilvl="2" w:tplc="4009001B" w:tentative="1">
      <w:start w:val="1"/>
      <w:numFmt w:val="lowerRoman"/>
      <w:lvlText w:val="%3."/>
      <w:lvlJc w:val="right"/>
      <w:pPr>
        <w:ind w:left="1970" w:hanging="180"/>
      </w:pPr>
    </w:lvl>
    <w:lvl w:ilvl="3" w:tplc="4009000F" w:tentative="1">
      <w:start w:val="1"/>
      <w:numFmt w:val="decimal"/>
      <w:lvlText w:val="%4."/>
      <w:lvlJc w:val="left"/>
      <w:pPr>
        <w:ind w:left="2690" w:hanging="360"/>
      </w:pPr>
    </w:lvl>
    <w:lvl w:ilvl="4" w:tplc="40090019" w:tentative="1">
      <w:start w:val="1"/>
      <w:numFmt w:val="lowerLetter"/>
      <w:lvlText w:val="%5."/>
      <w:lvlJc w:val="left"/>
      <w:pPr>
        <w:ind w:left="3410" w:hanging="360"/>
      </w:pPr>
    </w:lvl>
    <w:lvl w:ilvl="5" w:tplc="4009001B" w:tentative="1">
      <w:start w:val="1"/>
      <w:numFmt w:val="lowerRoman"/>
      <w:lvlText w:val="%6."/>
      <w:lvlJc w:val="right"/>
      <w:pPr>
        <w:ind w:left="4130" w:hanging="180"/>
      </w:pPr>
    </w:lvl>
    <w:lvl w:ilvl="6" w:tplc="4009000F" w:tentative="1">
      <w:start w:val="1"/>
      <w:numFmt w:val="decimal"/>
      <w:lvlText w:val="%7."/>
      <w:lvlJc w:val="left"/>
      <w:pPr>
        <w:ind w:left="4850" w:hanging="360"/>
      </w:pPr>
    </w:lvl>
    <w:lvl w:ilvl="7" w:tplc="40090019" w:tentative="1">
      <w:start w:val="1"/>
      <w:numFmt w:val="lowerLetter"/>
      <w:lvlText w:val="%8."/>
      <w:lvlJc w:val="left"/>
      <w:pPr>
        <w:ind w:left="5570" w:hanging="360"/>
      </w:pPr>
    </w:lvl>
    <w:lvl w:ilvl="8" w:tplc="4009001B" w:tentative="1">
      <w:start w:val="1"/>
      <w:numFmt w:val="lowerRoman"/>
      <w:lvlText w:val="%9."/>
      <w:lvlJc w:val="right"/>
      <w:pPr>
        <w:ind w:left="6290" w:hanging="180"/>
      </w:pPr>
    </w:lvl>
  </w:abstractNum>
  <w:abstractNum w:abstractNumId="31" w15:restartNumberingAfterBreak="0">
    <w:nsid w:val="4B596326"/>
    <w:multiLevelType w:val="hybridMultilevel"/>
    <w:tmpl w:val="D25CB4CC"/>
    <w:lvl w:ilvl="0" w:tplc="08090001">
      <w:start w:val="1"/>
      <w:numFmt w:val="bullet"/>
      <w:lvlText w:val=""/>
      <w:lvlJc w:val="left"/>
      <w:pPr>
        <w:ind w:left="890" w:hanging="360"/>
      </w:pPr>
      <w:rPr>
        <w:rFonts w:hint="default" w:ascii="Symbol" w:hAnsi="Symbol"/>
      </w:rPr>
    </w:lvl>
    <w:lvl w:ilvl="1" w:tplc="08090003" w:tentative="1">
      <w:start w:val="1"/>
      <w:numFmt w:val="bullet"/>
      <w:lvlText w:val="o"/>
      <w:lvlJc w:val="left"/>
      <w:pPr>
        <w:ind w:left="1610" w:hanging="360"/>
      </w:pPr>
      <w:rPr>
        <w:rFonts w:hint="default" w:ascii="Courier New" w:hAnsi="Courier New" w:cs="Courier New"/>
      </w:rPr>
    </w:lvl>
    <w:lvl w:ilvl="2" w:tplc="08090005" w:tentative="1">
      <w:start w:val="1"/>
      <w:numFmt w:val="bullet"/>
      <w:lvlText w:val=""/>
      <w:lvlJc w:val="left"/>
      <w:pPr>
        <w:ind w:left="2330" w:hanging="360"/>
      </w:pPr>
      <w:rPr>
        <w:rFonts w:hint="default" w:ascii="Wingdings" w:hAnsi="Wingdings"/>
      </w:rPr>
    </w:lvl>
    <w:lvl w:ilvl="3" w:tplc="08090001" w:tentative="1">
      <w:start w:val="1"/>
      <w:numFmt w:val="bullet"/>
      <w:lvlText w:val=""/>
      <w:lvlJc w:val="left"/>
      <w:pPr>
        <w:ind w:left="3050" w:hanging="360"/>
      </w:pPr>
      <w:rPr>
        <w:rFonts w:hint="default" w:ascii="Symbol" w:hAnsi="Symbol"/>
      </w:rPr>
    </w:lvl>
    <w:lvl w:ilvl="4" w:tplc="08090003" w:tentative="1">
      <w:start w:val="1"/>
      <w:numFmt w:val="bullet"/>
      <w:lvlText w:val="o"/>
      <w:lvlJc w:val="left"/>
      <w:pPr>
        <w:ind w:left="3770" w:hanging="360"/>
      </w:pPr>
      <w:rPr>
        <w:rFonts w:hint="default" w:ascii="Courier New" w:hAnsi="Courier New" w:cs="Courier New"/>
      </w:rPr>
    </w:lvl>
    <w:lvl w:ilvl="5" w:tplc="08090005" w:tentative="1">
      <w:start w:val="1"/>
      <w:numFmt w:val="bullet"/>
      <w:lvlText w:val=""/>
      <w:lvlJc w:val="left"/>
      <w:pPr>
        <w:ind w:left="4490" w:hanging="360"/>
      </w:pPr>
      <w:rPr>
        <w:rFonts w:hint="default" w:ascii="Wingdings" w:hAnsi="Wingdings"/>
      </w:rPr>
    </w:lvl>
    <w:lvl w:ilvl="6" w:tplc="08090001" w:tentative="1">
      <w:start w:val="1"/>
      <w:numFmt w:val="bullet"/>
      <w:lvlText w:val=""/>
      <w:lvlJc w:val="left"/>
      <w:pPr>
        <w:ind w:left="5210" w:hanging="360"/>
      </w:pPr>
      <w:rPr>
        <w:rFonts w:hint="default" w:ascii="Symbol" w:hAnsi="Symbol"/>
      </w:rPr>
    </w:lvl>
    <w:lvl w:ilvl="7" w:tplc="08090003" w:tentative="1">
      <w:start w:val="1"/>
      <w:numFmt w:val="bullet"/>
      <w:lvlText w:val="o"/>
      <w:lvlJc w:val="left"/>
      <w:pPr>
        <w:ind w:left="5930" w:hanging="360"/>
      </w:pPr>
      <w:rPr>
        <w:rFonts w:hint="default" w:ascii="Courier New" w:hAnsi="Courier New" w:cs="Courier New"/>
      </w:rPr>
    </w:lvl>
    <w:lvl w:ilvl="8" w:tplc="08090005" w:tentative="1">
      <w:start w:val="1"/>
      <w:numFmt w:val="bullet"/>
      <w:lvlText w:val=""/>
      <w:lvlJc w:val="left"/>
      <w:pPr>
        <w:ind w:left="6650" w:hanging="360"/>
      </w:pPr>
      <w:rPr>
        <w:rFonts w:hint="default" w:ascii="Wingdings" w:hAnsi="Wingdings"/>
      </w:rPr>
    </w:lvl>
  </w:abstractNum>
  <w:abstractNum w:abstractNumId="32" w15:restartNumberingAfterBreak="0">
    <w:nsid w:val="4DF44682"/>
    <w:multiLevelType w:val="hybridMultilevel"/>
    <w:tmpl w:val="3B56B0EC"/>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33" w15:restartNumberingAfterBreak="0">
    <w:nsid w:val="4E915ACF"/>
    <w:multiLevelType w:val="hybridMultilevel"/>
    <w:tmpl w:val="D708D1B0"/>
    <w:lvl w:ilvl="0" w:tplc="AC8035CA">
      <w:start w:val="1"/>
      <w:numFmt w:val="bullet"/>
      <w:lvlText w:val=""/>
      <w:lvlJc w:val="left"/>
      <w:pPr>
        <w:ind w:left="720" w:hanging="360"/>
      </w:pPr>
      <w:rPr>
        <w:rFonts w:hint="default" w:ascii="Symbol" w:hAnsi="Symbol" w:cs="Arial" w:eastAsiaTheme="minorEastAsia"/>
      </w:rPr>
    </w:lvl>
    <w:lvl w:ilvl="1" w:tplc="40090003" w:tentative="1">
      <w:start w:val="1"/>
      <w:numFmt w:val="bullet"/>
      <w:lvlText w:val="o"/>
      <w:lvlJc w:val="left"/>
      <w:pPr>
        <w:ind w:left="1440" w:hanging="360"/>
      </w:pPr>
      <w:rPr>
        <w:rFonts w:hint="default" w:ascii="Courier New" w:hAnsi="Courier New" w:cs="Courier New"/>
      </w:rPr>
    </w:lvl>
    <w:lvl w:ilvl="2" w:tplc="40090005" w:tentative="1">
      <w:start w:val="1"/>
      <w:numFmt w:val="bullet"/>
      <w:lvlText w:val=""/>
      <w:lvlJc w:val="left"/>
      <w:pPr>
        <w:ind w:left="2160" w:hanging="360"/>
      </w:pPr>
      <w:rPr>
        <w:rFonts w:hint="default" w:ascii="Wingdings" w:hAnsi="Wingdings"/>
      </w:rPr>
    </w:lvl>
    <w:lvl w:ilvl="3" w:tplc="40090001" w:tentative="1">
      <w:start w:val="1"/>
      <w:numFmt w:val="bullet"/>
      <w:lvlText w:val=""/>
      <w:lvlJc w:val="left"/>
      <w:pPr>
        <w:ind w:left="2880" w:hanging="360"/>
      </w:pPr>
      <w:rPr>
        <w:rFonts w:hint="default" w:ascii="Symbol" w:hAnsi="Symbol"/>
      </w:rPr>
    </w:lvl>
    <w:lvl w:ilvl="4" w:tplc="40090003" w:tentative="1">
      <w:start w:val="1"/>
      <w:numFmt w:val="bullet"/>
      <w:lvlText w:val="o"/>
      <w:lvlJc w:val="left"/>
      <w:pPr>
        <w:ind w:left="3600" w:hanging="360"/>
      </w:pPr>
      <w:rPr>
        <w:rFonts w:hint="default" w:ascii="Courier New" w:hAnsi="Courier New" w:cs="Courier New"/>
      </w:rPr>
    </w:lvl>
    <w:lvl w:ilvl="5" w:tplc="40090005" w:tentative="1">
      <w:start w:val="1"/>
      <w:numFmt w:val="bullet"/>
      <w:lvlText w:val=""/>
      <w:lvlJc w:val="left"/>
      <w:pPr>
        <w:ind w:left="4320" w:hanging="360"/>
      </w:pPr>
      <w:rPr>
        <w:rFonts w:hint="default" w:ascii="Wingdings" w:hAnsi="Wingdings"/>
      </w:rPr>
    </w:lvl>
    <w:lvl w:ilvl="6" w:tplc="40090001" w:tentative="1">
      <w:start w:val="1"/>
      <w:numFmt w:val="bullet"/>
      <w:lvlText w:val=""/>
      <w:lvlJc w:val="left"/>
      <w:pPr>
        <w:ind w:left="5040" w:hanging="360"/>
      </w:pPr>
      <w:rPr>
        <w:rFonts w:hint="default" w:ascii="Symbol" w:hAnsi="Symbol"/>
      </w:rPr>
    </w:lvl>
    <w:lvl w:ilvl="7" w:tplc="40090003" w:tentative="1">
      <w:start w:val="1"/>
      <w:numFmt w:val="bullet"/>
      <w:lvlText w:val="o"/>
      <w:lvlJc w:val="left"/>
      <w:pPr>
        <w:ind w:left="5760" w:hanging="360"/>
      </w:pPr>
      <w:rPr>
        <w:rFonts w:hint="default" w:ascii="Courier New" w:hAnsi="Courier New" w:cs="Courier New"/>
      </w:rPr>
    </w:lvl>
    <w:lvl w:ilvl="8" w:tplc="40090005" w:tentative="1">
      <w:start w:val="1"/>
      <w:numFmt w:val="bullet"/>
      <w:lvlText w:val=""/>
      <w:lvlJc w:val="left"/>
      <w:pPr>
        <w:ind w:left="6480" w:hanging="360"/>
      </w:pPr>
      <w:rPr>
        <w:rFonts w:hint="default" w:ascii="Wingdings" w:hAnsi="Wingdings"/>
      </w:rPr>
    </w:lvl>
  </w:abstractNum>
  <w:abstractNum w:abstractNumId="34" w15:restartNumberingAfterBreak="0">
    <w:nsid w:val="53B87AC8"/>
    <w:multiLevelType w:val="hybridMultilevel"/>
    <w:tmpl w:val="A7864360"/>
    <w:lvl w:ilvl="0" w:tplc="27DEE206">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5" w15:restartNumberingAfterBreak="0">
    <w:nsid w:val="53ED684C"/>
    <w:multiLevelType w:val="hybridMultilevel"/>
    <w:tmpl w:val="4FCCCADA"/>
    <w:lvl w:ilvl="0" w:tplc="08090001">
      <w:start w:val="1"/>
      <w:numFmt w:val="bullet"/>
      <w:lvlText w:val=""/>
      <w:lvlJc w:val="left"/>
      <w:pPr>
        <w:ind w:left="530" w:hanging="360"/>
      </w:pPr>
      <w:rPr>
        <w:rFonts w:hint="default" w:ascii="Symbol" w:hAnsi="Symbol"/>
      </w:rPr>
    </w:lvl>
    <w:lvl w:ilvl="1" w:tplc="08090003">
      <w:start w:val="1"/>
      <w:numFmt w:val="bullet"/>
      <w:lvlText w:val="o"/>
      <w:lvlJc w:val="left"/>
      <w:pPr>
        <w:ind w:left="1250" w:hanging="360"/>
      </w:pPr>
      <w:rPr>
        <w:rFonts w:hint="default" w:ascii="Courier New" w:hAnsi="Courier New" w:cs="Courier New"/>
      </w:rPr>
    </w:lvl>
    <w:lvl w:ilvl="2" w:tplc="08090005">
      <w:start w:val="1"/>
      <w:numFmt w:val="bullet"/>
      <w:lvlText w:val=""/>
      <w:lvlJc w:val="left"/>
      <w:pPr>
        <w:ind w:left="1970" w:hanging="360"/>
      </w:pPr>
      <w:rPr>
        <w:rFonts w:hint="default" w:ascii="Wingdings" w:hAnsi="Wingdings"/>
      </w:rPr>
    </w:lvl>
    <w:lvl w:ilvl="3" w:tplc="08090001">
      <w:start w:val="1"/>
      <w:numFmt w:val="bullet"/>
      <w:lvlText w:val=""/>
      <w:lvlJc w:val="left"/>
      <w:pPr>
        <w:ind w:left="2690" w:hanging="360"/>
      </w:pPr>
      <w:rPr>
        <w:rFonts w:hint="default" w:ascii="Symbol" w:hAnsi="Symbol"/>
      </w:rPr>
    </w:lvl>
    <w:lvl w:ilvl="4" w:tplc="08090003">
      <w:start w:val="1"/>
      <w:numFmt w:val="bullet"/>
      <w:lvlText w:val="o"/>
      <w:lvlJc w:val="left"/>
      <w:pPr>
        <w:ind w:left="3410" w:hanging="360"/>
      </w:pPr>
      <w:rPr>
        <w:rFonts w:hint="default" w:ascii="Courier New" w:hAnsi="Courier New" w:cs="Courier New"/>
      </w:rPr>
    </w:lvl>
    <w:lvl w:ilvl="5" w:tplc="08090005">
      <w:start w:val="1"/>
      <w:numFmt w:val="bullet"/>
      <w:lvlText w:val=""/>
      <w:lvlJc w:val="left"/>
      <w:pPr>
        <w:ind w:left="4130" w:hanging="360"/>
      </w:pPr>
      <w:rPr>
        <w:rFonts w:hint="default" w:ascii="Wingdings" w:hAnsi="Wingdings"/>
      </w:rPr>
    </w:lvl>
    <w:lvl w:ilvl="6" w:tplc="08090001">
      <w:start w:val="1"/>
      <w:numFmt w:val="bullet"/>
      <w:lvlText w:val=""/>
      <w:lvlJc w:val="left"/>
      <w:pPr>
        <w:ind w:left="4850" w:hanging="360"/>
      </w:pPr>
      <w:rPr>
        <w:rFonts w:hint="default" w:ascii="Symbol" w:hAnsi="Symbol"/>
      </w:rPr>
    </w:lvl>
    <w:lvl w:ilvl="7" w:tplc="08090003">
      <w:start w:val="1"/>
      <w:numFmt w:val="bullet"/>
      <w:lvlText w:val="o"/>
      <w:lvlJc w:val="left"/>
      <w:pPr>
        <w:ind w:left="5570" w:hanging="360"/>
      </w:pPr>
      <w:rPr>
        <w:rFonts w:hint="default" w:ascii="Courier New" w:hAnsi="Courier New" w:cs="Courier New"/>
      </w:rPr>
    </w:lvl>
    <w:lvl w:ilvl="8" w:tplc="08090005">
      <w:start w:val="1"/>
      <w:numFmt w:val="bullet"/>
      <w:lvlText w:val=""/>
      <w:lvlJc w:val="left"/>
      <w:pPr>
        <w:ind w:left="6290" w:hanging="360"/>
      </w:pPr>
      <w:rPr>
        <w:rFonts w:hint="default" w:ascii="Wingdings" w:hAnsi="Wingdings"/>
      </w:rPr>
    </w:lvl>
  </w:abstractNum>
  <w:abstractNum w:abstractNumId="36" w15:restartNumberingAfterBreak="0">
    <w:nsid w:val="56402D16"/>
    <w:multiLevelType w:val="hybridMultilevel"/>
    <w:tmpl w:val="05ACF394"/>
    <w:lvl w:ilvl="0" w:tplc="08090017">
      <w:start w:val="1"/>
      <w:numFmt w:val="lowerLetter"/>
      <w:lvlText w:val="%1)"/>
      <w:lvlJc w:val="left"/>
      <w:pPr>
        <w:ind w:left="530" w:hanging="360"/>
      </w:pPr>
      <w:rPr>
        <w:rFonts w:hint="default"/>
      </w:rPr>
    </w:lvl>
    <w:lvl w:ilvl="1" w:tplc="40090003" w:tentative="1">
      <w:start w:val="1"/>
      <w:numFmt w:val="bullet"/>
      <w:lvlText w:val="o"/>
      <w:lvlJc w:val="left"/>
      <w:pPr>
        <w:ind w:left="1250" w:hanging="360"/>
      </w:pPr>
      <w:rPr>
        <w:rFonts w:hint="default" w:ascii="Courier New" w:hAnsi="Courier New" w:cs="Courier New"/>
      </w:rPr>
    </w:lvl>
    <w:lvl w:ilvl="2" w:tplc="40090005" w:tentative="1">
      <w:start w:val="1"/>
      <w:numFmt w:val="bullet"/>
      <w:lvlText w:val=""/>
      <w:lvlJc w:val="left"/>
      <w:pPr>
        <w:ind w:left="1970" w:hanging="360"/>
      </w:pPr>
      <w:rPr>
        <w:rFonts w:hint="default" w:ascii="Wingdings" w:hAnsi="Wingdings"/>
      </w:rPr>
    </w:lvl>
    <w:lvl w:ilvl="3" w:tplc="40090001" w:tentative="1">
      <w:start w:val="1"/>
      <w:numFmt w:val="bullet"/>
      <w:lvlText w:val=""/>
      <w:lvlJc w:val="left"/>
      <w:pPr>
        <w:ind w:left="2690" w:hanging="360"/>
      </w:pPr>
      <w:rPr>
        <w:rFonts w:hint="default" w:ascii="Symbol" w:hAnsi="Symbol"/>
      </w:rPr>
    </w:lvl>
    <w:lvl w:ilvl="4" w:tplc="40090003" w:tentative="1">
      <w:start w:val="1"/>
      <w:numFmt w:val="bullet"/>
      <w:lvlText w:val="o"/>
      <w:lvlJc w:val="left"/>
      <w:pPr>
        <w:ind w:left="3410" w:hanging="360"/>
      </w:pPr>
      <w:rPr>
        <w:rFonts w:hint="default" w:ascii="Courier New" w:hAnsi="Courier New" w:cs="Courier New"/>
      </w:rPr>
    </w:lvl>
    <w:lvl w:ilvl="5" w:tplc="40090005" w:tentative="1">
      <w:start w:val="1"/>
      <w:numFmt w:val="bullet"/>
      <w:lvlText w:val=""/>
      <w:lvlJc w:val="left"/>
      <w:pPr>
        <w:ind w:left="4130" w:hanging="360"/>
      </w:pPr>
      <w:rPr>
        <w:rFonts w:hint="default" w:ascii="Wingdings" w:hAnsi="Wingdings"/>
      </w:rPr>
    </w:lvl>
    <w:lvl w:ilvl="6" w:tplc="40090001" w:tentative="1">
      <w:start w:val="1"/>
      <w:numFmt w:val="bullet"/>
      <w:lvlText w:val=""/>
      <w:lvlJc w:val="left"/>
      <w:pPr>
        <w:ind w:left="4850" w:hanging="360"/>
      </w:pPr>
      <w:rPr>
        <w:rFonts w:hint="default" w:ascii="Symbol" w:hAnsi="Symbol"/>
      </w:rPr>
    </w:lvl>
    <w:lvl w:ilvl="7" w:tplc="40090003" w:tentative="1">
      <w:start w:val="1"/>
      <w:numFmt w:val="bullet"/>
      <w:lvlText w:val="o"/>
      <w:lvlJc w:val="left"/>
      <w:pPr>
        <w:ind w:left="5570" w:hanging="360"/>
      </w:pPr>
      <w:rPr>
        <w:rFonts w:hint="default" w:ascii="Courier New" w:hAnsi="Courier New" w:cs="Courier New"/>
      </w:rPr>
    </w:lvl>
    <w:lvl w:ilvl="8" w:tplc="40090005" w:tentative="1">
      <w:start w:val="1"/>
      <w:numFmt w:val="bullet"/>
      <w:lvlText w:val=""/>
      <w:lvlJc w:val="left"/>
      <w:pPr>
        <w:ind w:left="6290" w:hanging="360"/>
      </w:pPr>
      <w:rPr>
        <w:rFonts w:hint="default" w:ascii="Wingdings" w:hAnsi="Wingdings"/>
      </w:rPr>
    </w:lvl>
  </w:abstractNum>
  <w:abstractNum w:abstractNumId="37" w15:restartNumberingAfterBreak="0">
    <w:nsid w:val="5681684A"/>
    <w:multiLevelType w:val="hybridMultilevel"/>
    <w:tmpl w:val="6D9A2448"/>
    <w:lvl w:ilvl="0" w:tplc="40090001">
      <w:start w:val="1"/>
      <w:numFmt w:val="bullet"/>
      <w:lvlText w:val=""/>
      <w:lvlJc w:val="left"/>
      <w:pPr>
        <w:ind w:left="502" w:hanging="360"/>
      </w:pPr>
      <w:rPr>
        <w:rFonts w:hint="default" w:ascii="Symbol" w:hAnsi="Symbol"/>
      </w:rPr>
    </w:lvl>
    <w:lvl w:ilvl="1" w:tplc="40090003" w:tentative="1">
      <w:start w:val="1"/>
      <w:numFmt w:val="bullet"/>
      <w:lvlText w:val="o"/>
      <w:lvlJc w:val="left"/>
      <w:pPr>
        <w:ind w:left="1222" w:hanging="360"/>
      </w:pPr>
      <w:rPr>
        <w:rFonts w:hint="default" w:ascii="Courier New" w:hAnsi="Courier New" w:cs="Courier New"/>
      </w:rPr>
    </w:lvl>
    <w:lvl w:ilvl="2" w:tplc="40090005" w:tentative="1">
      <w:start w:val="1"/>
      <w:numFmt w:val="bullet"/>
      <w:lvlText w:val=""/>
      <w:lvlJc w:val="left"/>
      <w:pPr>
        <w:ind w:left="1942" w:hanging="360"/>
      </w:pPr>
      <w:rPr>
        <w:rFonts w:hint="default" w:ascii="Wingdings" w:hAnsi="Wingdings"/>
      </w:rPr>
    </w:lvl>
    <w:lvl w:ilvl="3" w:tplc="40090001" w:tentative="1">
      <w:start w:val="1"/>
      <w:numFmt w:val="bullet"/>
      <w:lvlText w:val=""/>
      <w:lvlJc w:val="left"/>
      <w:pPr>
        <w:ind w:left="2662" w:hanging="360"/>
      </w:pPr>
      <w:rPr>
        <w:rFonts w:hint="default" w:ascii="Symbol" w:hAnsi="Symbol"/>
      </w:rPr>
    </w:lvl>
    <w:lvl w:ilvl="4" w:tplc="40090003" w:tentative="1">
      <w:start w:val="1"/>
      <w:numFmt w:val="bullet"/>
      <w:lvlText w:val="o"/>
      <w:lvlJc w:val="left"/>
      <w:pPr>
        <w:ind w:left="3382" w:hanging="360"/>
      </w:pPr>
      <w:rPr>
        <w:rFonts w:hint="default" w:ascii="Courier New" w:hAnsi="Courier New" w:cs="Courier New"/>
      </w:rPr>
    </w:lvl>
    <w:lvl w:ilvl="5" w:tplc="40090005" w:tentative="1">
      <w:start w:val="1"/>
      <w:numFmt w:val="bullet"/>
      <w:lvlText w:val=""/>
      <w:lvlJc w:val="left"/>
      <w:pPr>
        <w:ind w:left="4102" w:hanging="360"/>
      </w:pPr>
      <w:rPr>
        <w:rFonts w:hint="default" w:ascii="Wingdings" w:hAnsi="Wingdings"/>
      </w:rPr>
    </w:lvl>
    <w:lvl w:ilvl="6" w:tplc="40090001" w:tentative="1">
      <w:start w:val="1"/>
      <w:numFmt w:val="bullet"/>
      <w:lvlText w:val=""/>
      <w:lvlJc w:val="left"/>
      <w:pPr>
        <w:ind w:left="4822" w:hanging="360"/>
      </w:pPr>
      <w:rPr>
        <w:rFonts w:hint="default" w:ascii="Symbol" w:hAnsi="Symbol"/>
      </w:rPr>
    </w:lvl>
    <w:lvl w:ilvl="7" w:tplc="40090003" w:tentative="1">
      <w:start w:val="1"/>
      <w:numFmt w:val="bullet"/>
      <w:lvlText w:val="o"/>
      <w:lvlJc w:val="left"/>
      <w:pPr>
        <w:ind w:left="5542" w:hanging="360"/>
      </w:pPr>
      <w:rPr>
        <w:rFonts w:hint="default" w:ascii="Courier New" w:hAnsi="Courier New" w:cs="Courier New"/>
      </w:rPr>
    </w:lvl>
    <w:lvl w:ilvl="8" w:tplc="40090005" w:tentative="1">
      <w:start w:val="1"/>
      <w:numFmt w:val="bullet"/>
      <w:lvlText w:val=""/>
      <w:lvlJc w:val="left"/>
      <w:pPr>
        <w:ind w:left="6262" w:hanging="360"/>
      </w:pPr>
      <w:rPr>
        <w:rFonts w:hint="default" w:ascii="Wingdings" w:hAnsi="Wingdings"/>
      </w:rPr>
    </w:lvl>
  </w:abstractNum>
  <w:abstractNum w:abstractNumId="38" w15:restartNumberingAfterBreak="0">
    <w:nsid w:val="5E1504CB"/>
    <w:multiLevelType w:val="hybridMultilevel"/>
    <w:tmpl w:val="0B5E4F18"/>
    <w:lvl w:ilvl="0" w:tplc="40090001">
      <w:start w:val="1"/>
      <w:numFmt w:val="bullet"/>
      <w:lvlText w:val=""/>
      <w:lvlJc w:val="left"/>
      <w:pPr>
        <w:ind w:left="644"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39" w15:restartNumberingAfterBreak="0">
    <w:nsid w:val="61EB46D8"/>
    <w:multiLevelType w:val="hybridMultilevel"/>
    <w:tmpl w:val="C8F28816"/>
    <w:lvl w:ilvl="0" w:tplc="40090001">
      <w:start w:val="1"/>
      <w:numFmt w:val="bullet"/>
      <w:lvlText w:val=""/>
      <w:lvlJc w:val="left"/>
      <w:pPr>
        <w:ind w:left="530" w:hanging="360"/>
      </w:pPr>
      <w:rPr>
        <w:rFonts w:hint="default" w:ascii="Symbol" w:hAnsi="Symbol"/>
      </w:rPr>
    </w:lvl>
    <w:lvl w:ilvl="1" w:tplc="40090019" w:tentative="1">
      <w:start w:val="1"/>
      <w:numFmt w:val="lowerLetter"/>
      <w:lvlText w:val="%2."/>
      <w:lvlJc w:val="left"/>
      <w:pPr>
        <w:ind w:left="1250" w:hanging="360"/>
      </w:pPr>
    </w:lvl>
    <w:lvl w:ilvl="2" w:tplc="4009001B" w:tentative="1">
      <w:start w:val="1"/>
      <w:numFmt w:val="lowerRoman"/>
      <w:lvlText w:val="%3."/>
      <w:lvlJc w:val="right"/>
      <w:pPr>
        <w:ind w:left="1970" w:hanging="180"/>
      </w:pPr>
    </w:lvl>
    <w:lvl w:ilvl="3" w:tplc="4009000F" w:tentative="1">
      <w:start w:val="1"/>
      <w:numFmt w:val="decimal"/>
      <w:lvlText w:val="%4."/>
      <w:lvlJc w:val="left"/>
      <w:pPr>
        <w:ind w:left="2690" w:hanging="360"/>
      </w:pPr>
    </w:lvl>
    <w:lvl w:ilvl="4" w:tplc="40090019" w:tentative="1">
      <w:start w:val="1"/>
      <w:numFmt w:val="lowerLetter"/>
      <w:lvlText w:val="%5."/>
      <w:lvlJc w:val="left"/>
      <w:pPr>
        <w:ind w:left="3410" w:hanging="360"/>
      </w:pPr>
    </w:lvl>
    <w:lvl w:ilvl="5" w:tplc="4009001B" w:tentative="1">
      <w:start w:val="1"/>
      <w:numFmt w:val="lowerRoman"/>
      <w:lvlText w:val="%6."/>
      <w:lvlJc w:val="right"/>
      <w:pPr>
        <w:ind w:left="4130" w:hanging="180"/>
      </w:pPr>
    </w:lvl>
    <w:lvl w:ilvl="6" w:tplc="4009000F" w:tentative="1">
      <w:start w:val="1"/>
      <w:numFmt w:val="decimal"/>
      <w:lvlText w:val="%7."/>
      <w:lvlJc w:val="left"/>
      <w:pPr>
        <w:ind w:left="4850" w:hanging="360"/>
      </w:pPr>
    </w:lvl>
    <w:lvl w:ilvl="7" w:tplc="40090019" w:tentative="1">
      <w:start w:val="1"/>
      <w:numFmt w:val="lowerLetter"/>
      <w:lvlText w:val="%8."/>
      <w:lvlJc w:val="left"/>
      <w:pPr>
        <w:ind w:left="5570" w:hanging="360"/>
      </w:pPr>
    </w:lvl>
    <w:lvl w:ilvl="8" w:tplc="4009001B" w:tentative="1">
      <w:start w:val="1"/>
      <w:numFmt w:val="lowerRoman"/>
      <w:lvlText w:val="%9."/>
      <w:lvlJc w:val="right"/>
      <w:pPr>
        <w:ind w:left="6290" w:hanging="180"/>
      </w:pPr>
    </w:lvl>
  </w:abstractNum>
  <w:abstractNum w:abstractNumId="40" w15:restartNumberingAfterBreak="0">
    <w:nsid w:val="636B5C74"/>
    <w:multiLevelType w:val="hybridMultilevel"/>
    <w:tmpl w:val="27AC75F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656C2C50"/>
    <w:multiLevelType w:val="hybridMultilevel"/>
    <w:tmpl w:val="731C5C3C"/>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42" w15:restartNumberingAfterBreak="0">
    <w:nsid w:val="77CA5413"/>
    <w:multiLevelType w:val="hybridMultilevel"/>
    <w:tmpl w:val="256E5AD4"/>
    <w:lvl w:ilvl="0" w:tplc="40090001">
      <w:start w:val="1"/>
      <w:numFmt w:val="bullet"/>
      <w:lvlText w:val=""/>
      <w:lvlJc w:val="left"/>
      <w:pPr>
        <w:ind w:left="890" w:hanging="360"/>
      </w:pPr>
      <w:rPr>
        <w:rFonts w:hint="default" w:ascii="Symbol" w:hAnsi="Symbol"/>
      </w:rPr>
    </w:lvl>
    <w:lvl w:ilvl="1" w:tplc="08090003" w:tentative="1">
      <w:start w:val="1"/>
      <w:numFmt w:val="bullet"/>
      <w:lvlText w:val="o"/>
      <w:lvlJc w:val="left"/>
      <w:pPr>
        <w:ind w:left="1610" w:hanging="360"/>
      </w:pPr>
      <w:rPr>
        <w:rFonts w:hint="default" w:ascii="Courier New" w:hAnsi="Courier New" w:cs="Courier New"/>
      </w:rPr>
    </w:lvl>
    <w:lvl w:ilvl="2" w:tplc="08090005" w:tentative="1">
      <w:start w:val="1"/>
      <w:numFmt w:val="bullet"/>
      <w:lvlText w:val=""/>
      <w:lvlJc w:val="left"/>
      <w:pPr>
        <w:ind w:left="2330" w:hanging="360"/>
      </w:pPr>
      <w:rPr>
        <w:rFonts w:hint="default" w:ascii="Wingdings" w:hAnsi="Wingdings"/>
      </w:rPr>
    </w:lvl>
    <w:lvl w:ilvl="3" w:tplc="08090001" w:tentative="1">
      <w:start w:val="1"/>
      <w:numFmt w:val="bullet"/>
      <w:lvlText w:val=""/>
      <w:lvlJc w:val="left"/>
      <w:pPr>
        <w:ind w:left="3050" w:hanging="360"/>
      </w:pPr>
      <w:rPr>
        <w:rFonts w:hint="default" w:ascii="Symbol" w:hAnsi="Symbol"/>
      </w:rPr>
    </w:lvl>
    <w:lvl w:ilvl="4" w:tplc="08090003" w:tentative="1">
      <w:start w:val="1"/>
      <w:numFmt w:val="bullet"/>
      <w:lvlText w:val="o"/>
      <w:lvlJc w:val="left"/>
      <w:pPr>
        <w:ind w:left="3770" w:hanging="360"/>
      </w:pPr>
      <w:rPr>
        <w:rFonts w:hint="default" w:ascii="Courier New" w:hAnsi="Courier New" w:cs="Courier New"/>
      </w:rPr>
    </w:lvl>
    <w:lvl w:ilvl="5" w:tplc="08090005" w:tentative="1">
      <w:start w:val="1"/>
      <w:numFmt w:val="bullet"/>
      <w:lvlText w:val=""/>
      <w:lvlJc w:val="left"/>
      <w:pPr>
        <w:ind w:left="4490" w:hanging="360"/>
      </w:pPr>
      <w:rPr>
        <w:rFonts w:hint="default" w:ascii="Wingdings" w:hAnsi="Wingdings"/>
      </w:rPr>
    </w:lvl>
    <w:lvl w:ilvl="6" w:tplc="08090001" w:tentative="1">
      <w:start w:val="1"/>
      <w:numFmt w:val="bullet"/>
      <w:lvlText w:val=""/>
      <w:lvlJc w:val="left"/>
      <w:pPr>
        <w:ind w:left="5210" w:hanging="360"/>
      </w:pPr>
      <w:rPr>
        <w:rFonts w:hint="default" w:ascii="Symbol" w:hAnsi="Symbol"/>
      </w:rPr>
    </w:lvl>
    <w:lvl w:ilvl="7" w:tplc="08090003" w:tentative="1">
      <w:start w:val="1"/>
      <w:numFmt w:val="bullet"/>
      <w:lvlText w:val="o"/>
      <w:lvlJc w:val="left"/>
      <w:pPr>
        <w:ind w:left="5930" w:hanging="360"/>
      </w:pPr>
      <w:rPr>
        <w:rFonts w:hint="default" w:ascii="Courier New" w:hAnsi="Courier New" w:cs="Courier New"/>
      </w:rPr>
    </w:lvl>
    <w:lvl w:ilvl="8" w:tplc="08090005" w:tentative="1">
      <w:start w:val="1"/>
      <w:numFmt w:val="bullet"/>
      <w:lvlText w:val=""/>
      <w:lvlJc w:val="left"/>
      <w:pPr>
        <w:ind w:left="6650" w:hanging="360"/>
      </w:pPr>
      <w:rPr>
        <w:rFonts w:hint="default" w:ascii="Wingdings" w:hAnsi="Wingdings"/>
      </w:rPr>
    </w:lvl>
  </w:abstractNum>
  <w:abstractNum w:abstractNumId="43" w15:restartNumberingAfterBreak="0">
    <w:nsid w:val="7EAD7B7E"/>
    <w:multiLevelType w:val="hybridMultilevel"/>
    <w:tmpl w:val="D3BED320"/>
    <w:lvl w:ilvl="0" w:tplc="08090013">
      <w:start w:val="1"/>
      <w:numFmt w:val="bullet"/>
      <w:lvlText w:val=""/>
      <w:lvlJc w:val="left"/>
      <w:pPr>
        <w:ind w:left="501" w:hanging="360"/>
      </w:pPr>
      <w:rPr>
        <w:rFonts w:hint="default" w:ascii="Wingdings" w:hAnsi="Wingdings"/>
      </w:rPr>
    </w:lvl>
    <w:lvl w:ilvl="1" w:tplc="40090003" w:tentative="1">
      <w:start w:val="1"/>
      <w:numFmt w:val="bullet"/>
      <w:lvlText w:val="o"/>
      <w:lvlJc w:val="left"/>
      <w:pPr>
        <w:ind w:left="1221" w:hanging="360"/>
      </w:pPr>
      <w:rPr>
        <w:rFonts w:hint="default" w:ascii="Courier New" w:hAnsi="Courier New" w:cs="Courier New"/>
      </w:rPr>
    </w:lvl>
    <w:lvl w:ilvl="2" w:tplc="40090005" w:tentative="1">
      <w:start w:val="1"/>
      <w:numFmt w:val="bullet"/>
      <w:lvlText w:val=""/>
      <w:lvlJc w:val="left"/>
      <w:pPr>
        <w:ind w:left="1941" w:hanging="360"/>
      </w:pPr>
      <w:rPr>
        <w:rFonts w:hint="default" w:ascii="Wingdings" w:hAnsi="Wingdings"/>
      </w:rPr>
    </w:lvl>
    <w:lvl w:ilvl="3" w:tplc="40090001" w:tentative="1">
      <w:start w:val="1"/>
      <w:numFmt w:val="bullet"/>
      <w:lvlText w:val=""/>
      <w:lvlJc w:val="left"/>
      <w:pPr>
        <w:ind w:left="2661" w:hanging="360"/>
      </w:pPr>
      <w:rPr>
        <w:rFonts w:hint="default" w:ascii="Symbol" w:hAnsi="Symbol"/>
      </w:rPr>
    </w:lvl>
    <w:lvl w:ilvl="4" w:tplc="40090003" w:tentative="1">
      <w:start w:val="1"/>
      <w:numFmt w:val="bullet"/>
      <w:lvlText w:val="o"/>
      <w:lvlJc w:val="left"/>
      <w:pPr>
        <w:ind w:left="3381" w:hanging="360"/>
      </w:pPr>
      <w:rPr>
        <w:rFonts w:hint="default" w:ascii="Courier New" w:hAnsi="Courier New" w:cs="Courier New"/>
      </w:rPr>
    </w:lvl>
    <w:lvl w:ilvl="5" w:tplc="40090005" w:tentative="1">
      <w:start w:val="1"/>
      <w:numFmt w:val="bullet"/>
      <w:lvlText w:val=""/>
      <w:lvlJc w:val="left"/>
      <w:pPr>
        <w:ind w:left="4101" w:hanging="360"/>
      </w:pPr>
      <w:rPr>
        <w:rFonts w:hint="default" w:ascii="Wingdings" w:hAnsi="Wingdings"/>
      </w:rPr>
    </w:lvl>
    <w:lvl w:ilvl="6" w:tplc="40090001" w:tentative="1">
      <w:start w:val="1"/>
      <w:numFmt w:val="bullet"/>
      <w:lvlText w:val=""/>
      <w:lvlJc w:val="left"/>
      <w:pPr>
        <w:ind w:left="4821" w:hanging="360"/>
      </w:pPr>
      <w:rPr>
        <w:rFonts w:hint="default" w:ascii="Symbol" w:hAnsi="Symbol"/>
      </w:rPr>
    </w:lvl>
    <w:lvl w:ilvl="7" w:tplc="40090003" w:tentative="1">
      <w:start w:val="1"/>
      <w:numFmt w:val="bullet"/>
      <w:lvlText w:val="o"/>
      <w:lvlJc w:val="left"/>
      <w:pPr>
        <w:ind w:left="5541" w:hanging="360"/>
      </w:pPr>
      <w:rPr>
        <w:rFonts w:hint="default" w:ascii="Courier New" w:hAnsi="Courier New" w:cs="Courier New"/>
      </w:rPr>
    </w:lvl>
    <w:lvl w:ilvl="8" w:tplc="40090005" w:tentative="1">
      <w:start w:val="1"/>
      <w:numFmt w:val="bullet"/>
      <w:lvlText w:val=""/>
      <w:lvlJc w:val="left"/>
      <w:pPr>
        <w:ind w:left="6261" w:hanging="360"/>
      </w:pPr>
      <w:rPr>
        <w:rFonts w:hint="default" w:ascii="Wingdings" w:hAnsi="Wingdings"/>
      </w:rPr>
    </w:lvl>
  </w:abstractNum>
  <w:num w:numId="1">
    <w:abstractNumId w:val="20"/>
  </w:num>
  <w:num w:numId="2">
    <w:abstractNumId w:val="4"/>
  </w:num>
  <w:num w:numId="3">
    <w:abstractNumId w:val="3"/>
  </w:num>
  <w:num w:numId="4">
    <w:abstractNumId w:val="2"/>
  </w:num>
  <w:num w:numId="5">
    <w:abstractNumId w:val="1"/>
  </w:num>
  <w:num w:numId="6">
    <w:abstractNumId w:val="0"/>
  </w:num>
  <w:num w:numId="7">
    <w:abstractNumId w:val="9"/>
  </w:num>
  <w:num w:numId="8">
    <w:abstractNumId w:val="38"/>
  </w:num>
  <w:num w:numId="9">
    <w:abstractNumId w:val="7"/>
  </w:num>
  <w:num w:numId="10">
    <w:abstractNumId w:val="13"/>
  </w:num>
  <w:num w:numId="11">
    <w:abstractNumId w:val="39"/>
  </w:num>
  <w:num w:numId="12">
    <w:abstractNumId w:val="18"/>
  </w:num>
  <w:num w:numId="13">
    <w:abstractNumId w:val="25"/>
  </w:num>
  <w:num w:numId="14">
    <w:abstractNumId w:val="32"/>
  </w:num>
  <w:num w:numId="15">
    <w:abstractNumId w:val="43"/>
  </w:num>
  <w:num w:numId="16">
    <w:abstractNumId w:val="14"/>
  </w:num>
  <w:num w:numId="17">
    <w:abstractNumId w:val="21"/>
  </w:num>
  <w:num w:numId="18">
    <w:abstractNumId w:val="12"/>
  </w:num>
  <w:num w:numId="19">
    <w:abstractNumId w:val="27"/>
  </w:num>
  <w:num w:numId="20">
    <w:abstractNumId w:val="22"/>
  </w:num>
  <w:num w:numId="21">
    <w:abstractNumId w:val="8"/>
  </w:num>
  <w:num w:numId="22">
    <w:abstractNumId w:val="36"/>
  </w:num>
  <w:num w:numId="23">
    <w:abstractNumId w:val="37"/>
  </w:num>
  <w:num w:numId="24">
    <w:abstractNumId w:val="26"/>
  </w:num>
  <w:num w:numId="25">
    <w:abstractNumId w:val="24"/>
  </w:num>
  <w:num w:numId="26">
    <w:abstractNumId w:val="41"/>
  </w:num>
  <w:num w:numId="27">
    <w:abstractNumId w:val="23"/>
  </w:num>
  <w:num w:numId="28">
    <w:abstractNumId w:val="15"/>
  </w:num>
  <w:num w:numId="29">
    <w:abstractNumId w:val="17"/>
  </w:num>
  <w:num w:numId="30">
    <w:abstractNumId w:val="42"/>
  </w:num>
  <w:num w:numId="31">
    <w:abstractNumId w:val="35"/>
  </w:num>
  <w:num w:numId="32">
    <w:abstractNumId w:val="20"/>
  </w:num>
  <w:num w:numId="33">
    <w:abstractNumId w:val="31"/>
  </w:num>
  <w:num w:numId="34">
    <w:abstractNumId w:val="16"/>
  </w:num>
  <w:num w:numId="35">
    <w:abstractNumId w:val="33"/>
  </w:num>
  <w:num w:numId="36">
    <w:abstractNumId w:val="30"/>
  </w:num>
  <w:num w:numId="37">
    <w:abstractNumId w:val="28"/>
  </w:num>
  <w:num w:numId="38">
    <w:abstractNumId w:val="19"/>
  </w:num>
  <w:num w:numId="39">
    <w:abstractNumId w:val="10"/>
  </w:num>
  <w:num w:numId="40">
    <w:abstractNumId w:val="6"/>
  </w:num>
  <w:num w:numId="41">
    <w:abstractNumId w:val="29"/>
  </w:num>
  <w:num w:numId="42">
    <w:abstractNumId w:val="40"/>
  </w:num>
  <w:num w:numId="43">
    <w:abstractNumId w:val="11"/>
  </w:num>
  <w:num w:numId="44">
    <w:abstractNumId w:val="34"/>
  </w:num>
  <w:num w:numId="45">
    <w:abstractNumId w:val="5"/>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hideGrammaticalErrors/>
  <w:activeWritingStyle w:lang="en-US" w:vendorID="64" w:dllVersion="131078" w:nlCheck="1" w:checkStyle="1" w:appName="MSWord"/>
  <w:activeWritingStyle w:lang="en-GB" w:vendorID="64" w:dllVersion="131078" w:nlCheck="1" w:checkStyle="0" w:appName="MSWord"/>
  <w:activeWritingStyle w:lang="en-IN" w:vendorID="64" w:dllVersion="131078" w:nlCheck="1" w:checkStyle="1" w:appName="MSWord"/>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1885"/>
    <w:rsid w:val="00004E80"/>
    <w:rsid w:val="000114DB"/>
    <w:rsid w:val="000139D6"/>
    <w:rsid w:val="0001652E"/>
    <w:rsid w:val="00023CC7"/>
    <w:rsid w:val="00025C39"/>
    <w:rsid w:val="00026F50"/>
    <w:rsid w:val="0002700C"/>
    <w:rsid w:val="00032DD8"/>
    <w:rsid w:val="000334C3"/>
    <w:rsid w:val="000365F2"/>
    <w:rsid w:val="00037538"/>
    <w:rsid w:val="000404AE"/>
    <w:rsid w:val="00041B92"/>
    <w:rsid w:val="00052FFC"/>
    <w:rsid w:val="00054FB7"/>
    <w:rsid w:val="00056689"/>
    <w:rsid w:val="00063EEA"/>
    <w:rsid w:val="000641E7"/>
    <w:rsid w:val="00065204"/>
    <w:rsid w:val="000654C5"/>
    <w:rsid w:val="00065639"/>
    <w:rsid w:val="00065AFF"/>
    <w:rsid w:val="00066FFE"/>
    <w:rsid w:val="00070078"/>
    <w:rsid w:val="00073BCA"/>
    <w:rsid w:val="00074BBE"/>
    <w:rsid w:val="00075C86"/>
    <w:rsid w:val="000845C8"/>
    <w:rsid w:val="00087EA3"/>
    <w:rsid w:val="000903D5"/>
    <w:rsid w:val="000928CB"/>
    <w:rsid w:val="000936D7"/>
    <w:rsid w:val="00095748"/>
    <w:rsid w:val="0009574D"/>
    <w:rsid w:val="000A10B1"/>
    <w:rsid w:val="000A263B"/>
    <w:rsid w:val="000A2DD2"/>
    <w:rsid w:val="000A5690"/>
    <w:rsid w:val="000B033D"/>
    <w:rsid w:val="000B14FE"/>
    <w:rsid w:val="000B23CB"/>
    <w:rsid w:val="000B3B8C"/>
    <w:rsid w:val="000B5391"/>
    <w:rsid w:val="000C1CF6"/>
    <w:rsid w:val="000C4E98"/>
    <w:rsid w:val="000C5B1D"/>
    <w:rsid w:val="000D1205"/>
    <w:rsid w:val="000D22B5"/>
    <w:rsid w:val="000D22BF"/>
    <w:rsid w:val="000E1D30"/>
    <w:rsid w:val="000E2B33"/>
    <w:rsid w:val="000E412F"/>
    <w:rsid w:val="000E6796"/>
    <w:rsid w:val="000F06FE"/>
    <w:rsid w:val="000F0D94"/>
    <w:rsid w:val="000F0FE5"/>
    <w:rsid w:val="000F1030"/>
    <w:rsid w:val="000F2160"/>
    <w:rsid w:val="000F428C"/>
    <w:rsid w:val="000F63D0"/>
    <w:rsid w:val="000F7517"/>
    <w:rsid w:val="0010248B"/>
    <w:rsid w:val="0010301F"/>
    <w:rsid w:val="001038A5"/>
    <w:rsid w:val="00103F6B"/>
    <w:rsid w:val="00106EFB"/>
    <w:rsid w:val="0010702A"/>
    <w:rsid w:val="001079C4"/>
    <w:rsid w:val="0011067F"/>
    <w:rsid w:val="00111C4E"/>
    <w:rsid w:val="0011358F"/>
    <w:rsid w:val="00114AB9"/>
    <w:rsid w:val="00116978"/>
    <w:rsid w:val="0011799F"/>
    <w:rsid w:val="00121C15"/>
    <w:rsid w:val="00121C4C"/>
    <w:rsid w:val="001233AD"/>
    <w:rsid w:val="001236C4"/>
    <w:rsid w:val="00123D01"/>
    <w:rsid w:val="00124A9B"/>
    <w:rsid w:val="001315C1"/>
    <w:rsid w:val="0013186A"/>
    <w:rsid w:val="00132064"/>
    <w:rsid w:val="001335AC"/>
    <w:rsid w:val="0013551D"/>
    <w:rsid w:val="00137D05"/>
    <w:rsid w:val="00137E0E"/>
    <w:rsid w:val="00140275"/>
    <w:rsid w:val="00140A62"/>
    <w:rsid w:val="00141367"/>
    <w:rsid w:val="00142F46"/>
    <w:rsid w:val="00143515"/>
    <w:rsid w:val="00150C98"/>
    <w:rsid w:val="00151247"/>
    <w:rsid w:val="00151F9C"/>
    <w:rsid w:val="00153870"/>
    <w:rsid w:val="001545EC"/>
    <w:rsid w:val="001554CF"/>
    <w:rsid w:val="00155A4F"/>
    <w:rsid w:val="00157AEF"/>
    <w:rsid w:val="00161E87"/>
    <w:rsid w:val="00162E63"/>
    <w:rsid w:val="00163352"/>
    <w:rsid w:val="00165065"/>
    <w:rsid w:val="001654AE"/>
    <w:rsid w:val="00165612"/>
    <w:rsid w:val="00172A7E"/>
    <w:rsid w:val="001732B5"/>
    <w:rsid w:val="00173CDB"/>
    <w:rsid w:val="00174140"/>
    <w:rsid w:val="00176377"/>
    <w:rsid w:val="0017700B"/>
    <w:rsid w:val="00181441"/>
    <w:rsid w:val="001839CF"/>
    <w:rsid w:val="0018429F"/>
    <w:rsid w:val="0018579C"/>
    <w:rsid w:val="001862F6"/>
    <w:rsid w:val="00187E6C"/>
    <w:rsid w:val="00187F51"/>
    <w:rsid w:val="00191138"/>
    <w:rsid w:val="00191BC1"/>
    <w:rsid w:val="001925A8"/>
    <w:rsid w:val="001931D6"/>
    <w:rsid w:val="00194B50"/>
    <w:rsid w:val="00195972"/>
    <w:rsid w:val="001A053A"/>
    <w:rsid w:val="001A0CD3"/>
    <w:rsid w:val="001A20A3"/>
    <w:rsid w:val="001A2321"/>
    <w:rsid w:val="001A2D59"/>
    <w:rsid w:val="001A34A0"/>
    <w:rsid w:val="001A3E7B"/>
    <w:rsid w:val="001A3EDA"/>
    <w:rsid w:val="001A4617"/>
    <w:rsid w:val="001A6D2F"/>
    <w:rsid w:val="001A731C"/>
    <w:rsid w:val="001B259B"/>
    <w:rsid w:val="001B30B5"/>
    <w:rsid w:val="001B485E"/>
    <w:rsid w:val="001B4E36"/>
    <w:rsid w:val="001B603A"/>
    <w:rsid w:val="001B70E3"/>
    <w:rsid w:val="001B7937"/>
    <w:rsid w:val="001C0916"/>
    <w:rsid w:val="001C169E"/>
    <w:rsid w:val="001C1A4D"/>
    <w:rsid w:val="001C1EEB"/>
    <w:rsid w:val="001C2D46"/>
    <w:rsid w:val="001C2FC7"/>
    <w:rsid w:val="001C487E"/>
    <w:rsid w:val="001C50D0"/>
    <w:rsid w:val="001C7701"/>
    <w:rsid w:val="001C7EAD"/>
    <w:rsid w:val="001D3290"/>
    <w:rsid w:val="001D3D20"/>
    <w:rsid w:val="001D3E98"/>
    <w:rsid w:val="001D740E"/>
    <w:rsid w:val="001E17B7"/>
    <w:rsid w:val="001E1802"/>
    <w:rsid w:val="001E1D28"/>
    <w:rsid w:val="001E3E66"/>
    <w:rsid w:val="001E5CDA"/>
    <w:rsid w:val="001F414E"/>
    <w:rsid w:val="001F4ECD"/>
    <w:rsid w:val="001F64AF"/>
    <w:rsid w:val="00201700"/>
    <w:rsid w:val="00202BD7"/>
    <w:rsid w:val="00202D1C"/>
    <w:rsid w:val="00204A57"/>
    <w:rsid w:val="002057D9"/>
    <w:rsid w:val="002069BF"/>
    <w:rsid w:val="002072B9"/>
    <w:rsid w:val="00207DA9"/>
    <w:rsid w:val="00213767"/>
    <w:rsid w:val="00216B24"/>
    <w:rsid w:val="00221E59"/>
    <w:rsid w:val="002239CB"/>
    <w:rsid w:val="00223B73"/>
    <w:rsid w:val="002245CC"/>
    <w:rsid w:val="00227253"/>
    <w:rsid w:val="00227AA6"/>
    <w:rsid w:val="002335F4"/>
    <w:rsid w:val="00235D0C"/>
    <w:rsid w:val="00237953"/>
    <w:rsid w:val="0024000C"/>
    <w:rsid w:val="00241959"/>
    <w:rsid w:val="00242314"/>
    <w:rsid w:val="00243488"/>
    <w:rsid w:val="0024545A"/>
    <w:rsid w:val="00245C09"/>
    <w:rsid w:val="00247554"/>
    <w:rsid w:val="002475F7"/>
    <w:rsid w:val="00247AEB"/>
    <w:rsid w:val="002504D4"/>
    <w:rsid w:val="002513C1"/>
    <w:rsid w:val="0025450D"/>
    <w:rsid w:val="002551DA"/>
    <w:rsid w:val="002570D5"/>
    <w:rsid w:val="00260D03"/>
    <w:rsid w:val="00265CEA"/>
    <w:rsid w:val="0027046E"/>
    <w:rsid w:val="00270547"/>
    <w:rsid w:val="002753BA"/>
    <w:rsid w:val="00275A43"/>
    <w:rsid w:val="002762AF"/>
    <w:rsid w:val="002773A3"/>
    <w:rsid w:val="00277C8E"/>
    <w:rsid w:val="00277E61"/>
    <w:rsid w:val="00282BE5"/>
    <w:rsid w:val="00283CEE"/>
    <w:rsid w:val="0028479D"/>
    <w:rsid w:val="00284D22"/>
    <w:rsid w:val="0029116D"/>
    <w:rsid w:val="00292050"/>
    <w:rsid w:val="002951AC"/>
    <w:rsid w:val="002975B6"/>
    <w:rsid w:val="00297A4C"/>
    <w:rsid w:val="002A31D5"/>
    <w:rsid w:val="002A7424"/>
    <w:rsid w:val="002A7D66"/>
    <w:rsid w:val="002B1D5B"/>
    <w:rsid w:val="002B3313"/>
    <w:rsid w:val="002B4CE6"/>
    <w:rsid w:val="002B5F04"/>
    <w:rsid w:val="002C229E"/>
    <w:rsid w:val="002C2DD6"/>
    <w:rsid w:val="002C4CE0"/>
    <w:rsid w:val="002C61C3"/>
    <w:rsid w:val="002C7C72"/>
    <w:rsid w:val="002D1491"/>
    <w:rsid w:val="002D2187"/>
    <w:rsid w:val="002D2E77"/>
    <w:rsid w:val="002E17B7"/>
    <w:rsid w:val="002E2729"/>
    <w:rsid w:val="002E2A43"/>
    <w:rsid w:val="002E3C66"/>
    <w:rsid w:val="002E49B7"/>
    <w:rsid w:val="002E77DB"/>
    <w:rsid w:val="002F3366"/>
    <w:rsid w:val="002F4514"/>
    <w:rsid w:val="002F463C"/>
    <w:rsid w:val="002F4E77"/>
    <w:rsid w:val="00300D0B"/>
    <w:rsid w:val="00300EEC"/>
    <w:rsid w:val="00301015"/>
    <w:rsid w:val="00302452"/>
    <w:rsid w:val="00302A5B"/>
    <w:rsid w:val="003044D0"/>
    <w:rsid w:val="00304A6F"/>
    <w:rsid w:val="0030771B"/>
    <w:rsid w:val="00307DA1"/>
    <w:rsid w:val="0031098B"/>
    <w:rsid w:val="0031137F"/>
    <w:rsid w:val="00312FF9"/>
    <w:rsid w:val="00313F89"/>
    <w:rsid w:val="0031452A"/>
    <w:rsid w:val="00316224"/>
    <w:rsid w:val="0032319F"/>
    <w:rsid w:val="00323D9B"/>
    <w:rsid w:val="0032677A"/>
    <w:rsid w:val="00326BEA"/>
    <w:rsid w:val="00327210"/>
    <w:rsid w:val="00327660"/>
    <w:rsid w:val="003304CA"/>
    <w:rsid w:val="00331320"/>
    <w:rsid w:val="00331CD5"/>
    <w:rsid w:val="0033413A"/>
    <w:rsid w:val="003343C5"/>
    <w:rsid w:val="0033550C"/>
    <w:rsid w:val="00336256"/>
    <w:rsid w:val="00336652"/>
    <w:rsid w:val="003401A7"/>
    <w:rsid w:val="003427B4"/>
    <w:rsid w:val="00342DD6"/>
    <w:rsid w:val="003450C4"/>
    <w:rsid w:val="00351129"/>
    <w:rsid w:val="003513E0"/>
    <w:rsid w:val="00352BD8"/>
    <w:rsid w:val="00353F70"/>
    <w:rsid w:val="003540DC"/>
    <w:rsid w:val="003549EA"/>
    <w:rsid w:val="00356CDA"/>
    <w:rsid w:val="003616A0"/>
    <w:rsid w:val="0036408B"/>
    <w:rsid w:val="003648AA"/>
    <w:rsid w:val="00364D63"/>
    <w:rsid w:val="00366569"/>
    <w:rsid w:val="003712FF"/>
    <w:rsid w:val="0037132B"/>
    <w:rsid w:val="00371AD5"/>
    <w:rsid w:val="0037319B"/>
    <w:rsid w:val="003765BB"/>
    <w:rsid w:val="00376D22"/>
    <w:rsid w:val="00381234"/>
    <w:rsid w:val="003828D3"/>
    <w:rsid w:val="0038376B"/>
    <w:rsid w:val="00383ED9"/>
    <w:rsid w:val="00384AA9"/>
    <w:rsid w:val="00384ACF"/>
    <w:rsid w:val="00387BB0"/>
    <w:rsid w:val="0039035C"/>
    <w:rsid w:val="0039671F"/>
    <w:rsid w:val="003A1AE6"/>
    <w:rsid w:val="003A2567"/>
    <w:rsid w:val="003A2EE5"/>
    <w:rsid w:val="003A4263"/>
    <w:rsid w:val="003A4346"/>
    <w:rsid w:val="003A601C"/>
    <w:rsid w:val="003A75D1"/>
    <w:rsid w:val="003A7E15"/>
    <w:rsid w:val="003B28E7"/>
    <w:rsid w:val="003B4143"/>
    <w:rsid w:val="003B5C38"/>
    <w:rsid w:val="003B6437"/>
    <w:rsid w:val="003B6B2E"/>
    <w:rsid w:val="003B7E08"/>
    <w:rsid w:val="003C0AF8"/>
    <w:rsid w:val="003C158B"/>
    <w:rsid w:val="003C2628"/>
    <w:rsid w:val="003C2AFD"/>
    <w:rsid w:val="003C3865"/>
    <w:rsid w:val="003C6508"/>
    <w:rsid w:val="003C77DC"/>
    <w:rsid w:val="003D01C7"/>
    <w:rsid w:val="003D4B13"/>
    <w:rsid w:val="003D4DCB"/>
    <w:rsid w:val="003D69ED"/>
    <w:rsid w:val="003E2176"/>
    <w:rsid w:val="003E3173"/>
    <w:rsid w:val="003E40C4"/>
    <w:rsid w:val="003E55E7"/>
    <w:rsid w:val="003E5D85"/>
    <w:rsid w:val="003F0E6F"/>
    <w:rsid w:val="003F25EE"/>
    <w:rsid w:val="003F3598"/>
    <w:rsid w:val="003F4EF8"/>
    <w:rsid w:val="003F508E"/>
    <w:rsid w:val="00403366"/>
    <w:rsid w:val="00407356"/>
    <w:rsid w:val="00407FC6"/>
    <w:rsid w:val="00410596"/>
    <w:rsid w:val="00411097"/>
    <w:rsid w:val="004162B5"/>
    <w:rsid w:val="0042000D"/>
    <w:rsid w:val="004219D5"/>
    <w:rsid w:val="0042244B"/>
    <w:rsid w:val="00422582"/>
    <w:rsid w:val="0042311C"/>
    <w:rsid w:val="00423DD2"/>
    <w:rsid w:val="00423E3E"/>
    <w:rsid w:val="00424716"/>
    <w:rsid w:val="00424902"/>
    <w:rsid w:val="00424A52"/>
    <w:rsid w:val="00424EFF"/>
    <w:rsid w:val="00424F50"/>
    <w:rsid w:val="00425231"/>
    <w:rsid w:val="00425F94"/>
    <w:rsid w:val="00427FD3"/>
    <w:rsid w:val="004325D1"/>
    <w:rsid w:val="00432A1D"/>
    <w:rsid w:val="004341B3"/>
    <w:rsid w:val="004364AE"/>
    <w:rsid w:val="004366C9"/>
    <w:rsid w:val="004409C6"/>
    <w:rsid w:val="004414DC"/>
    <w:rsid w:val="004417A2"/>
    <w:rsid w:val="00443579"/>
    <w:rsid w:val="004457CB"/>
    <w:rsid w:val="00445C1D"/>
    <w:rsid w:val="00446B17"/>
    <w:rsid w:val="00447C63"/>
    <w:rsid w:val="004501AB"/>
    <w:rsid w:val="0045289A"/>
    <w:rsid w:val="00452BBE"/>
    <w:rsid w:val="004533FC"/>
    <w:rsid w:val="00453CDE"/>
    <w:rsid w:val="00454E54"/>
    <w:rsid w:val="0045739C"/>
    <w:rsid w:val="00457872"/>
    <w:rsid w:val="0046109F"/>
    <w:rsid w:val="0046144B"/>
    <w:rsid w:val="00461CFE"/>
    <w:rsid w:val="00462D32"/>
    <w:rsid w:val="00466326"/>
    <w:rsid w:val="0046778F"/>
    <w:rsid w:val="00470987"/>
    <w:rsid w:val="00471810"/>
    <w:rsid w:val="00473D1E"/>
    <w:rsid w:val="0047508C"/>
    <w:rsid w:val="00475E14"/>
    <w:rsid w:val="00480232"/>
    <w:rsid w:val="00483377"/>
    <w:rsid w:val="00483960"/>
    <w:rsid w:val="00491FE5"/>
    <w:rsid w:val="004961CB"/>
    <w:rsid w:val="004A47D7"/>
    <w:rsid w:val="004A4DAD"/>
    <w:rsid w:val="004A6D2C"/>
    <w:rsid w:val="004A74AE"/>
    <w:rsid w:val="004A7A67"/>
    <w:rsid w:val="004A7DFC"/>
    <w:rsid w:val="004B0994"/>
    <w:rsid w:val="004B10CC"/>
    <w:rsid w:val="004B1867"/>
    <w:rsid w:val="004B2F95"/>
    <w:rsid w:val="004B406A"/>
    <w:rsid w:val="004B433A"/>
    <w:rsid w:val="004B4892"/>
    <w:rsid w:val="004B4A0C"/>
    <w:rsid w:val="004B69F6"/>
    <w:rsid w:val="004B6C17"/>
    <w:rsid w:val="004B717F"/>
    <w:rsid w:val="004C33E5"/>
    <w:rsid w:val="004C43E2"/>
    <w:rsid w:val="004C5458"/>
    <w:rsid w:val="004C715F"/>
    <w:rsid w:val="004D01E8"/>
    <w:rsid w:val="004D154E"/>
    <w:rsid w:val="004D57F0"/>
    <w:rsid w:val="004E2CD7"/>
    <w:rsid w:val="004E6E42"/>
    <w:rsid w:val="004E79C4"/>
    <w:rsid w:val="004F527D"/>
    <w:rsid w:val="004F67BC"/>
    <w:rsid w:val="004F766F"/>
    <w:rsid w:val="005019A7"/>
    <w:rsid w:val="00503354"/>
    <w:rsid w:val="00504F9D"/>
    <w:rsid w:val="00507595"/>
    <w:rsid w:val="00516093"/>
    <w:rsid w:val="005200CC"/>
    <w:rsid w:val="00522379"/>
    <w:rsid w:val="00522FDC"/>
    <w:rsid w:val="00523CCE"/>
    <w:rsid w:val="00525887"/>
    <w:rsid w:val="0053055C"/>
    <w:rsid w:val="005348B1"/>
    <w:rsid w:val="00536E31"/>
    <w:rsid w:val="005372F3"/>
    <w:rsid w:val="0053753B"/>
    <w:rsid w:val="00541225"/>
    <w:rsid w:val="00543A38"/>
    <w:rsid w:val="00543E45"/>
    <w:rsid w:val="00547117"/>
    <w:rsid w:val="00554561"/>
    <w:rsid w:val="00554851"/>
    <w:rsid w:val="00555E2A"/>
    <w:rsid w:val="00560E72"/>
    <w:rsid w:val="0056146D"/>
    <w:rsid w:val="00562BC7"/>
    <w:rsid w:val="005642B6"/>
    <w:rsid w:val="005646CC"/>
    <w:rsid w:val="00565C10"/>
    <w:rsid w:val="005672EF"/>
    <w:rsid w:val="005679E4"/>
    <w:rsid w:val="00567D67"/>
    <w:rsid w:val="00571A89"/>
    <w:rsid w:val="00571B86"/>
    <w:rsid w:val="005727E4"/>
    <w:rsid w:val="00573216"/>
    <w:rsid w:val="00574E0F"/>
    <w:rsid w:val="0057515B"/>
    <w:rsid w:val="0057532C"/>
    <w:rsid w:val="00580455"/>
    <w:rsid w:val="005827D1"/>
    <w:rsid w:val="00583236"/>
    <w:rsid w:val="00583545"/>
    <w:rsid w:val="00585C6F"/>
    <w:rsid w:val="00590BD7"/>
    <w:rsid w:val="005918F6"/>
    <w:rsid w:val="00592D0B"/>
    <w:rsid w:val="00593A21"/>
    <w:rsid w:val="00593DF3"/>
    <w:rsid w:val="0059403D"/>
    <w:rsid w:val="0059460C"/>
    <w:rsid w:val="00594F4D"/>
    <w:rsid w:val="005A06D2"/>
    <w:rsid w:val="005A6F91"/>
    <w:rsid w:val="005B0C04"/>
    <w:rsid w:val="005B10FF"/>
    <w:rsid w:val="005B4C52"/>
    <w:rsid w:val="005B4E9B"/>
    <w:rsid w:val="005B584F"/>
    <w:rsid w:val="005B5BE9"/>
    <w:rsid w:val="005B6055"/>
    <w:rsid w:val="005B6B5C"/>
    <w:rsid w:val="005B7A27"/>
    <w:rsid w:val="005B7ED3"/>
    <w:rsid w:val="005C430D"/>
    <w:rsid w:val="005C6478"/>
    <w:rsid w:val="005C6647"/>
    <w:rsid w:val="005D14E0"/>
    <w:rsid w:val="005D32D9"/>
    <w:rsid w:val="005D4586"/>
    <w:rsid w:val="005D4B1C"/>
    <w:rsid w:val="005D64EB"/>
    <w:rsid w:val="005D7746"/>
    <w:rsid w:val="005E360A"/>
    <w:rsid w:val="005E3E6C"/>
    <w:rsid w:val="005E4032"/>
    <w:rsid w:val="005E4E1E"/>
    <w:rsid w:val="005E6D3A"/>
    <w:rsid w:val="005F0AB3"/>
    <w:rsid w:val="005F3FB9"/>
    <w:rsid w:val="005F592C"/>
    <w:rsid w:val="005F5F59"/>
    <w:rsid w:val="005F75D6"/>
    <w:rsid w:val="006000C2"/>
    <w:rsid w:val="00600370"/>
    <w:rsid w:val="00600A0D"/>
    <w:rsid w:val="0060145D"/>
    <w:rsid w:val="00601BB9"/>
    <w:rsid w:val="00602FFC"/>
    <w:rsid w:val="00605CD0"/>
    <w:rsid w:val="0060791E"/>
    <w:rsid w:val="00610EF4"/>
    <w:rsid w:val="00611310"/>
    <w:rsid w:val="00613155"/>
    <w:rsid w:val="006149C6"/>
    <w:rsid w:val="00614CFF"/>
    <w:rsid w:val="006154C5"/>
    <w:rsid w:val="006169C8"/>
    <w:rsid w:val="0061761B"/>
    <w:rsid w:val="00620CA5"/>
    <w:rsid w:val="0062233A"/>
    <w:rsid w:val="0062344F"/>
    <w:rsid w:val="006254D7"/>
    <w:rsid w:val="00625E84"/>
    <w:rsid w:val="00626CAC"/>
    <w:rsid w:val="00627346"/>
    <w:rsid w:val="006308F4"/>
    <w:rsid w:val="006324B9"/>
    <w:rsid w:val="0063354F"/>
    <w:rsid w:val="006338C1"/>
    <w:rsid w:val="00634EBA"/>
    <w:rsid w:val="0063565D"/>
    <w:rsid w:val="00636791"/>
    <w:rsid w:val="00644696"/>
    <w:rsid w:val="00644F2D"/>
    <w:rsid w:val="00645505"/>
    <w:rsid w:val="0064698F"/>
    <w:rsid w:val="006506E0"/>
    <w:rsid w:val="0065098D"/>
    <w:rsid w:val="00652786"/>
    <w:rsid w:val="00653097"/>
    <w:rsid w:val="00654325"/>
    <w:rsid w:val="006554E7"/>
    <w:rsid w:val="00656960"/>
    <w:rsid w:val="006609F4"/>
    <w:rsid w:val="006634F7"/>
    <w:rsid w:val="006638BE"/>
    <w:rsid w:val="00664E85"/>
    <w:rsid w:val="006652EE"/>
    <w:rsid w:val="00665844"/>
    <w:rsid w:val="006658F4"/>
    <w:rsid w:val="0066596D"/>
    <w:rsid w:val="006666C5"/>
    <w:rsid w:val="00667A65"/>
    <w:rsid w:val="00670645"/>
    <w:rsid w:val="006713F0"/>
    <w:rsid w:val="00671B32"/>
    <w:rsid w:val="00677C49"/>
    <w:rsid w:val="00680012"/>
    <w:rsid w:val="006800AF"/>
    <w:rsid w:val="006817D6"/>
    <w:rsid w:val="0068323F"/>
    <w:rsid w:val="00683E43"/>
    <w:rsid w:val="006843E6"/>
    <w:rsid w:val="0068749C"/>
    <w:rsid w:val="00690083"/>
    <w:rsid w:val="00692276"/>
    <w:rsid w:val="00692CFF"/>
    <w:rsid w:val="00693813"/>
    <w:rsid w:val="00693814"/>
    <w:rsid w:val="0069437C"/>
    <w:rsid w:val="006A08BA"/>
    <w:rsid w:val="006A20CB"/>
    <w:rsid w:val="006A3B03"/>
    <w:rsid w:val="006A430A"/>
    <w:rsid w:val="006A48D1"/>
    <w:rsid w:val="006A6CD7"/>
    <w:rsid w:val="006A779B"/>
    <w:rsid w:val="006B1F1F"/>
    <w:rsid w:val="006C1B37"/>
    <w:rsid w:val="006C20D7"/>
    <w:rsid w:val="006C22D3"/>
    <w:rsid w:val="006C558F"/>
    <w:rsid w:val="006C5E10"/>
    <w:rsid w:val="006C6094"/>
    <w:rsid w:val="006D0439"/>
    <w:rsid w:val="006D15D0"/>
    <w:rsid w:val="006D5290"/>
    <w:rsid w:val="006D7548"/>
    <w:rsid w:val="006E081C"/>
    <w:rsid w:val="006E13E8"/>
    <w:rsid w:val="006E649C"/>
    <w:rsid w:val="006E6691"/>
    <w:rsid w:val="006E6B4D"/>
    <w:rsid w:val="006E7FAA"/>
    <w:rsid w:val="006F42E4"/>
    <w:rsid w:val="006F4E34"/>
    <w:rsid w:val="006F622B"/>
    <w:rsid w:val="00700591"/>
    <w:rsid w:val="00701DB4"/>
    <w:rsid w:val="00701FE9"/>
    <w:rsid w:val="0070394E"/>
    <w:rsid w:val="00705C04"/>
    <w:rsid w:val="00707C74"/>
    <w:rsid w:val="0071094E"/>
    <w:rsid w:val="00710A7C"/>
    <w:rsid w:val="00712636"/>
    <w:rsid w:val="00714235"/>
    <w:rsid w:val="00714348"/>
    <w:rsid w:val="00714499"/>
    <w:rsid w:val="007151D9"/>
    <w:rsid w:val="00721CC8"/>
    <w:rsid w:val="00724483"/>
    <w:rsid w:val="007252AE"/>
    <w:rsid w:val="007254D4"/>
    <w:rsid w:val="007300EC"/>
    <w:rsid w:val="00731179"/>
    <w:rsid w:val="00731A89"/>
    <w:rsid w:val="00733715"/>
    <w:rsid w:val="00733DCE"/>
    <w:rsid w:val="007352F9"/>
    <w:rsid w:val="0073715C"/>
    <w:rsid w:val="00740561"/>
    <w:rsid w:val="00745184"/>
    <w:rsid w:val="0074742D"/>
    <w:rsid w:val="0074786A"/>
    <w:rsid w:val="00747B79"/>
    <w:rsid w:val="00747CE4"/>
    <w:rsid w:val="00747EF0"/>
    <w:rsid w:val="0075084E"/>
    <w:rsid w:val="00750B20"/>
    <w:rsid w:val="00750BE7"/>
    <w:rsid w:val="007526C9"/>
    <w:rsid w:val="0075658B"/>
    <w:rsid w:val="0075723E"/>
    <w:rsid w:val="007602CC"/>
    <w:rsid w:val="00760C6F"/>
    <w:rsid w:val="0076238A"/>
    <w:rsid w:val="00763046"/>
    <w:rsid w:val="00763748"/>
    <w:rsid w:val="00765349"/>
    <w:rsid w:val="00770488"/>
    <w:rsid w:val="00772BAD"/>
    <w:rsid w:val="00772F0E"/>
    <w:rsid w:val="0077316D"/>
    <w:rsid w:val="00781509"/>
    <w:rsid w:val="00784AF2"/>
    <w:rsid w:val="007863AB"/>
    <w:rsid w:val="00787F33"/>
    <w:rsid w:val="00791313"/>
    <w:rsid w:val="00794B24"/>
    <w:rsid w:val="007950A4"/>
    <w:rsid w:val="00797607"/>
    <w:rsid w:val="00797F67"/>
    <w:rsid w:val="007A05B8"/>
    <w:rsid w:val="007A0A04"/>
    <w:rsid w:val="007A18AC"/>
    <w:rsid w:val="007A2482"/>
    <w:rsid w:val="007A37F5"/>
    <w:rsid w:val="007A4C74"/>
    <w:rsid w:val="007A5685"/>
    <w:rsid w:val="007A78ED"/>
    <w:rsid w:val="007B02F9"/>
    <w:rsid w:val="007B0711"/>
    <w:rsid w:val="007B2946"/>
    <w:rsid w:val="007B35EE"/>
    <w:rsid w:val="007B4C2C"/>
    <w:rsid w:val="007B4CB9"/>
    <w:rsid w:val="007B4F8B"/>
    <w:rsid w:val="007B5ACD"/>
    <w:rsid w:val="007B673A"/>
    <w:rsid w:val="007B722C"/>
    <w:rsid w:val="007C1576"/>
    <w:rsid w:val="007C281F"/>
    <w:rsid w:val="007C43C6"/>
    <w:rsid w:val="007C50A0"/>
    <w:rsid w:val="007C7694"/>
    <w:rsid w:val="007C7BB4"/>
    <w:rsid w:val="007C7F98"/>
    <w:rsid w:val="007D03AD"/>
    <w:rsid w:val="007D23A1"/>
    <w:rsid w:val="007D3447"/>
    <w:rsid w:val="007D69EC"/>
    <w:rsid w:val="007D7109"/>
    <w:rsid w:val="007E16FE"/>
    <w:rsid w:val="007E324C"/>
    <w:rsid w:val="007E74FB"/>
    <w:rsid w:val="007F0203"/>
    <w:rsid w:val="007F1732"/>
    <w:rsid w:val="007F32E4"/>
    <w:rsid w:val="007F4A72"/>
    <w:rsid w:val="007F640C"/>
    <w:rsid w:val="007F696D"/>
    <w:rsid w:val="007F75EE"/>
    <w:rsid w:val="00801203"/>
    <w:rsid w:val="00801255"/>
    <w:rsid w:val="00802F58"/>
    <w:rsid w:val="008036B2"/>
    <w:rsid w:val="00804354"/>
    <w:rsid w:val="00810122"/>
    <w:rsid w:val="0081366C"/>
    <w:rsid w:val="00815127"/>
    <w:rsid w:val="00815566"/>
    <w:rsid w:val="0082025E"/>
    <w:rsid w:val="008208BC"/>
    <w:rsid w:val="008215F6"/>
    <w:rsid w:val="00821C9E"/>
    <w:rsid w:val="00822AB2"/>
    <w:rsid w:val="008239E2"/>
    <w:rsid w:val="00824E97"/>
    <w:rsid w:val="00825AD7"/>
    <w:rsid w:val="00826664"/>
    <w:rsid w:val="00827697"/>
    <w:rsid w:val="0082778A"/>
    <w:rsid w:val="0083107A"/>
    <w:rsid w:val="00834EB7"/>
    <w:rsid w:val="008368BB"/>
    <w:rsid w:val="00837EA2"/>
    <w:rsid w:val="0084225D"/>
    <w:rsid w:val="00842499"/>
    <w:rsid w:val="00842AA6"/>
    <w:rsid w:val="00846726"/>
    <w:rsid w:val="008478DB"/>
    <w:rsid w:val="00851677"/>
    <w:rsid w:val="00851B7D"/>
    <w:rsid w:val="0085363F"/>
    <w:rsid w:val="00855FB4"/>
    <w:rsid w:val="00857F9B"/>
    <w:rsid w:val="00860FD9"/>
    <w:rsid w:val="008636F3"/>
    <w:rsid w:val="008666C3"/>
    <w:rsid w:val="008669CF"/>
    <w:rsid w:val="0086706E"/>
    <w:rsid w:val="0086791D"/>
    <w:rsid w:val="00871369"/>
    <w:rsid w:val="0087328F"/>
    <w:rsid w:val="008765D3"/>
    <w:rsid w:val="00881F7D"/>
    <w:rsid w:val="00882F6C"/>
    <w:rsid w:val="00883B35"/>
    <w:rsid w:val="008870E0"/>
    <w:rsid w:val="00890993"/>
    <w:rsid w:val="00891275"/>
    <w:rsid w:val="008912D9"/>
    <w:rsid w:val="0089225D"/>
    <w:rsid w:val="008963D2"/>
    <w:rsid w:val="00896472"/>
    <w:rsid w:val="008A1545"/>
    <w:rsid w:val="008A155A"/>
    <w:rsid w:val="008A1BE9"/>
    <w:rsid w:val="008A3221"/>
    <w:rsid w:val="008A3284"/>
    <w:rsid w:val="008A5626"/>
    <w:rsid w:val="008A620A"/>
    <w:rsid w:val="008A7016"/>
    <w:rsid w:val="008A763A"/>
    <w:rsid w:val="008B2A5F"/>
    <w:rsid w:val="008B3012"/>
    <w:rsid w:val="008B3F79"/>
    <w:rsid w:val="008B522C"/>
    <w:rsid w:val="008B646F"/>
    <w:rsid w:val="008B6C06"/>
    <w:rsid w:val="008B799D"/>
    <w:rsid w:val="008C055A"/>
    <w:rsid w:val="008C287A"/>
    <w:rsid w:val="008C7039"/>
    <w:rsid w:val="008D1D7E"/>
    <w:rsid w:val="008D20F6"/>
    <w:rsid w:val="008D30E8"/>
    <w:rsid w:val="008D6261"/>
    <w:rsid w:val="008D671A"/>
    <w:rsid w:val="008D6B5E"/>
    <w:rsid w:val="008D77DF"/>
    <w:rsid w:val="008E13CA"/>
    <w:rsid w:val="008E30D9"/>
    <w:rsid w:val="008E3DE0"/>
    <w:rsid w:val="008E4EE9"/>
    <w:rsid w:val="008E62F5"/>
    <w:rsid w:val="008E6688"/>
    <w:rsid w:val="008E7091"/>
    <w:rsid w:val="008E7518"/>
    <w:rsid w:val="008E7B03"/>
    <w:rsid w:val="008F2F05"/>
    <w:rsid w:val="008F59A2"/>
    <w:rsid w:val="008F5E72"/>
    <w:rsid w:val="008F6DBA"/>
    <w:rsid w:val="008F7868"/>
    <w:rsid w:val="00900DA6"/>
    <w:rsid w:val="00902BE9"/>
    <w:rsid w:val="00903B63"/>
    <w:rsid w:val="00911BD2"/>
    <w:rsid w:val="0091205C"/>
    <w:rsid w:val="00914D8D"/>
    <w:rsid w:val="009153B6"/>
    <w:rsid w:val="00917076"/>
    <w:rsid w:val="009175D1"/>
    <w:rsid w:val="009201A5"/>
    <w:rsid w:val="00920C51"/>
    <w:rsid w:val="00920E92"/>
    <w:rsid w:val="009269EF"/>
    <w:rsid w:val="0092732C"/>
    <w:rsid w:val="009275B5"/>
    <w:rsid w:val="009353E7"/>
    <w:rsid w:val="00936049"/>
    <w:rsid w:val="00936900"/>
    <w:rsid w:val="00936DC0"/>
    <w:rsid w:val="00943714"/>
    <w:rsid w:val="00943A3B"/>
    <w:rsid w:val="00944BD1"/>
    <w:rsid w:val="00945994"/>
    <w:rsid w:val="00947BCE"/>
    <w:rsid w:val="00951BE5"/>
    <w:rsid w:val="00952317"/>
    <w:rsid w:val="00956A92"/>
    <w:rsid w:val="0095735F"/>
    <w:rsid w:val="00957824"/>
    <w:rsid w:val="009633E6"/>
    <w:rsid w:val="0096560E"/>
    <w:rsid w:val="00965D89"/>
    <w:rsid w:val="0096724F"/>
    <w:rsid w:val="009707D9"/>
    <w:rsid w:val="00973A4C"/>
    <w:rsid w:val="0098553C"/>
    <w:rsid w:val="00985936"/>
    <w:rsid w:val="00986592"/>
    <w:rsid w:val="00987059"/>
    <w:rsid w:val="0099198C"/>
    <w:rsid w:val="00992838"/>
    <w:rsid w:val="00994D92"/>
    <w:rsid w:val="00996AA5"/>
    <w:rsid w:val="00997695"/>
    <w:rsid w:val="009A594C"/>
    <w:rsid w:val="009B54F3"/>
    <w:rsid w:val="009B6B53"/>
    <w:rsid w:val="009C1D27"/>
    <w:rsid w:val="009C32D6"/>
    <w:rsid w:val="009C32EA"/>
    <w:rsid w:val="009C4C60"/>
    <w:rsid w:val="009C682F"/>
    <w:rsid w:val="009D0A56"/>
    <w:rsid w:val="009D1C00"/>
    <w:rsid w:val="009D2187"/>
    <w:rsid w:val="009D46A1"/>
    <w:rsid w:val="009D4C7B"/>
    <w:rsid w:val="009D4DF9"/>
    <w:rsid w:val="009D65A9"/>
    <w:rsid w:val="009D7347"/>
    <w:rsid w:val="009E13E3"/>
    <w:rsid w:val="009E3270"/>
    <w:rsid w:val="009E32C2"/>
    <w:rsid w:val="009E347F"/>
    <w:rsid w:val="009E3D87"/>
    <w:rsid w:val="009E76D8"/>
    <w:rsid w:val="009F0EC1"/>
    <w:rsid w:val="009F4DDF"/>
    <w:rsid w:val="009F68DE"/>
    <w:rsid w:val="009F6B04"/>
    <w:rsid w:val="009F7430"/>
    <w:rsid w:val="00A006C1"/>
    <w:rsid w:val="00A013F5"/>
    <w:rsid w:val="00A04E89"/>
    <w:rsid w:val="00A07DB4"/>
    <w:rsid w:val="00A103A2"/>
    <w:rsid w:val="00A1073D"/>
    <w:rsid w:val="00A10BA3"/>
    <w:rsid w:val="00A10F1E"/>
    <w:rsid w:val="00A1189F"/>
    <w:rsid w:val="00A11B98"/>
    <w:rsid w:val="00A14613"/>
    <w:rsid w:val="00A14F77"/>
    <w:rsid w:val="00A158FF"/>
    <w:rsid w:val="00A17205"/>
    <w:rsid w:val="00A17435"/>
    <w:rsid w:val="00A2181D"/>
    <w:rsid w:val="00A233C1"/>
    <w:rsid w:val="00A24CF5"/>
    <w:rsid w:val="00A45369"/>
    <w:rsid w:val="00A4578E"/>
    <w:rsid w:val="00A458EF"/>
    <w:rsid w:val="00A46BAD"/>
    <w:rsid w:val="00A47997"/>
    <w:rsid w:val="00A47A60"/>
    <w:rsid w:val="00A47CD4"/>
    <w:rsid w:val="00A510B8"/>
    <w:rsid w:val="00A518D6"/>
    <w:rsid w:val="00A5214A"/>
    <w:rsid w:val="00A52D84"/>
    <w:rsid w:val="00A53F25"/>
    <w:rsid w:val="00A549E8"/>
    <w:rsid w:val="00A54AB9"/>
    <w:rsid w:val="00A55190"/>
    <w:rsid w:val="00A57816"/>
    <w:rsid w:val="00A57E01"/>
    <w:rsid w:val="00A60DFA"/>
    <w:rsid w:val="00A6121E"/>
    <w:rsid w:val="00A61786"/>
    <w:rsid w:val="00A62DF0"/>
    <w:rsid w:val="00A63E5B"/>
    <w:rsid w:val="00A64659"/>
    <w:rsid w:val="00A704E0"/>
    <w:rsid w:val="00A7050D"/>
    <w:rsid w:val="00A71E37"/>
    <w:rsid w:val="00A75CCC"/>
    <w:rsid w:val="00A77498"/>
    <w:rsid w:val="00A8149C"/>
    <w:rsid w:val="00A81E06"/>
    <w:rsid w:val="00A82760"/>
    <w:rsid w:val="00A904D0"/>
    <w:rsid w:val="00A90C5E"/>
    <w:rsid w:val="00A93A5E"/>
    <w:rsid w:val="00A93BCB"/>
    <w:rsid w:val="00A9532F"/>
    <w:rsid w:val="00A95A1E"/>
    <w:rsid w:val="00A96AE2"/>
    <w:rsid w:val="00A96E7C"/>
    <w:rsid w:val="00AA0274"/>
    <w:rsid w:val="00AA12C5"/>
    <w:rsid w:val="00AA16C5"/>
    <w:rsid w:val="00AA210F"/>
    <w:rsid w:val="00AA44F8"/>
    <w:rsid w:val="00AA48D9"/>
    <w:rsid w:val="00AA6593"/>
    <w:rsid w:val="00AB03F6"/>
    <w:rsid w:val="00AB1ADC"/>
    <w:rsid w:val="00AB292E"/>
    <w:rsid w:val="00AB5EDC"/>
    <w:rsid w:val="00AB6503"/>
    <w:rsid w:val="00AB67D5"/>
    <w:rsid w:val="00AB6C0F"/>
    <w:rsid w:val="00AB750E"/>
    <w:rsid w:val="00AC005C"/>
    <w:rsid w:val="00AC00C8"/>
    <w:rsid w:val="00AC6560"/>
    <w:rsid w:val="00AC6B92"/>
    <w:rsid w:val="00AD0D18"/>
    <w:rsid w:val="00AD0E0C"/>
    <w:rsid w:val="00AD1775"/>
    <w:rsid w:val="00AD188F"/>
    <w:rsid w:val="00AD4050"/>
    <w:rsid w:val="00AD6A2D"/>
    <w:rsid w:val="00AD7A5F"/>
    <w:rsid w:val="00AE0F90"/>
    <w:rsid w:val="00AE100E"/>
    <w:rsid w:val="00AE4D43"/>
    <w:rsid w:val="00AE53DD"/>
    <w:rsid w:val="00AF1F72"/>
    <w:rsid w:val="00AF254C"/>
    <w:rsid w:val="00AF2F77"/>
    <w:rsid w:val="00AF509A"/>
    <w:rsid w:val="00AF5FF8"/>
    <w:rsid w:val="00AF6D0F"/>
    <w:rsid w:val="00AF704E"/>
    <w:rsid w:val="00B005D9"/>
    <w:rsid w:val="00B01D44"/>
    <w:rsid w:val="00B01F13"/>
    <w:rsid w:val="00B02AA9"/>
    <w:rsid w:val="00B02D84"/>
    <w:rsid w:val="00B03DE8"/>
    <w:rsid w:val="00B05390"/>
    <w:rsid w:val="00B055B3"/>
    <w:rsid w:val="00B0750A"/>
    <w:rsid w:val="00B077C7"/>
    <w:rsid w:val="00B134F6"/>
    <w:rsid w:val="00B1361C"/>
    <w:rsid w:val="00B15A9E"/>
    <w:rsid w:val="00B16234"/>
    <w:rsid w:val="00B17562"/>
    <w:rsid w:val="00B176BB"/>
    <w:rsid w:val="00B208B7"/>
    <w:rsid w:val="00B22955"/>
    <w:rsid w:val="00B22BF8"/>
    <w:rsid w:val="00B272E3"/>
    <w:rsid w:val="00B27517"/>
    <w:rsid w:val="00B27F84"/>
    <w:rsid w:val="00B332FE"/>
    <w:rsid w:val="00B3354A"/>
    <w:rsid w:val="00B34326"/>
    <w:rsid w:val="00B34879"/>
    <w:rsid w:val="00B37E20"/>
    <w:rsid w:val="00B42449"/>
    <w:rsid w:val="00B42BE1"/>
    <w:rsid w:val="00B43032"/>
    <w:rsid w:val="00B45AB0"/>
    <w:rsid w:val="00B47D69"/>
    <w:rsid w:val="00B50261"/>
    <w:rsid w:val="00B53B0B"/>
    <w:rsid w:val="00B55516"/>
    <w:rsid w:val="00B579FB"/>
    <w:rsid w:val="00B57C3E"/>
    <w:rsid w:val="00B60221"/>
    <w:rsid w:val="00B610B4"/>
    <w:rsid w:val="00B67C99"/>
    <w:rsid w:val="00B71BDA"/>
    <w:rsid w:val="00B72344"/>
    <w:rsid w:val="00B72918"/>
    <w:rsid w:val="00B733B6"/>
    <w:rsid w:val="00B73D3F"/>
    <w:rsid w:val="00B74559"/>
    <w:rsid w:val="00B74E74"/>
    <w:rsid w:val="00B7525D"/>
    <w:rsid w:val="00B8197F"/>
    <w:rsid w:val="00B8537D"/>
    <w:rsid w:val="00B85E16"/>
    <w:rsid w:val="00B86CA2"/>
    <w:rsid w:val="00B914B0"/>
    <w:rsid w:val="00B9203C"/>
    <w:rsid w:val="00B947F1"/>
    <w:rsid w:val="00BA3943"/>
    <w:rsid w:val="00BA46DC"/>
    <w:rsid w:val="00BB0F8C"/>
    <w:rsid w:val="00BB248A"/>
    <w:rsid w:val="00BB343E"/>
    <w:rsid w:val="00BC2C26"/>
    <w:rsid w:val="00BC3854"/>
    <w:rsid w:val="00BC3E30"/>
    <w:rsid w:val="00BC440C"/>
    <w:rsid w:val="00BC5129"/>
    <w:rsid w:val="00BC5C02"/>
    <w:rsid w:val="00BC62D0"/>
    <w:rsid w:val="00BD01A6"/>
    <w:rsid w:val="00BD0BB1"/>
    <w:rsid w:val="00BD19AD"/>
    <w:rsid w:val="00BD2BE7"/>
    <w:rsid w:val="00BD384E"/>
    <w:rsid w:val="00BD389D"/>
    <w:rsid w:val="00BD6EAE"/>
    <w:rsid w:val="00BD6F30"/>
    <w:rsid w:val="00BE295B"/>
    <w:rsid w:val="00BE3A74"/>
    <w:rsid w:val="00BE5154"/>
    <w:rsid w:val="00BE5E12"/>
    <w:rsid w:val="00BE6FF0"/>
    <w:rsid w:val="00BE77E6"/>
    <w:rsid w:val="00BF0036"/>
    <w:rsid w:val="00BF24E0"/>
    <w:rsid w:val="00BF6412"/>
    <w:rsid w:val="00BF7152"/>
    <w:rsid w:val="00C003F2"/>
    <w:rsid w:val="00C01957"/>
    <w:rsid w:val="00C032DE"/>
    <w:rsid w:val="00C05619"/>
    <w:rsid w:val="00C057C8"/>
    <w:rsid w:val="00C10060"/>
    <w:rsid w:val="00C11CD0"/>
    <w:rsid w:val="00C12AD3"/>
    <w:rsid w:val="00C13F04"/>
    <w:rsid w:val="00C14E37"/>
    <w:rsid w:val="00C15066"/>
    <w:rsid w:val="00C1593F"/>
    <w:rsid w:val="00C15B13"/>
    <w:rsid w:val="00C20712"/>
    <w:rsid w:val="00C211F5"/>
    <w:rsid w:val="00C22B7D"/>
    <w:rsid w:val="00C23A56"/>
    <w:rsid w:val="00C23AE8"/>
    <w:rsid w:val="00C24813"/>
    <w:rsid w:val="00C24CC1"/>
    <w:rsid w:val="00C24CDE"/>
    <w:rsid w:val="00C26D49"/>
    <w:rsid w:val="00C27A9C"/>
    <w:rsid w:val="00C30C4A"/>
    <w:rsid w:val="00C3223C"/>
    <w:rsid w:val="00C3407E"/>
    <w:rsid w:val="00C3575A"/>
    <w:rsid w:val="00C378B5"/>
    <w:rsid w:val="00C401C7"/>
    <w:rsid w:val="00C41ECD"/>
    <w:rsid w:val="00C4341C"/>
    <w:rsid w:val="00C461F2"/>
    <w:rsid w:val="00C503C6"/>
    <w:rsid w:val="00C51E77"/>
    <w:rsid w:val="00C5213C"/>
    <w:rsid w:val="00C52D40"/>
    <w:rsid w:val="00C544ED"/>
    <w:rsid w:val="00C549B6"/>
    <w:rsid w:val="00C6234D"/>
    <w:rsid w:val="00C625F7"/>
    <w:rsid w:val="00C62D9A"/>
    <w:rsid w:val="00C632EB"/>
    <w:rsid w:val="00C65B39"/>
    <w:rsid w:val="00C66E49"/>
    <w:rsid w:val="00C715C1"/>
    <w:rsid w:val="00C72280"/>
    <w:rsid w:val="00C7420A"/>
    <w:rsid w:val="00C75DEE"/>
    <w:rsid w:val="00C764F7"/>
    <w:rsid w:val="00C76E19"/>
    <w:rsid w:val="00C77D80"/>
    <w:rsid w:val="00C8123B"/>
    <w:rsid w:val="00C815E6"/>
    <w:rsid w:val="00C839E4"/>
    <w:rsid w:val="00C84E52"/>
    <w:rsid w:val="00C850DC"/>
    <w:rsid w:val="00C867A7"/>
    <w:rsid w:val="00C86C85"/>
    <w:rsid w:val="00C875E7"/>
    <w:rsid w:val="00C878FB"/>
    <w:rsid w:val="00C90258"/>
    <w:rsid w:val="00C910D7"/>
    <w:rsid w:val="00C916FE"/>
    <w:rsid w:val="00C91F46"/>
    <w:rsid w:val="00C9449C"/>
    <w:rsid w:val="00C9498C"/>
    <w:rsid w:val="00CA0B3C"/>
    <w:rsid w:val="00CA2DEB"/>
    <w:rsid w:val="00CA2ED5"/>
    <w:rsid w:val="00CA514A"/>
    <w:rsid w:val="00CA5B02"/>
    <w:rsid w:val="00CB1A3E"/>
    <w:rsid w:val="00CB2E38"/>
    <w:rsid w:val="00CB3ACD"/>
    <w:rsid w:val="00CB3FEE"/>
    <w:rsid w:val="00CB41C1"/>
    <w:rsid w:val="00CB5ACD"/>
    <w:rsid w:val="00CB715E"/>
    <w:rsid w:val="00CC1748"/>
    <w:rsid w:val="00CC1F15"/>
    <w:rsid w:val="00CC378B"/>
    <w:rsid w:val="00CC3AF5"/>
    <w:rsid w:val="00CC3BEF"/>
    <w:rsid w:val="00CC44D5"/>
    <w:rsid w:val="00CC4DD0"/>
    <w:rsid w:val="00CC7D35"/>
    <w:rsid w:val="00CD1231"/>
    <w:rsid w:val="00CD3D0F"/>
    <w:rsid w:val="00CD3E62"/>
    <w:rsid w:val="00CD6231"/>
    <w:rsid w:val="00CD76AD"/>
    <w:rsid w:val="00CE000A"/>
    <w:rsid w:val="00CE0501"/>
    <w:rsid w:val="00CE0814"/>
    <w:rsid w:val="00CE1CE9"/>
    <w:rsid w:val="00CE4170"/>
    <w:rsid w:val="00CE5307"/>
    <w:rsid w:val="00CE5FD2"/>
    <w:rsid w:val="00CE737B"/>
    <w:rsid w:val="00CE7698"/>
    <w:rsid w:val="00CE7FB1"/>
    <w:rsid w:val="00CF462B"/>
    <w:rsid w:val="00D01837"/>
    <w:rsid w:val="00D04636"/>
    <w:rsid w:val="00D05FD2"/>
    <w:rsid w:val="00D10A5C"/>
    <w:rsid w:val="00D110A6"/>
    <w:rsid w:val="00D129C3"/>
    <w:rsid w:val="00D12D7A"/>
    <w:rsid w:val="00D2259D"/>
    <w:rsid w:val="00D24B75"/>
    <w:rsid w:val="00D25095"/>
    <w:rsid w:val="00D25146"/>
    <w:rsid w:val="00D2596D"/>
    <w:rsid w:val="00D25F41"/>
    <w:rsid w:val="00D26ECD"/>
    <w:rsid w:val="00D30BA3"/>
    <w:rsid w:val="00D32F49"/>
    <w:rsid w:val="00D34A04"/>
    <w:rsid w:val="00D357DE"/>
    <w:rsid w:val="00D36E09"/>
    <w:rsid w:val="00D37B0D"/>
    <w:rsid w:val="00D41623"/>
    <w:rsid w:val="00D41B71"/>
    <w:rsid w:val="00D41D24"/>
    <w:rsid w:val="00D42F38"/>
    <w:rsid w:val="00D4383C"/>
    <w:rsid w:val="00D43BEA"/>
    <w:rsid w:val="00D440F9"/>
    <w:rsid w:val="00D44923"/>
    <w:rsid w:val="00D44B8F"/>
    <w:rsid w:val="00D46ED8"/>
    <w:rsid w:val="00D479D9"/>
    <w:rsid w:val="00D5350F"/>
    <w:rsid w:val="00D54F98"/>
    <w:rsid w:val="00D603C3"/>
    <w:rsid w:val="00D6145F"/>
    <w:rsid w:val="00D63E5D"/>
    <w:rsid w:val="00D647BA"/>
    <w:rsid w:val="00D64C5F"/>
    <w:rsid w:val="00D7217A"/>
    <w:rsid w:val="00D723D1"/>
    <w:rsid w:val="00D727F8"/>
    <w:rsid w:val="00D740BE"/>
    <w:rsid w:val="00D7410A"/>
    <w:rsid w:val="00D81EE2"/>
    <w:rsid w:val="00D84298"/>
    <w:rsid w:val="00D84A19"/>
    <w:rsid w:val="00D901A2"/>
    <w:rsid w:val="00D92D6C"/>
    <w:rsid w:val="00D92EC5"/>
    <w:rsid w:val="00D94CAE"/>
    <w:rsid w:val="00D97269"/>
    <w:rsid w:val="00D972AF"/>
    <w:rsid w:val="00DA5C48"/>
    <w:rsid w:val="00DA66CE"/>
    <w:rsid w:val="00DB02F3"/>
    <w:rsid w:val="00DB09F3"/>
    <w:rsid w:val="00DB1613"/>
    <w:rsid w:val="00DB2663"/>
    <w:rsid w:val="00DB3C63"/>
    <w:rsid w:val="00DB5202"/>
    <w:rsid w:val="00DB5C48"/>
    <w:rsid w:val="00DB5FD6"/>
    <w:rsid w:val="00DC1DD3"/>
    <w:rsid w:val="00DC20FA"/>
    <w:rsid w:val="00DC390C"/>
    <w:rsid w:val="00DC3C6F"/>
    <w:rsid w:val="00DD0D57"/>
    <w:rsid w:val="00DD2AF3"/>
    <w:rsid w:val="00DD44F6"/>
    <w:rsid w:val="00DD50B5"/>
    <w:rsid w:val="00DD6B69"/>
    <w:rsid w:val="00DD7FD3"/>
    <w:rsid w:val="00DE0064"/>
    <w:rsid w:val="00DE03B1"/>
    <w:rsid w:val="00DE1238"/>
    <w:rsid w:val="00DE39F5"/>
    <w:rsid w:val="00DE4383"/>
    <w:rsid w:val="00DE65BA"/>
    <w:rsid w:val="00DE662B"/>
    <w:rsid w:val="00DE7CC4"/>
    <w:rsid w:val="00DF2538"/>
    <w:rsid w:val="00DF2585"/>
    <w:rsid w:val="00DF453C"/>
    <w:rsid w:val="00DF5F8A"/>
    <w:rsid w:val="00DF7EA9"/>
    <w:rsid w:val="00E02800"/>
    <w:rsid w:val="00E07036"/>
    <w:rsid w:val="00E07FB3"/>
    <w:rsid w:val="00E10E3F"/>
    <w:rsid w:val="00E14191"/>
    <w:rsid w:val="00E20680"/>
    <w:rsid w:val="00E20944"/>
    <w:rsid w:val="00E21D1F"/>
    <w:rsid w:val="00E225EC"/>
    <w:rsid w:val="00E230A6"/>
    <w:rsid w:val="00E24053"/>
    <w:rsid w:val="00E2660C"/>
    <w:rsid w:val="00E31235"/>
    <w:rsid w:val="00E312F6"/>
    <w:rsid w:val="00E32332"/>
    <w:rsid w:val="00E36387"/>
    <w:rsid w:val="00E36624"/>
    <w:rsid w:val="00E4050D"/>
    <w:rsid w:val="00E41723"/>
    <w:rsid w:val="00E423EE"/>
    <w:rsid w:val="00E42E13"/>
    <w:rsid w:val="00E451C4"/>
    <w:rsid w:val="00E466BD"/>
    <w:rsid w:val="00E47AE4"/>
    <w:rsid w:val="00E52ABB"/>
    <w:rsid w:val="00E52E3A"/>
    <w:rsid w:val="00E53C5C"/>
    <w:rsid w:val="00E56842"/>
    <w:rsid w:val="00E579D8"/>
    <w:rsid w:val="00E651AC"/>
    <w:rsid w:val="00E6671B"/>
    <w:rsid w:val="00E67EBD"/>
    <w:rsid w:val="00E70DD1"/>
    <w:rsid w:val="00E71669"/>
    <w:rsid w:val="00E716A9"/>
    <w:rsid w:val="00E73E94"/>
    <w:rsid w:val="00E74979"/>
    <w:rsid w:val="00E77B6B"/>
    <w:rsid w:val="00E80D43"/>
    <w:rsid w:val="00E81214"/>
    <w:rsid w:val="00E84E9C"/>
    <w:rsid w:val="00E85F92"/>
    <w:rsid w:val="00E86281"/>
    <w:rsid w:val="00E86B2F"/>
    <w:rsid w:val="00E909C4"/>
    <w:rsid w:val="00E92303"/>
    <w:rsid w:val="00E93323"/>
    <w:rsid w:val="00E94836"/>
    <w:rsid w:val="00E966DD"/>
    <w:rsid w:val="00EA1C63"/>
    <w:rsid w:val="00EA2692"/>
    <w:rsid w:val="00EA2CA7"/>
    <w:rsid w:val="00EA30F1"/>
    <w:rsid w:val="00EA3661"/>
    <w:rsid w:val="00EA441A"/>
    <w:rsid w:val="00EA4B91"/>
    <w:rsid w:val="00EB08D3"/>
    <w:rsid w:val="00EB1656"/>
    <w:rsid w:val="00EB366C"/>
    <w:rsid w:val="00EB4D1C"/>
    <w:rsid w:val="00EB5190"/>
    <w:rsid w:val="00EB52D6"/>
    <w:rsid w:val="00EB5D09"/>
    <w:rsid w:val="00EB6722"/>
    <w:rsid w:val="00EB6A52"/>
    <w:rsid w:val="00EB7CEE"/>
    <w:rsid w:val="00EC0595"/>
    <w:rsid w:val="00EC0BAF"/>
    <w:rsid w:val="00EC399F"/>
    <w:rsid w:val="00EC4965"/>
    <w:rsid w:val="00EC4CDB"/>
    <w:rsid w:val="00EC5215"/>
    <w:rsid w:val="00EC5400"/>
    <w:rsid w:val="00EC6426"/>
    <w:rsid w:val="00EC6473"/>
    <w:rsid w:val="00ED1D5A"/>
    <w:rsid w:val="00ED23E1"/>
    <w:rsid w:val="00ED556B"/>
    <w:rsid w:val="00ED7E46"/>
    <w:rsid w:val="00EE0D23"/>
    <w:rsid w:val="00EE3F0E"/>
    <w:rsid w:val="00EE5A47"/>
    <w:rsid w:val="00EE5B68"/>
    <w:rsid w:val="00EE6296"/>
    <w:rsid w:val="00EE6718"/>
    <w:rsid w:val="00EE7AA6"/>
    <w:rsid w:val="00EF16A7"/>
    <w:rsid w:val="00EF3BED"/>
    <w:rsid w:val="00EF52CE"/>
    <w:rsid w:val="00EF53DB"/>
    <w:rsid w:val="00EF652A"/>
    <w:rsid w:val="00EF785E"/>
    <w:rsid w:val="00EF7DFA"/>
    <w:rsid w:val="00F02020"/>
    <w:rsid w:val="00F02E05"/>
    <w:rsid w:val="00F045D8"/>
    <w:rsid w:val="00F07DC3"/>
    <w:rsid w:val="00F12CF7"/>
    <w:rsid w:val="00F13D1F"/>
    <w:rsid w:val="00F14685"/>
    <w:rsid w:val="00F23B0D"/>
    <w:rsid w:val="00F2577A"/>
    <w:rsid w:val="00F25820"/>
    <w:rsid w:val="00F26270"/>
    <w:rsid w:val="00F2676E"/>
    <w:rsid w:val="00F2734A"/>
    <w:rsid w:val="00F32152"/>
    <w:rsid w:val="00F349EE"/>
    <w:rsid w:val="00F34E18"/>
    <w:rsid w:val="00F35021"/>
    <w:rsid w:val="00F35177"/>
    <w:rsid w:val="00F367CB"/>
    <w:rsid w:val="00F367CE"/>
    <w:rsid w:val="00F37CF7"/>
    <w:rsid w:val="00F44C7A"/>
    <w:rsid w:val="00F45D5F"/>
    <w:rsid w:val="00F5294A"/>
    <w:rsid w:val="00F52AC9"/>
    <w:rsid w:val="00F52CC8"/>
    <w:rsid w:val="00F546FF"/>
    <w:rsid w:val="00F567D2"/>
    <w:rsid w:val="00F604C5"/>
    <w:rsid w:val="00F60FE3"/>
    <w:rsid w:val="00F61F6F"/>
    <w:rsid w:val="00F6401B"/>
    <w:rsid w:val="00F64690"/>
    <w:rsid w:val="00F64AB7"/>
    <w:rsid w:val="00F66166"/>
    <w:rsid w:val="00F6767D"/>
    <w:rsid w:val="00F7006C"/>
    <w:rsid w:val="00F713D2"/>
    <w:rsid w:val="00F71F04"/>
    <w:rsid w:val="00F726AE"/>
    <w:rsid w:val="00F75E11"/>
    <w:rsid w:val="00F75E48"/>
    <w:rsid w:val="00F812F6"/>
    <w:rsid w:val="00F816F2"/>
    <w:rsid w:val="00F82003"/>
    <w:rsid w:val="00F83E7B"/>
    <w:rsid w:val="00F901C7"/>
    <w:rsid w:val="00F91721"/>
    <w:rsid w:val="00F91FAD"/>
    <w:rsid w:val="00F92231"/>
    <w:rsid w:val="00F93BA1"/>
    <w:rsid w:val="00F97F99"/>
    <w:rsid w:val="00FA08DA"/>
    <w:rsid w:val="00FA0BF8"/>
    <w:rsid w:val="00FA0C64"/>
    <w:rsid w:val="00FA2A15"/>
    <w:rsid w:val="00FA2C03"/>
    <w:rsid w:val="00FA4069"/>
    <w:rsid w:val="00FA4C54"/>
    <w:rsid w:val="00FA5B90"/>
    <w:rsid w:val="00FA6556"/>
    <w:rsid w:val="00FB02F0"/>
    <w:rsid w:val="00FB0633"/>
    <w:rsid w:val="00FB1922"/>
    <w:rsid w:val="00FB1BE3"/>
    <w:rsid w:val="00FB1BEB"/>
    <w:rsid w:val="00FC12B9"/>
    <w:rsid w:val="00FC3703"/>
    <w:rsid w:val="00FC3837"/>
    <w:rsid w:val="00FC3DED"/>
    <w:rsid w:val="00FC5619"/>
    <w:rsid w:val="00FC57FC"/>
    <w:rsid w:val="00FC6CBB"/>
    <w:rsid w:val="00FD34C3"/>
    <w:rsid w:val="00FD3B85"/>
    <w:rsid w:val="00FD4B89"/>
    <w:rsid w:val="00FE081C"/>
    <w:rsid w:val="00FE1901"/>
    <w:rsid w:val="00FE4D51"/>
    <w:rsid w:val="00FE6AA4"/>
    <w:rsid w:val="00FF09B1"/>
    <w:rsid w:val="00FF0CA9"/>
    <w:rsid w:val="00FF0DD5"/>
    <w:rsid w:val="00FF1560"/>
    <w:rsid w:val="00FF1848"/>
    <w:rsid w:val="00FF2140"/>
    <w:rsid w:val="00FF386D"/>
    <w:rsid w:val="5E20DBE9"/>
    <w:rsid w:val="66259E93"/>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00ADCEF0"/>
  <w15:docId w15:val="{E7145627-2845-4712-9350-BC75D0A56E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hAnsi="Calibri" w:eastAsia="MS PGothic" w:cs="Times New Roman"/>
        <w:lang w:val="en-GB" w:eastAsia="en-US" w:bidi="ar-SA"/>
      </w:rPr>
    </w:rPrDefault>
    <w:pPrDefault/>
  </w:docDefaults>
  <w:latentStyles w:defLockedState="0" w:defUIPriority="99" w:defSemiHidden="0" w:defUnhideWhenUsed="0" w:defQFormat="0" w:count="372">
    <w:lsdException w:name="Normal" w:uiPriority="5" w:qFormat="1"/>
    <w:lsdException w:name="heading 1" w:uiPriority="1" w:qFormat="1"/>
    <w:lsdException w:name="heading 2" w:uiPriority="2" w:semiHidden="1" w:unhideWhenUsed="1" w:qFormat="1"/>
    <w:lsdException w:name="heading 3" w:uiPriority="3" w:semiHidden="1" w:unhideWhenUsed="1" w:qFormat="1"/>
    <w:lsdException w:name="heading 4" w:uiPriority="4" w:semiHidden="1" w:unhideWhenUsed="1" w:qFormat="1"/>
    <w:lsdException w:name="heading 5" w:uiPriority="19" w:semiHidden="1" w:unhideWhenUsed="1"/>
    <w:lsdException w:name="heading 6" w:uiPriority="19" w:semiHidden="1" w:unhideWhenUsed="1" w:qFormat="1"/>
    <w:lsdException w:name="heading 7" w:uiPriority="19" w:semiHidden="1" w:unhideWhenUsed="1" w:qFormat="1"/>
    <w:lsdException w:name="heading 8" w:uiPriority="19" w:semiHidden="1" w:unhideWhenUsed="1" w:qFormat="1"/>
    <w:lsdException w:name="heading 9" w:uiPriority="1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qFormat="1"/>
    <w:lsdException w:name="toc 2" w:uiPriority="39" w:semiHidden="1" w:unhideWhenUsed="1" w:qFormat="1"/>
    <w:lsdException w:name="toc 3" w:uiPriority="39" w:semiHidden="1" w:unhideWhenUsed="1" w:qFormat="1"/>
    <w:lsdException w:name="toc 4" w:uiPriority="39" w:semiHidden="1" w:unhideWhenUsed="1" w:qFormat="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styleId="Normal" w:default="1">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151247"/>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507595"/>
    <w:pPr>
      <w:spacing w:after="12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07595"/>
    <w:pPr>
      <w:spacing w:after="0"/>
      <w:contextualSpacing/>
      <w:outlineLvl w:val="3"/>
    </w:pPr>
    <w:rPr>
      <w:bCs/>
      <w:i/>
      <w:color w:val="FFFFFF" w:themeColor="background1"/>
      <w:sz w:val="18"/>
      <w:szCs w:val="24"/>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styleId="HeaderChar" w:customStyle="1">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styleId="FooterChar" w:customStyle="1">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styleId="Heading1Char" w:customStyle="1">
    <w:name w:val="Heading 1 Char"/>
    <w:aliases w:val="PRI Heading 1 Char"/>
    <w:basedOn w:val="DefaultParagraphFont"/>
    <w:link w:val="Heading1"/>
    <w:uiPriority w:val="1"/>
    <w:rsid w:val="001654AE"/>
    <w:rPr>
      <w:rFonts w:ascii="Arial" w:hAnsi="Arial" w:cs="Arial"/>
      <w:b/>
      <w:color w:val="0050A6"/>
      <w:sz w:val="32"/>
      <w:szCs w:val="36"/>
    </w:rPr>
  </w:style>
  <w:style w:type="character" w:styleId="Heading2Char" w:customStyle="1">
    <w:name w:val="Heading 2 Char"/>
    <w:aliases w:val="PRI Heading 2 Char"/>
    <w:basedOn w:val="DefaultParagraphFont"/>
    <w:link w:val="Heading2"/>
    <w:uiPriority w:val="2"/>
    <w:rsid w:val="00151247"/>
    <w:rPr>
      <w:rFonts w:ascii="Arial" w:hAnsi="Arial" w:cs="Arial"/>
      <w:b/>
      <w:bCs/>
      <w:color w:val="008CD0"/>
      <w:sz w:val="30"/>
      <w:szCs w:val="28"/>
    </w:rPr>
  </w:style>
  <w:style w:type="character" w:styleId="Heading3Char" w:customStyle="1">
    <w:name w:val="Heading 3 Char"/>
    <w:aliases w:val="PRI Heading 3 Char"/>
    <w:basedOn w:val="DefaultParagraphFont"/>
    <w:link w:val="Heading3"/>
    <w:uiPriority w:val="3"/>
    <w:rsid w:val="00507595"/>
    <w:rPr>
      <w:rFonts w:ascii="Arial" w:hAnsi="Arial" w:cs="Arial"/>
      <w:b/>
      <w:bCs/>
      <w:color w:val="FFFFFF" w:themeColor="background1"/>
      <w:szCs w:val="24"/>
    </w:rPr>
  </w:style>
  <w:style w:type="character" w:styleId="Heading4Char" w:customStyle="1">
    <w:name w:val="Heading 4 Char"/>
    <w:aliases w:val="PRI Heading 4 Char"/>
    <w:basedOn w:val="DefaultParagraphFont"/>
    <w:link w:val="Heading4"/>
    <w:uiPriority w:val="4"/>
    <w:rsid w:val="00507595"/>
    <w:rPr>
      <w:rFonts w:ascii="Arial" w:hAnsi="Arial" w:cs="Arial"/>
      <w:bCs/>
      <w:i/>
      <w:color w:val="FFFFFF" w:themeColor="background1"/>
      <w:sz w:val="18"/>
      <w:szCs w:val="24"/>
    </w:rPr>
  </w:style>
  <w:style w:type="paragraph" w:styleId="Title">
    <w:name w:val="Title"/>
    <w:aliases w:val="PRI Title"/>
    <w:basedOn w:val="Normal"/>
    <w:next w:val="Normal"/>
    <w:link w:val="TitleChar"/>
    <w:uiPriority w:val="10"/>
    <w:qFormat/>
    <w:rsid w:val="00C20712"/>
    <w:pPr>
      <w:pBdr>
        <w:bottom w:val="single" w:color="0050A6" w:sz="8" w:space="4"/>
      </w:pBdr>
      <w:spacing w:before="1760" w:after="420" w:line="240" w:lineRule="auto"/>
      <w:contextualSpacing/>
    </w:pPr>
    <w:rPr>
      <w:color w:val="0050A6"/>
      <w:sz w:val="44"/>
      <w:szCs w:val="56"/>
    </w:rPr>
  </w:style>
  <w:style w:type="character" w:styleId="TitleChar" w:customStyle="1">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styleId="QuoteChar" w:customStyle="1">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styleId="PRIFigureCaption" w:customStyle="1">
    <w:name w:val="PRI Figure Caption"/>
    <w:basedOn w:val="Normal"/>
    <w:uiPriority w:val="9"/>
    <w:qFormat/>
    <w:rsid w:val="00B60221"/>
    <w:pPr>
      <w:spacing w:after="320"/>
      <w:jc w:val="right"/>
    </w:pPr>
    <w:rPr>
      <w:color w:val="595959"/>
      <w:sz w:val="18"/>
      <w:szCs w:val="18"/>
    </w:rPr>
  </w:style>
  <w:style w:type="paragraph" w:styleId="PRITableHeading" w:customStyle="1">
    <w:name w:val="PRI Table Heading"/>
    <w:basedOn w:val="Normal"/>
    <w:uiPriority w:val="11"/>
    <w:qFormat/>
    <w:rsid w:val="004C5458"/>
    <w:rPr>
      <w:color w:val="FFFFFF"/>
      <w:sz w:val="24"/>
      <w:szCs w:val="24"/>
    </w:rPr>
  </w:style>
  <w:style w:type="paragraph" w:styleId="PRITableContent" w:customStyle="1">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styleId="FootnoteTextChar" w:customStyle="1">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color="0050A6" w:sz="4" w:space="4"/>
      </w:pBdr>
      <w:spacing w:before="200" w:after="280"/>
      <w:ind w:left="936" w:right="936"/>
    </w:pPr>
    <w:rPr>
      <w:b/>
      <w:bCs/>
      <w:i/>
      <w:iCs/>
      <w:color w:val="0050A6"/>
    </w:rPr>
  </w:style>
  <w:style w:type="character" w:styleId="IntenseQuoteChar" w:customStyle="1">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664E85"/>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DB2663"/>
    <w:pPr>
      <w:tabs>
        <w:tab w:val="right" w:pos="8658"/>
      </w:tabs>
      <w:ind w:left="720"/>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styleId="PRITOC1" w:customStyle="1">
    <w:name w:val="PRI TOC 1"/>
    <w:basedOn w:val="TOC1"/>
    <w:link w:val="PRITOC1Char"/>
    <w:uiPriority w:val="10"/>
    <w:rsid w:val="005827D1"/>
    <w:rPr>
      <w:b/>
      <w:sz w:val="24"/>
    </w:rPr>
  </w:style>
  <w:style w:type="character" w:styleId="TOC1Char" w:customStyle="1">
    <w:name w:val="TOC 1 Char"/>
    <w:basedOn w:val="DefaultParagraphFont"/>
    <w:link w:val="TOC1"/>
    <w:uiPriority w:val="39"/>
    <w:rsid w:val="00664E85"/>
    <w:rPr>
      <w:rFonts w:ascii="Arial" w:hAnsi="Arial" w:cs="Arial"/>
      <w:noProof/>
    </w:rPr>
  </w:style>
  <w:style w:type="character" w:styleId="PRITOC1Char" w:customStyle="1">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color="34C7FF" w:sz="8" w:space="0"/>
        <w:left w:val="single" w:color="34C7FF" w:sz="8" w:space="0"/>
        <w:bottom w:val="single" w:color="34C7FF" w:sz="8" w:space="0"/>
        <w:right w:val="single" w:color="34C7FF" w:sz="8" w:space="0"/>
        <w:insideH w:val="single" w:color="34C7FF" w:sz="8" w:space="0"/>
      </w:tblBorders>
    </w:tblPr>
    <w:tblStylePr w:type="firstRow">
      <w:pPr>
        <w:spacing w:before="0" w:after="0" w:line="240" w:lineRule="auto"/>
      </w:pPr>
      <w:rPr>
        <w:b/>
        <w:bCs/>
        <w:color w:val="FFFFFF"/>
      </w:rPr>
      <w:tblPr/>
      <w:tcPr>
        <w:tcBorders>
          <w:top w:val="single" w:color="34C7FF" w:sz="8" w:space="0"/>
          <w:left w:val="single" w:color="34C7FF" w:sz="8" w:space="0"/>
          <w:bottom w:val="single" w:color="34C7FF" w:sz="8" w:space="0"/>
          <w:right w:val="single" w:color="34C7FF" w:sz="8" w:space="0"/>
          <w:insideH w:val="nil"/>
          <w:insideV w:val="nil"/>
        </w:tcBorders>
        <w:shd w:val="clear" w:color="auto" w:fill="00AFF0"/>
      </w:tcPr>
    </w:tblStylePr>
    <w:tblStylePr w:type="lastRow">
      <w:pPr>
        <w:spacing w:before="0" w:after="0" w:line="240" w:lineRule="auto"/>
      </w:pPr>
      <w:rPr>
        <w:b/>
        <w:bCs/>
      </w:rPr>
      <w:tblPr/>
      <w:tcPr>
        <w:tcBorders>
          <w:top w:val="double" w:color="34C7FF" w:sz="6" w:space="0"/>
          <w:left w:val="single" w:color="34C7FF" w:sz="8" w:space="0"/>
          <w:bottom w:val="single" w:color="34C7FF" w:sz="8" w:space="0"/>
          <w:right w:val="single" w:color="34C7FF" w:sz="8" w:space="0"/>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styleId="PRITable" w:customStyle="1">
    <w:name w:val="PRI Table"/>
    <w:basedOn w:val="TableNormal"/>
    <w:uiPriority w:val="99"/>
    <w:rsid w:val="00CD3D0F"/>
    <w:pPr>
      <w:spacing w:before="240" w:after="120"/>
      <w:ind w:left="170" w:right="170"/>
    </w:pPr>
    <w:rPr>
      <w:rFonts w:ascii="Arial" w:hAnsi="Arial"/>
    </w:rPr>
    <w:tblPr>
      <w:tblBorders>
        <w:top w:val="dashed" w:color="A6A6A6" w:themeColor="background1" w:themeShade="A6" w:sz="4" w:space="0"/>
        <w:left w:val="single" w:color="FFFFFF" w:themeColor="background1" w:sz="8" w:space="0"/>
        <w:bottom w:val="single" w:color="FFFFFF" w:themeColor="background1" w:sz="8" w:space="0"/>
        <w:right w:val="single" w:color="FFFFFF" w:themeColor="background1" w:sz="8" w:space="0"/>
        <w:insideH w:val="dashed" w:color="808080" w:themeColor="background1" w:themeShade="80" w:sz="4" w:space="0"/>
        <w:insideV w:val="dashed" w:color="808080" w:themeColor="background1" w:themeShade="80" w:sz="4" w:space="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170" w:leftChars="0" w:right="170" w:rightChars="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color="FFFFFF" w:themeColor="background1" w:sz="4" w:space="0"/>
          <w:left w:val="dashed" w:color="FFFFFF" w:themeColor="background1" w:sz="4" w:space="0"/>
          <w:bottom w:val="single" w:color="0D74C8" w:sz="18" w:space="0"/>
          <w:right w:val="dashed" w:color="FFFFFF" w:themeColor="background1" w:sz="4" w:space="0"/>
          <w:insideH w:val="nil"/>
          <w:insideV w:val="dashed" w:color="1159BE" w:sz="4" w:space="0"/>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59"/>
    <w:rsid w:val="00F35021"/>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color="BFBFBF" w:sz="8" w:space="0"/>
        <w:bottom w:val="single" w:color="BFBFBF" w:sz="8" w:space="0"/>
      </w:tblBorders>
    </w:tblPr>
    <w:tblStylePr w:type="firstRow">
      <w:pPr>
        <w:spacing w:before="0" w:after="0" w:line="240" w:lineRule="auto"/>
      </w:pPr>
      <w:rPr>
        <w:b/>
        <w:bCs/>
      </w:rPr>
      <w:tblPr/>
      <w:tcPr>
        <w:tcBorders>
          <w:top w:val="single" w:color="BFBFBF" w:sz="8" w:space="0"/>
          <w:left w:val="nil"/>
          <w:bottom w:val="single" w:color="BFBFBF" w:sz="8" w:space="0"/>
          <w:right w:val="nil"/>
          <w:insideH w:val="nil"/>
          <w:insideV w:val="nil"/>
        </w:tcBorders>
      </w:tcPr>
    </w:tblStylePr>
    <w:tblStylePr w:type="lastRow">
      <w:pPr>
        <w:spacing w:before="0" w:after="0" w:line="240" w:lineRule="auto"/>
      </w:pPr>
      <w:rPr>
        <w:b/>
        <w:bCs/>
      </w:rPr>
      <w:tblPr/>
      <w:tcPr>
        <w:tcBorders>
          <w:top w:val="single" w:color="BFBFBF" w:sz="8" w:space="0"/>
          <w:left w:val="nil"/>
          <w:bottom w:val="single" w:color="BFBFBF"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styleId="BalloonTextChar" w:customStyle="1">
    <w:name w:val="Balloon Text Char"/>
    <w:basedOn w:val="DefaultParagraphFont"/>
    <w:link w:val="BalloonText"/>
    <w:uiPriority w:val="99"/>
    <w:semiHidden/>
    <w:rsid w:val="0066596D"/>
    <w:rPr>
      <w:rFonts w:ascii="Lucida Grande" w:hAnsi="Lucida Grande" w:cs="Lucida Grande"/>
      <w:sz w:val="18"/>
      <w:szCs w:val="18"/>
    </w:rPr>
  </w:style>
  <w:style w:type="numbering" w:styleId="PRINumbering" w:customStyle="1">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styleId="Heading5Char" w:customStyle="1">
    <w:name w:val="Heading 5 Char"/>
    <w:basedOn w:val="DefaultParagraphFont"/>
    <w:uiPriority w:val="19"/>
    <w:semiHidden/>
    <w:rsid w:val="003513E0"/>
    <w:rPr>
      <w:rFonts w:asciiTheme="majorHAnsi" w:hAnsiTheme="majorHAnsi" w:eastAsiaTheme="majorEastAsia" w:cstheme="majorBidi"/>
      <w:color w:val="243F60" w:themeColor="accent1" w:themeShade="7F"/>
      <w:sz w:val="22"/>
      <w:lang w:val="en-US"/>
    </w:rPr>
  </w:style>
  <w:style w:type="character" w:styleId="Heading6Char" w:customStyle="1">
    <w:name w:val="Heading 6 Char"/>
    <w:basedOn w:val="DefaultParagraphFont"/>
    <w:uiPriority w:val="19"/>
    <w:semiHidden/>
    <w:rsid w:val="003513E0"/>
    <w:rPr>
      <w:rFonts w:asciiTheme="majorHAnsi" w:hAnsiTheme="majorHAnsi" w:eastAsiaTheme="majorEastAsia" w:cstheme="majorBidi"/>
      <w:i/>
      <w:iCs/>
      <w:color w:val="243F60" w:themeColor="accent1" w:themeShade="7F"/>
      <w:sz w:val="22"/>
      <w:lang w:val="en-US"/>
    </w:rPr>
  </w:style>
  <w:style w:type="character" w:styleId="Heading7Char" w:customStyle="1">
    <w:name w:val="Heading 7 Char"/>
    <w:basedOn w:val="DefaultParagraphFont"/>
    <w:uiPriority w:val="19"/>
    <w:semiHidden/>
    <w:rsid w:val="003513E0"/>
    <w:rPr>
      <w:rFonts w:asciiTheme="majorHAnsi" w:hAnsiTheme="majorHAnsi" w:eastAsiaTheme="majorEastAsia" w:cstheme="majorBidi"/>
      <w:i/>
      <w:iCs/>
      <w:color w:val="404040" w:themeColor="text1" w:themeTint="BF"/>
      <w:sz w:val="22"/>
      <w:lang w:val="en-US"/>
    </w:rPr>
  </w:style>
  <w:style w:type="character" w:styleId="Heading8Char" w:customStyle="1">
    <w:name w:val="Heading 8 Char"/>
    <w:basedOn w:val="DefaultParagraphFont"/>
    <w:uiPriority w:val="19"/>
    <w:semiHidden/>
    <w:rsid w:val="003513E0"/>
    <w:rPr>
      <w:rFonts w:asciiTheme="majorHAnsi" w:hAnsiTheme="majorHAnsi" w:eastAsiaTheme="majorEastAsia" w:cstheme="majorBidi"/>
      <w:color w:val="404040" w:themeColor="text1" w:themeTint="BF"/>
      <w:lang w:val="en-US"/>
    </w:rPr>
  </w:style>
  <w:style w:type="character" w:styleId="Heading9Char" w:customStyle="1">
    <w:name w:val="Heading 9 Char"/>
    <w:basedOn w:val="DefaultParagraphFont"/>
    <w:uiPriority w:val="19"/>
    <w:semiHidden/>
    <w:rsid w:val="003513E0"/>
    <w:rPr>
      <w:rFonts w:asciiTheme="majorHAnsi" w:hAnsiTheme="majorHAnsi" w:eastAsiaTheme="majorEastAsia"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color="F79646" w:themeColor="accent6" w:sz="8" w:space="0"/>
        <w:bottom w:val="single" w:color="F79646" w:themeColor="accent6" w:sz="8" w:space="0"/>
      </w:tblBorders>
    </w:tblPr>
    <w:tblStylePr w:type="firstRow">
      <w:rPr>
        <w:rFonts w:asciiTheme="majorHAnsi" w:hAnsiTheme="majorHAnsi" w:eastAsiaTheme="majorEastAsia" w:cstheme="majorBidi"/>
      </w:rPr>
      <w:tblPr/>
      <w:tcPr>
        <w:tcBorders>
          <w:top w:val="nil"/>
          <w:bottom w:val="single" w:color="F79646" w:themeColor="accent6" w:sz="8" w:space="0"/>
        </w:tcBorders>
      </w:tcPr>
    </w:tblStylePr>
    <w:tblStylePr w:type="lastRow">
      <w:rPr>
        <w:b/>
        <w:bCs/>
        <w:color w:val="1F497D" w:themeColor="text2"/>
      </w:rPr>
      <w:tblPr/>
      <w:tcPr>
        <w:tcBorders>
          <w:top w:val="single" w:color="F79646" w:themeColor="accent6" w:sz="8" w:space="0"/>
          <w:bottom w:val="single" w:color="F79646" w:themeColor="accent6" w:sz="8" w:space="0"/>
        </w:tcBorders>
      </w:tcPr>
    </w:tblStylePr>
    <w:tblStylePr w:type="firstCol">
      <w:rPr>
        <w:b/>
        <w:bCs/>
      </w:rPr>
    </w:tblStylePr>
    <w:tblStylePr w:type="lastCol">
      <w:rPr>
        <w:b/>
        <w:bCs/>
      </w:rPr>
      <w:tblPr/>
      <w:tcPr>
        <w:tcBorders>
          <w:top w:val="single" w:color="F79646" w:themeColor="accent6" w:sz="8" w:space="0"/>
          <w:bottom w:val="single" w:color="F79646" w:themeColor="accent6" w:sz="8" w:space="0"/>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hAnsiTheme="majorHAnsi" w:eastAsiaTheme="majorEastAsia" w:cstheme="majorBidi"/>
      <w:color w:val="000000" w:themeColor="text1"/>
    </w:rPr>
    <w:tblPr>
      <w:tblStyleRowBandSize w:val="1"/>
      <w:tblStyleColBandSize w:val="1"/>
      <w:tblBorders>
        <w:top w:val="single" w:color="F79646" w:themeColor="accent6" w:sz="8" w:space="0"/>
        <w:left w:val="single" w:color="F79646" w:themeColor="accent6" w:sz="8" w:space="0"/>
        <w:bottom w:val="single" w:color="F79646" w:themeColor="accent6" w:sz="8" w:space="0"/>
        <w:right w:val="single" w:color="F79646" w:themeColor="accent6" w:sz="8" w:space="0"/>
      </w:tblBorders>
    </w:tblPr>
    <w:tblStylePr w:type="firstRow">
      <w:rPr>
        <w:sz w:val="24"/>
        <w:szCs w:val="24"/>
      </w:rPr>
      <w:tblPr/>
      <w:tcPr>
        <w:tcBorders>
          <w:top w:val="nil"/>
          <w:left w:val="nil"/>
          <w:bottom w:val="single" w:color="F79646" w:themeColor="accent6" w:sz="24" w:space="0"/>
          <w:right w:val="nil"/>
          <w:insideH w:val="nil"/>
          <w:insideV w:val="nil"/>
        </w:tcBorders>
        <w:shd w:val="clear" w:color="auto" w:fill="FFFFFF" w:themeFill="background1"/>
      </w:tcPr>
    </w:tblStylePr>
    <w:tblStylePr w:type="lastRow">
      <w:tblPr/>
      <w:tcPr>
        <w:tcBorders>
          <w:top w:val="single" w:color="F79646" w:themeColor="accent6"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F79646" w:themeColor="accent6" w:sz="8" w:space="0"/>
          <w:insideH w:val="nil"/>
          <w:insideV w:val="nil"/>
        </w:tcBorders>
        <w:shd w:val="clear" w:color="auto" w:fill="FFFFFF" w:themeFill="background1"/>
      </w:tcPr>
    </w:tblStylePr>
    <w:tblStylePr w:type="lastCol">
      <w:tblPr/>
      <w:tcPr>
        <w:tcBorders>
          <w:top w:val="nil"/>
          <w:left w:val="single" w:color="F79646" w:themeColor="accent6"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ColorfulGrid1" w:customStyle="1">
    <w:name w:val="Colorful Grid1"/>
    <w:basedOn w:val="TableNormal"/>
    <w:uiPriority w:val="29"/>
    <w:qFormat/>
    <w:rsid w:val="00E966DD"/>
    <w:rPr>
      <w:color w:val="000000" w:themeColor="text1"/>
    </w:rPr>
    <w:tblPr>
      <w:tblStyleRowBandSize w:val="1"/>
      <w:tblStyleColBandSize w:val="1"/>
      <w:tblBorders>
        <w:insideH w:val="single" w:color="FFFFFF" w:themeColor="background1" w:sz="4" w:space="0"/>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LightShading-Accent11" w:customStyle="1">
    <w:name w:val="Light Shading - Accent 11"/>
    <w:basedOn w:val="TableNormal"/>
    <w:uiPriority w:val="30"/>
    <w:rsid w:val="00E966DD"/>
    <w:rPr>
      <w:color w:val="365F91" w:themeColor="accent1" w:themeShade="BF"/>
    </w:rPr>
    <w:tblPr>
      <w:tblStyleRowBandSize w:val="1"/>
      <w:tblStyleColBandSize w:val="1"/>
      <w:tblBorders>
        <w:top w:val="single" w:color="4F81BD" w:themeColor="accent1" w:sz="8" w:space="0"/>
        <w:bottom w:val="single" w:color="4F81BD" w:themeColor="accent1" w:sz="8" w:space="0"/>
      </w:tblBorders>
    </w:tblPr>
    <w:tblStylePr w:type="firstRow">
      <w:pPr>
        <w:spacing w:before="0" w:after="0" w:line="240" w:lineRule="auto"/>
      </w:pPr>
      <w:rPr>
        <w:b/>
        <w:bCs/>
      </w:rPr>
      <w:tblPr/>
      <w:tcPr>
        <w:tcBorders>
          <w:top w:val="single" w:color="4F81BD" w:themeColor="accent1" w:sz="8" w:space="0"/>
          <w:left w:val="nil"/>
          <w:bottom w:val="single" w:color="4F81BD" w:themeColor="accent1" w:sz="8" w:space="0"/>
          <w:right w:val="nil"/>
          <w:insideH w:val="nil"/>
          <w:insideV w:val="nil"/>
        </w:tcBorders>
      </w:tcPr>
    </w:tblStylePr>
    <w:tblStylePr w:type="lastRow">
      <w:pPr>
        <w:spacing w:before="0" w:after="0" w:line="240" w:lineRule="auto"/>
      </w:pPr>
      <w:rPr>
        <w:b/>
        <w:bCs/>
      </w:rPr>
      <w:tblPr/>
      <w:tcPr>
        <w:tcBorders>
          <w:top w:val="single" w:color="4F81BD" w:themeColor="accent1" w:sz="8" w:space="0"/>
          <w:left w:val="nil"/>
          <w:bottom w:val="single" w:color="4F81BD" w:themeColor="accent1"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color="F9B074" w:themeColor="accent6" w:themeTint="BF" w:sz="8" w:space="0"/>
        <w:left w:val="single" w:color="F9B074" w:themeColor="accent6" w:themeTint="BF" w:sz="8" w:space="0"/>
        <w:bottom w:val="single" w:color="F9B074" w:themeColor="accent6" w:themeTint="BF" w:sz="8" w:space="0"/>
        <w:right w:val="single" w:color="F9B074" w:themeColor="accent6" w:themeTint="BF" w:sz="8" w:space="0"/>
        <w:insideH w:val="single" w:color="F9B074" w:themeColor="accent6" w:themeTint="BF" w:sz="8" w:space="0"/>
        <w:insideV w:val="single" w:color="F9B074" w:themeColor="accent6" w:themeTint="BF" w:sz="8" w:space="0"/>
      </w:tblBorders>
    </w:tblPr>
    <w:tcPr>
      <w:shd w:val="clear" w:color="auto" w:fill="FDE4D0" w:themeFill="accent6" w:themeFillTint="3F"/>
    </w:tcPr>
    <w:tblStylePr w:type="firstRow">
      <w:rPr>
        <w:b/>
        <w:bCs/>
      </w:rPr>
    </w:tblStylePr>
    <w:tblStylePr w:type="lastRow">
      <w:rPr>
        <w:b/>
        <w:bCs/>
      </w:rPr>
      <w:tblPr/>
      <w:tcPr>
        <w:tcBorders>
          <w:top w:val="single" w:color="F9B074" w:themeColor="accent6" w:themeTint="BF" w:sz="18" w:space="0"/>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ColorfulList1" w:customStyle="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color="FFFFFF" w:themeColor="background1" w:sz="12" w:space="0"/>
        </w:tcBorders>
        <w:shd w:val="clear" w:color="auto" w:fill="9E3A38" w:themeFill="accent2" w:themeFillShade="CC"/>
      </w:tcPr>
    </w:tblStylePr>
    <w:tblStylePr w:type="lastRow">
      <w:rPr>
        <w:b/>
        <w:bCs/>
        <w:color w:val="9E3A38" w:themeColor="accent2"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color="CF7B79" w:themeColor="accent2" w:themeTint="BF" w:sz="8" w:space="0"/>
        <w:left w:val="single" w:color="CF7B79" w:themeColor="accent2" w:themeTint="BF" w:sz="8" w:space="0"/>
        <w:bottom w:val="single" w:color="CF7B79" w:themeColor="accent2" w:themeTint="BF" w:sz="8" w:space="0"/>
        <w:right w:val="single" w:color="CF7B79" w:themeColor="accent2" w:themeTint="BF" w:sz="8" w:space="0"/>
        <w:insideH w:val="single" w:color="CF7B79" w:themeColor="accent2" w:themeTint="BF" w:sz="8" w:space="0"/>
        <w:insideV w:val="single" w:color="CF7B79" w:themeColor="accent2" w:themeTint="BF" w:sz="8" w:space="0"/>
      </w:tblBorders>
    </w:tblPr>
    <w:tcPr>
      <w:shd w:val="clear" w:color="auto" w:fill="EFD3D2" w:themeFill="accent2" w:themeFillTint="3F"/>
    </w:tcPr>
    <w:tblStylePr w:type="firstRow">
      <w:rPr>
        <w:b/>
        <w:bCs/>
      </w:rPr>
    </w:tblStylePr>
    <w:tblStylePr w:type="lastRow">
      <w:rPr>
        <w:b/>
        <w:bCs/>
      </w:rPr>
      <w:tblPr/>
      <w:tcPr>
        <w:tcBorders>
          <w:top w:val="single" w:color="CF7B79" w:themeColor="accent2" w:themeTint="BF" w:sz="18" w:space="0"/>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single" w:color="7BA0CD" w:themeColor="accent1" w:themeTint="BF" w:sz="8" w:space="0"/>
        <w:insideV w:val="single" w:color="7BA0CD" w:themeColor="accent1" w:themeTint="BF" w:sz="8" w:space="0"/>
      </w:tblBorders>
    </w:tblPr>
    <w:tcPr>
      <w:shd w:val="clear" w:color="auto" w:fill="D3DFEE" w:themeFill="accent1" w:themeFillTint="3F"/>
    </w:tcPr>
    <w:tblStylePr w:type="firstRow">
      <w:rPr>
        <w:b/>
        <w:bCs/>
      </w:rPr>
    </w:tblStylePr>
    <w:tblStylePr w:type="lastRow">
      <w:rPr>
        <w:b/>
        <w:bCs/>
      </w:rPr>
      <w:tblPr/>
      <w:tcPr>
        <w:tcBorders>
          <w:top w:val="single" w:color="7BA0CD" w:themeColor="accent1" w:themeTint="BF" w:sz="18" w:space="0"/>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1" w:customStyle="1">
    <w:name w:val="Medium Grid 11"/>
    <w:basedOn w:val="TableNormal"/>
    <w:uiPriority w:val="62"/>
    <w:rsid w:val="00E966DD"/>
    <w:tblPr>
      <w:tblStyleRowBandSize w:val="1"/>
      <w:tblStyleColBandSize w:val="1"/>
      <w:tblBorders>
        <w:top w:val="single" w:color="404040" w:themeColor="text1" w:themeTint="BF" w:sz="8" w:space="0"/>
        <w:left w:val="single" w:color="404040" w:themeColor="text1" w:themeTint="BF" w:sz="8" w:space="0"/>
        <w:bottom w:val="single" w:color="404040" w:themeColor="text1" w:themeTint="BF" w:sz="8" w:space="0"/>
        <w:right w:val="single" w:color="404040" w:themeColor="text1" w:themeTint="BF" w:sz="8" w:space="0"/>
        <w:insideH w:val="single" w:color="404040" w:themeColor="text1" w:themeTint="BF" w:sz="8" w:space="0"/>
        <w:insideV w:val="single" w:color="404040" w:themeColor="text1" w:themeTint="BF" w:sz="8" w:space="0"/>
      </w:tblBorders>
    </w:tblPr>
    <w:tcPr>
      <w:shd w:val="clear" w:color="auto" w:fill="C0C0C0" w:themeFill="text1" w:themeFillTint="3F"/>
    </w:tcPr>
    <w:tblStylePr w:type="firstRow">
      <w:rPr>
        <w:b/>
        <w:bCs/>
      </w:rPr>
    </w:tblStylePr>
    <w:tblStylePr w:type="lastRow">
      <w:rPr>
        <w:b/>
        <w:bCs/>
      </w:rPr>
      <w:tblPr/>
      <w:tcPr>
        <w:tcBorders>
          <w:top w:val="single" w:color="404040" w:themeColor="text1" w:themeTint="BF" w:sz="18" w:space="0"/>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hAnsiTheme="majorHAnsi" w:eastAsiaTheme="majorEastAsia" w:cstheme="majorBidi"/>
      <w:color w:val="000000" w:themeColor="text1"/>
    </w:rPr>
    <w:tblPr>
      <w:tblStyleRowBandSize w:val="1"/>
      <w:tblStyleColBandSize w:val="1"/>
      <w:tblBorders>
        <w:top w:val="single" w:color="4BACC6" w:themeColor="accent5" w:sz="8" w:space="0"/>
        <w:left w:val="single" w:color="4BACC6" w:themeColor="accent5" w:sz="8" w:space="0"/>
        <w:bottom w:val="single" w:color="4BACC6" w:themeColor="accent5" w:sz="8" w:space="0"/>
        <w:right w:val="single" w:color="4BACC6" w:themeColor="accent5" w:sz="8" w:space="0"/>
      </w:tblBorders>
    </w:tblPr>
    <w:tblStylePr w:type="firstRow">
      <w:rPr>
        <w:sz w:val="24"/>
        <w:szCs w:val="24"/>
      </w:rPr>
      <w:tblPr/>
      <w:tcPr>
        <w:tcBorders>
          <w:top w:val="nil"/>
          <w:left w:val="nil"/>
          <w:bottom w:val="single" w:color="4BACC6" w:themeColor="accent5" w:sz="24" w:space="0"/>
          <w:right w:val="nil"/>
          <w:insideH w:val="nil"/>
          <w:insideV w:val="nil"/>
        </w:tcBorders>
        <w:shd w:val="clear" w:color="auto" w:fill="FFFFFF" w:themeFill="background1"/>
      </w:tcPr>
    </w:tblStylePr>
    <w:tblStylePr w:type="lastRow">
      <w:tblPr/>
      <w:tcPr>
        <w:tcBorders>
          <w:top w:val="single" w:color="4BACC6" w:themeColor="accent5"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4BACC6" w:themeColor="accent5" w:sz="8" w:space="0"/>
          <w:insideH w:val="nil"/>
          <w:insideV w:val="nil"/>
        </w:tcBorders>
        <w:shd w:val="clear" w:color="auto" w:fill="FFFFFF" w:themeFill="background1"/>
      </w:tcPr>
    </w:tblStylePr>
    <w:tblStylePr w:type="lastCol">
      <w:tblPr/>
      <w:tcPr>
        <w:tcBorders>
          <w:top w:val="nil"/>
          <w:left w:val="single" w:color="4BACC6" w:themeColor="accent5"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PRITable2" w:customStyle="1">
    <w:name w:val="PRI Table 2"/>
    <w:basedOn w:val="TableNormal"/>
    <w:uiPriority w:val="99"/>
    <w:rsid w:val="00F02E05"/>
    <w:pPr>
      <w:ind w:left="170" w:right="170"/>
    </w:pPr>
    <w:rPr>
      <w:rFonts w:ascii="Arial" w:hAnsi="Arial"/>
    </w:rPr>
    <w:tblPr>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170" w:leftChars="0" w:right="170" w:rightChars="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color="808080" w:sz="4" w:space="0"/>
          <w:left w:val="single" w:color="808080" w:sz="4" w:space="0"/>
          <w:bottom w:val="single" w:color="808080" w:sz="4" w:space="0"/>
          <w:right w:val="single" w:color="808080" w:sz="4" w:space="0"/>
          <w:insideH w:val="single" w:color="808080" w:sz="4" w:space="0"/>
          <w:insideV w:val="single" w:color="FFFFFF" w:sz="4" w:space="0"/>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styleId="CommentTextChar" w:customStyle="1">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styleId="CommentSubjectChar" w:customStyle="1">
    <w:name w:val="Comment Subject Char"/>
    <w:basedOn w:val="CommentTextChar"/>
    <w:link w:val="CommentSubject"/>
    <w:uiPriority w:val="99"/>
    <w:semiHidden/>
    <w:rsid w:val="009C1D27"/>
    <w:rPr>
      <w:rFonts w:ascii="Arial" w:hAnsi="Arial" w:cs="Arial"/>
      <w:b/>
      <w:bCs/>
    </w:rPr>
  </w:style>
  <w:style w:type="paragraph" w:styleId="ModuleSectionName" w:customStyle="1">
    <w:name w:val="Module Section Name"/>
    <w:qFormat/>
    <w:rsid w:val="009C1D27"/>
    <w:pPr>
      <w:spacing w:before="20" w:after="120"/>
      <w:ind w:left="170"/>
    </w:pPr>
    <w:rPr>
      <w:rFonts w:ascii="Arial" w:hAnsi="Arial"/>
      <w:b/>
      <w:bCs/>
      <w:color w:val="008CC8"/>
      <w:sz w:val="28"/>
      <w:szCs w:val="26"/>
      <w:lang w:val="en-US" w:bidi="he-IL"/>
    </w:rPr>
  </w:style>
  <w:style w:type="table" w:styleId="SectionHeader" w:customStyle="1">
    <w:name w:val="Section Header"/>
    <w:basedOn w:val="TableNormal"/>
    <w:uiPriority w:val="99"/>
    <w:rsid w:val="009C1D27"/>
    <w:pPr>
      <w:spacing w:before="80" w:after="80"/>
      <w:ind w:left="170"/>
    </w:pPr>
    <w:rPr>
      <w:rFonts w:ascii="Arial" w:hAnsi="Arial" w:eastAsia="Times New Roman" w:cs="Arial"/>
      <w:b/>
      <w:color w:val="595959"/>
      <w:sz w:val="16"/>
      <w:szCs w:val="14"/>
      <w:lang w:eastAsia="en-GB"/>
    </w:rPr>
    <w:tblPr>
      <w:tblBorders>
        <w:bottom w:val="single" w:color="585858" w:sz="4" w:space="0"/>
      </w:tblBorders>
      <w:tblCellMar>
        <w:top w:w="113" w:type="dxa"/>
        <w:left w:w="0" w:type="dxa"/>
      </w:tblCellMar>
    </w:tblPr>
    <w:tcPr>
      <w:shd w:val="clear" w:color="auto" w:fill="E7E7E7"/>
    </w:tcPr>
    <w:tblStylePr w:type="firstRow">
      <w:pPr>
        <w:wordWrap/>
        <w:spacing w:beforeLines="0" w:beforeAutospacing="0" w:afterLines="0" w:afterAutospacing="0"/>
        <w:ind w:left="170" w:leftChars="0" w:firstLine="0" w:firstLineChars="0"/>
      </w:pPr>
      <w:rPr>
        <w:rFonts w:ascii="Arial" w:hAnsi="Arial"/>
        <w:b/>
        <w:i w:val="0"/>
        <w:sz w:val="16"/>
      </w:rPr>
    </w:tblStylePr>
    <w:tblStylePr w:type="lastRow">
      <w:pPr>
        <w:wordWrap/>
        <w:spacing w:beforeLines="0" w:beforeAutospacing="0" w:afterLines="0" w:afterAutospacing="0"/>
        <w:ind w:left="170" w:leftChars="0" w:firstLine="0" w:firstLineChars="0"/>
      </w:pPr>
      <w:rPr>
        <w:rFonts w:ascii="Arial" w:hAnsi="Arial"/>
        <w:b/>
        <w:bCs/>
        <w:i w:val="0"/>
        <w:iCs w:val="0"/>
        <w:color w:val="0082C8"/>
        <w:sz w:val="32"/>
        <w:szCs w:val="32"/>
      </w:rPr>
    </w:tblStylePr>
  </w:style>
  <w:style w:type="paragraph" w:styleId="SectionIndicatorHeaderText" w:customStyle="1">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styleId="SubSectionIndicatorHeaderVOLUNTARY" w:customStyle="1">
    <w:name w:val="Sub Section Indicator Header VOLUNTARY"/>
    <w:basedOn w:val="TableNormal"/>
    <w:uiPriority w:val="99"/>
    <w:rsid w:val="00356CDA"/>
    <w:pPr>
      <w:spacing w:before="60" w:after="120"/>
      <w:ind w:left="170"/>
    </w:pPr>
    <w:rPr>
      <w:rFonts w:ascii="Arial" w:hAnsi="Arial" w:eastAsia="Times New Roman" w:cs="Arial"/>
      <w:color w:val="FFFFFF" w:themeColor="background1"/>
      <w:sz w:val="18"/>
      <w:lang w:eastAsia="en-GB"/>
    </w:rPr>
    <w:tblPr>
      <w:tblInd w:w="567" w:type="dxa"/>
      <w:tblBorders>
        <w:insideV w:val="single" w:color="FFFFFF" w:themeColor="background1" w:sz="4" w:space="0"/>
      </w:tblBorders>
      <w:tblCellMar>
        <w:left w:w="0" w:type="dxa"/>
      </w:tblCellMar>
    </w:tblPr>
    <w:tcPr>
      <w:shd w:val="clear" w:color="auto" w:fill="808080"/>
    </w:tcPr>
    <w:tblStylePr w:type="firstRow">
      <w:pPr>
        <w:wordWrap/>
        <w:spacing w:beforeLines="0" w:beforeAutospacing="0" w:afterLines="0" w:afterAutospacing="0"/>
        <w:ind w:left="170" w:leftChars="0" w:firstLine="0" w:firstLineChars="0"/>
        <w:jc w:val="left"/>
      </w:pPr>
      <w:rPr>
        <w:rFonts w:ascii="Arial" w:hAnsi="Arial"/>
        <w:b w:val="0"/>
        <w:bCs w:val="0"/>
        <w:i w:val="0"/>
        <w:iCs w:val="0"/>
        <w:sz w:val="14"/>
        <w:szCs w:val="14"/>
      </w:rPr>
    </w:tblStylePr>
    <w:tblStylePr w:type="lastRow">
      <w:pPr>
        <w:wordWrap/>
        <w:spacing w:beforeLines="0" w:beforeAutospacing="0" w:afterLines="0" w:afterAutospacing="0"/>
        <w:ind w:left="170" w:leftChars="0" w:firstLine="0" w:firstLineChars="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styleId="SubSectionIndicatorHeaderMANDATORY" w:customStyle="1">
    <w:name w:val="Sub Section Indicator Header MANDATORY"/>
    <w:basedOn w:val="TableNormal"/>
    <w:uiPriority w:val="99"/>
    <w:rsid w:val="00356CDA"/>
    <w:pPr>
      <w:spacing w:before="60" w:after="120"/>
      <w:ind w:left="170"/>
    </w:pPr>
    <w:rPr>
      <w:rFonts w:ascii="Arial" w:hAnsi="Arial" w:eastAsia="Times New Roman" w:cs="Arial"/>
      <w:color w:val="FFFFFF" w:themeColor="background1"/>
      <w:sz w:val="18"/>
      <w:lang w:eastAsia="en-GB"/>
    </w:rPr>
    <w:tblPr>
      <w:tblInd w:w="567" w:type="dxa"/>
      <w:tblBorders>
        <w:insideV w:val="single" w:color="FFFFFF" w:themeColor="background1" w:sz="4" w:space="0"/>
      </w:tblBorders>
      <w:tblCellMar>
        <w:left w:w="0" w:type="dxa"/>
      </w:tblCellMar>
    </w:tblPr>
    <w:tcPr>
      <w:shd w:val="clear" w:color="auto" w:fill="0082C8"/>
    </w:tcPr>
    <w:tblStylePr w:type="firstRow">
      <w:pPr>
        <w:wordWrap/>
        <w:spacing w:beforeLines="0" w:beforeAutospacing="0" w:afterLines="0" w:afterAutospacing="0"/>
        <w:ind w:left="170" w:leftChars="0" w:firstLine="0" w:firstLineChars="0"/>
        <w:jc w:val="left"/>
      </w:pPr>
      <w:rPr>
        <w:rFonts w:ascii="Arial" w:hAnsi="Arial"/>
        <w:b w:val="0"/>
        <w:bCs w:val="0"/>
        <w:i w:val="0"/>
        <w:iCs w:val="0"/>
        <w:sz w:val="14"/>
        <w:szCs w:val="14"/>
      </w:rPr>
    </w:tblStylePr>
    <w:tblStylePr w:type="lastRow">
      <w:pPr>
        <w:wordWrap/>
        <w:spacing w:beforeLines="0" w:beforeAutospacing="0" w:afterLines="0" w:afterAutospacing="0"/>
        <w:ind w:left="170" w:leftChars="0" w:firstLine="0" w:firstLineChars="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styleId="SectionIndicatorHeaderBOLD" w:customStyle="1">
    <w:name w:val="Section Indicator Header BOLD"/>
    <w:basedOn w:val="SectionIndicatorHeaderText"/>
    <w:qFormat/>
    <w:rsid w:val="00356CDA"/>
    <w:rPr>
      <w:b/>
    </w:rPr>
  </w:style>
  <w:style w:type="paragraph" w:styleId="INDICATORNUMBER" w:customStyle="1">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styleId="INDICATORTEXT" w:customStyle="1">
    <w:name w:val="INDICATOR TEXT"/>
    <w:qFormat/>
    <w:rsid w:val="00356CDA"/>
    <w:pPr>
      <w:spacing w:before="80" w:after="120"/>
      <w:ind w:left="170"/>
    </w:pPr>
    <w:rPr>
      <w:rFonts w:ascii="Arial" w:hAnsi="Arial" w:eastAsia="Times New Roman" w:cs="Arial"/>
      <w:color w:val="595959"/>
      <w:sz w:val="18"/>
    </w:rPr>
  </w:style>
  <w:style w:type="table" w:styleId="SubSubSectionIndicatorTableMANDATORY" w:customStyle="1">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color="0082C8" w:sz="4" w:space="0"/>
        <w:left w:val="single" w:color="0082C8" w:sz="4" w:space="0"/>
        <w:bottom w:val="single" w:color="0082C8" w:sz="4" w:space="0"/>
        <w:right w:val="single" w:color="0082C8"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0082C8" w:sz="4" w:space="0"/>
          <w:insideV w:val="single" w:color="FFFFFF" w:themeColor="background1" w:sz="4" w:space="0"/>
        </w:tcBorders>
        <w:shd w:val="clear" w:color="auto" w:fill="0082C8"/>
      </w:tcPr>
    </w:tblStylePr>
    <w:tblStylePr w:type="firstCol">
      <w:tblPr/>
      <w:tcPr>
        <w:tcBorders>
          <w:right w:val="single" w:color="5A5A5A" w:sz="4" w:space="0"/>
        </w:tcBorders>
        <w:shd w:val="clear" w:color="auto" w:fill="E7E7E7"/>
      </w:tcPr>
    </w:tblStylePr>
    <w:tblStylePr w:type="band1Horz">
      <w:tblPr/>
      <w:tcPr>
        <w:tcBorders>
          <w:top w:val="single" w:color="005DAA" w:sz="12" w:space="0"/>
          <w:bottom w:val="nil"/>
        </w:tcBorders>
        <w:shd w:val="clear" w:color="auto" w:fill="BBD5E9"/>
      </w:tcPr>
    </w:tblStylePr>
    <w:tblStylePr w:type="nwCell">
      <w:tblPr/>
      <w:tcPr>
        <w:tcBorders>
          <w:bottom w:val="single" w:color="00AAF0" w:sz="4" w:space="0"/>
        </w:tcBorders>
        <w:shd w:val="clear" w:color="auto" w:fill="00AAF0"/>
      </w:tcPr>
    </w:tblStylePr>
  </w:style>
  <w:style w:type="paragraph" w:styleId="INDICATORTEXTOPTIONAL" w:customStyle="1">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styleId="SubSubSectionMISCTableMANDATORY" w:customStyle="1">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color="0082C8" w:sz="4" w:space="0"/>
        <w:left w:val="single" w:color="0082C8" w:sz="4" w:space="0"/>
        <w:bottom w:val="single" w:color="0082C8" w:sz="4" w:space="0"/>
        <w:right w:val="single" w:color="0082C8" w:sz="4" w:space="0"/>
        <w:insideH w:val="single" w:color="A6A6A6" w:sz="4" w:space="0"/>
        <w:insideV w:val="single" w:color="A6A6A6"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0082C8" w:sz="4" w:space="0"/>
          <w:insideV w:val="single" w:color="FFFFFF" w:themeColor="background1" w:sz="4" w:space="0"/>
        </w:tcBorders>
        <w:shd w:val="clear" w:color="auto" w:fill="0082C8"/>
      </w:tcPr>
    </w:tblStylePr>
    <w:tblStylePr w:type="firstCol">
      <w:pPr>
        <w:wordWrap/>
        <w:jc w:val="left"/>
      </w:pPr>
      <w:tblPr/>
      <w:tcPr>
        <w:tcBorders>
          <w:right w:val="single" w:color="5A5A5A" w:sz="4" w:space="0"/>
        </w:tcBorders>
        <w:shd w:val="clear" w:color="auto" w:fill="E7E7E7"/>
        <w:vAlign w:val="top"/>
      </w:tcPr>
    </w:tblStylePr>
    <w:tblStylePr w:type="band1Horz">
      <w:tblPr/>
      <w:tcPr>
        <w:tcBorders>
          <w:top w:val="single" w:color="005DAA" w:sz="12" w:space="0"/>
          <w:bottom w:val="nil"/>
        </w:tcBorders>
        <w:shd w:val="clear" w:color="auto" w:fill="FFFFFF" w:themeFill="background1"/>
      </w:tcPr>
    </w:tblStylePr>
    <w:tblStylePr w:type="nwCell">
      <w:tblPr/>
      <w:tcPr>
        <w:tcBorders>
          <w:bottom w:val="single" w:color="00AAF0" w:sz="4" w:space="0"/>
        </w:tcBorders>
        <w:shd w:val="clear" w:color="auto" w:fill="00AAF0"/>
      </w:tcPr>
    </w:tblStylePr>
  </w:style>
  <w:style w:type="table" w:styleId="SubSectionMISCTableMANDATORY" w:customStyle="1">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color="0082C8" w:sz="4" w:space="0"/>
        <w:left w:val="single" w:color="0082C8" w:sz="4" w:space="0"/>
        <w:bottom w:val="single" w:color="0082C8" w:sz="4" w:space="0"/>
        <w:right w:val="single" w:color="0082C8" w:sz="4" w:space="0"/>
        <w:insideH w:val="single" w:color="A6A6A6" w:sz="4" w:space="0"/>
        <w:insideV w:val="single" w:color="A6A6A6"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0082C8" w:sz="4" w:space="0"/>
          <w:insideV w:val="single" w:color="FFFFFF" w:themeColor="background1" w:sz="4" w:space="0"/>
        </w:tcBorders>
        <w:shd w:val="clear" w:color="auto" w:fill="0082C8"/>
      </w:tcPr>
    </w:tblStylePr>
    <w:tblStylePr w:type="firstCol">
      <w:pPr>
        <w:wordWrap/>
        <w:jc w:val="left"/>
      </w:pPr>
      <w:tblPr/>
      <w:tcPr>
        <w:tcBorders>
          <w:right w:val="single" w:color="5A5A5A" w:sz="4" w:space="0"/>
        </w:tcBorders>
        <w:shd w:val="clear" w:color="auto" w:fill="E7E7E7"/>
        <w:vAlign w:val="top"/>
      </w:tcPr>
    </w:tblStylePr>
    <w:tblStylePr w:type="band1Horz">
      <w:tblPr/>
      <w:tcPr>
        <w:tcBorders>
          <w:top w:val="single" w:color="005DAA" w:sz="12" w:space="0"/>
          <w:bottom w:val="nil"/>
        </w:tcBorders>
        <w:shd w:val="clear" w:color="auto" w:fill="FFFFFF" w:themeFill="background1"/>
      </w:tcPr>
    </w:tblStylePr>
    <w:tblStylePr w:type="nwCell">
      <w:tblPr/>
      <w:tcPr>
        <w:tcBorders>
          <w:bottom w:val="single" w:color="00AAF0" w:sz="4" w:space="0"/>
        </w:tcBorders>
        <w:shd w:val="clear" w:color="auto" w:fill="00AAF0"/>
      </w:tcPr>
    </w:tblStylePr>
  </w:style>
  <w:style w:type="paragraph" w:styleId="Revision">
    <w:name w:val="Revision"/>
    <w:hidden/>
    <w:uiPriority w:val="71"/>
    <w:rsid w:val="00822AB2"/>
    <w:rPr>
      <w:rFonts w:ascii="Arial" w:hAnsi="Arial" w:cs="Arial"/>
    </w:rPr>
  </w:style>
  <w:style w:type="table" w:styleId="ModuleSub-SectionHeading" w:customStyle="1">
    <w:name w:val="Module Sub-Section Heading"/>
    <w:basedOn w:val="TableNormal"/>
    <w:uiPriority w:val="99"/>
    <w:rsid w:val="00ED1D5A"/>
    <w:rPr>
      <w:rFonts w:ascii="Arial" w:hAnsi="Arial" w:eastAsia="Times New Roman"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170" w:leftChars="0" w:firstLine="0" w:firstLineChars="0"/>
      </w:pPr>
    </w:tblStylePr>
    <w:tblStylePr w:type="lastRow">
      <w:pPr>
        <w:wordWrap/>
        <w:spacing w:beforeLines="0" w:beforeAutospacing="0" w:afterLines="0" w:afterAutospacing="0"/>
        <w:ind w:left="170" w:leftChars="0" w:firstLine="0" w:firstLineChars="0"/>
      </w:pPr>
    </w:tblStylePr>
    <w:tblStylePr w:type="lastCol">
      <w:pPr>
        <w:wordWrap/>
        <w:ind w:left="170" w:leftChars="0"/>
        <w:jc w:val="left"/>
        <w:outlineLvl w:val="9"/>
      </w:pPr>
      <w:rPr>
        <w:rFonts w:ascii="Arial" w:hAnsi="Arial"/>
        <w:color w:val="FFFFFF" w:themeColor="background1"/>
        <w:sz w:val="20"/>
      </w:rPr>
    </w:tblStylePr>
  </w:style>
  <w:style w:type="paragraph" w:styleId="ModuleSubSectionHeading" w:customStyle="1">
    <w:name w:val="Module Sub Section Heading"/>
    <w:qFormat/>
    <w:rsid w:val="00ED1D5A"/>
    <w:pPr>
      <w:ind w:left="170"/>
    </w:pPr>
    <w:rPr>
      <w:rFonts w:ascii="Arial" w:hAnsi="Arial" w:eastAsia="Times New Roman"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styleId="PlainTextChar" w:customStyle="1">
    <w:name w:val="Plain Text Char"/>
    <w:basedOn w:val="DefaultParagraphFont"/>
    <w:link w:val="PlainText"/>
    <w:uiPriority w:val="99"/>
    <w:semiHidden/>
    <w:rsid w:val="00ED1D5A"/>
    <w:rPr>
      <w:rFonts w:ascii="Consolas" w:hAnsi="Consolas" w:cs="Arial"/>
      <w:sz w:val="21"/>
      <w:szCs w:val="21"/>
    </w:rPr>
  </w:style>
  <w:style w:type="table" w:styleId="SubSectionIndicatorTableMANDATORY" w:customStyle="1">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color="0082C8" w:sz="4" w:space="0"/>
        <w:left w:val="single" w:color="0082C8" w:sz="4" w:space="0"/>
        <w:bottom w:val="single" w:color="0082C8" w:sz="4" w:space="0"/>
        <w:right w:val="single" w:color="0082C8"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0082C8" w:sz="4" w:space="0"/>
          <w:insideV w:val="single" w:color="FFFFFF" w:themeColor="background1" w:sz="4" w:space="0"/>
        </w:tcBorders>
        <w:shd w:val="clear" w:color="auto" w:fill="0082C8"/>
      </w:tcPr>
    </w:tblStylePr>
    <w:tblStylePr w:type="firstCol">
      <w:tblPr/>
      <w:tcPr>
        <w:tcBorders>
          <w:right w:val="single" w:color="5A5A5A" w:sz="4" w:space="0"/>
        </w:tcBorders>
        <w:shd w:val="clear" w:color="auto" w:fill="E7E7E7"/>
      </w:tcPr>
    </w:tblStylePr>
    <w:tblStylePr w:type="band1Horz">
      <w:tblPr/>
      <w:tcPr>
        <w:tcBorders>
          <w:top w:val="single" w:color="005DAA" w:sz="12" w:space="0"/>
          <w:bottom w:val="nil"/>
        </w:tcBorders>
        <w:shd w:val="clear" w:color="auto" w:fill="BBD5E9"/>
      </w:tcPr>
    </w:tblStylePr>
    <w:tblStylePr w:type="nwCell">
      <w:tblPr/>
      <w:tcPr>
        <w:tcBorders>
          <w:bottom w:val="single" w:color="00AAF0" w:sz="4" w:space="0"/>
        </w:tcBorders>
        <w:shd w:val="clear" w:color="auto" w:fill="00AAF0"/>
      </w:tcPr>
    </w:tblStylePr>
  </w:style>
  <w:style w:type="table" w:styleId="SubSectionIndicatorTableVOLUNTARY" w:customStyle="1">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color="595959" w:sz="4" w:space="0"/>
        <w:left w:val="single" w:color="595959" w:sz="4" w:space="0"/>
        <w:bottom w:val="single" w:color="595959" w:sz="4" w:space="0"/>
        <w:right w:val="single" w:color="595959"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0082C8" w:sz="4" w:space="0"/>
          <w:insideV w:val="single" w:color="FFFFFF" w:themeColor="background1" w:sz="4" w:space="0"/>
        </w:tcBorders>
        <w:shd w:val="clear" w:color="auto" w:fill="999999"/>
      </w:tcPr>
    </w:tblStylePr>
    <w:tblStylePr w:type="firstCol">
      <w:tblPr/>
      <w:tcPr>
        <w:tcBorders>
          <w:right w:val="single" w:color="5A5A5A" w:sz="4" w:space="0"/>
        </w:tcBorders>
        <w:shd w:val="clear" w:color="auto" w:fill="E7E7E7"/>
      </w:tcPr>
    </w:tblStylePr>
    <w:tblStylePr w:type="band1Horz">
      <w:tblPr/>
      <w:tcPr>
        <w:tcBorders>
          <w:top w:val="single" w:color="595959" w:sz="12" w:space="0"/>
          <w:bottom w:val="nil"/>
        </w:tcBorders>
        <w:shd w:val="clear" w:color="auto" w:fill="F3F3F3"/>
      </w:tcPr>
    </w:tblStylePr>
    <w:tblStylePr w:type="nwCell">
      <w:tblPr/>
      <w:tcPr>
        <w:tcBorders>
          <w:bottom w:val="single" w:color="00AAF0" w:sz="4" w:space="0"/>
        </w:tcBorders>
        <w:shd w:val="clear" w:color="auto" w:fill="737373"/>
      </w:tcPr>
    </w:tblStylePr>
  </w:style>
  <w:style w:type="table" w:styleId="SubSectionMISCTableVOLUNTARY" w:customStyle="1">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color="595959" w:sz="4" w:space="0"/>
        <w:left w:val="single" w:color="595959" w:sz="4" w:space="0"/>
        <w:bottom w:val="single" w:color="595959" w:sz="4" w:space="0"/>
        <w:right w:val="single" w:color="595959" w:sz="4" w:space="0"/>
        <w:insideH w:val="single" w:color="A6A6A6" w:sz="4" w:space="0"/>
        <w:insideV w:val="single" w:color="A6A6A6"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595959" w:sz="4" w:space="0"/>
          <w:insideV w:val="single" w:color="FFFFFF" w:themeColor="background1" w:sz="4" w:space="0"/>
        </w:tcBorders>
        <w:shd w:val="clear" w:color="auto" w:fill="999999"/>
      </w:tcPr>
    </w:tblStylePr>
    <w:tblStylePr w:type="firstCol">
      <w:pPr>
        <w:wordWrap/>
        <w:jc w:val="left"/>
      </w:pPr>
      <w:tblPr/>
      <w:tcPr>
        <w:tcBorders>
          <w:right w:val="single" w:color="5A5A5A" w:sz="4" w:space="0"/>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color="595959" w:sz="4" w:space="0"/>
        </w:tcBorders>
        <w:shd w:val="clear" w:color="auto" w:fill="737373"/>
      </w:tcPr>
    </w:tblStylePr>
  </w:style>
  <w:style w:type="table" w:styleId="SubSectionIndicatorTableVOLUNTARY1" w:customStyle="1">
    <w:name w:val="Sub Section Indicator Table VOLUNTARY1"/>
    <w:basedOn w:val="TableNormal"/>
    <w:uiPriority w:val="99"/>
    <w:rsid w:val="00E36624"/>
    <w:pPr>
      <w:spacing w:before="80" w:after="80"/>
      <w:ind w:left="170"/>
    </w:pPr>
    <w:rPr>
      <w:rFonts w:eastAsia="Times New Roman" w:cs="Arial"/>
      <w:lang w:eastAsia="en-GB"/>
    </w:rPr>
    <w:tblPr>
      <w:tblStyleRowBandSize w:val="1"/>
      <w:tblInd w:w="567" w:type="dxa"/>
      <w:tblBorders>
        <w:top w:val="single" w:color="595959" w:sz="4" w:space="0"/>
        <w:left w:val="single" w:color="595959" w:sz="4" w:space="0"/>
        <w:bottom w:val="single" w:color="595959" w:sz="4" w:space="0"/>
        <w:right w:val="single" w:color="595959"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0082C8" w:sz="4" w:space="0"/>
          <w:insideV w:val="single" w:color="FFFFFF" w:themeColor="background1" w:sz="4" w:space="0"/>
        </w:tcBorders>
        <w:shd w:val="clear" w:color="auto" w:fill="999999"/>
      </w:tcPr>
    </w:tblStylePr>
    <w:tblStylePr w:type="firstCol">
      <w:tblPr/>
      <w:tcPr>
        <w:tcBorders>
          <w:right w:val="single" w:color="5A5A5A" w:sz="4" w:space="0"/>
        </w:tcBorders>
        <w:shd w:val="clear" w:color="auto" w:fill="E7E7E7"/>
      </w:tcPr>
    </w:tblStylePr>
    <w:tblStylePr w:type="band1Horz">
      <w:tblPr/>
      <w:tcPr>
        <w:tcBorders>
          <w:top w:val="single" w:color="595959" w:sz="12" w:space="0"/>
          <w:bottom w:val="nil"/>
        </w:tcBorders>
        <w:shd w:val="clear" w:color="auto" w:fill="F3F3F3"/>
      </w:tcPr>
    </w:tblStylePr>
    <w:tblStylePr w:type="nwCell">
      <w:tblPr/>
      <w:tcPr>
        <w:tcBorders>
          <w:bottom w:val="single" w:color="00AAF0" w:sz="4" w:space="0"/>
        </w:tcBorders>
        <w:shd w:val="clear" w:color="auto" w:fill="737373"/>
      </w:tcPr>
    </w:tblStylePr>
  </w:style>
  <w:style w:type="table" w:styleId="SubSectionIndicatorHeaderMANDATORY1" w:customStyle="1">
    <w:name w:val="Sub Section Indicator Header MANDATORY1"/>
    <w:basedOn w:val="TableNormal"/>
    <w:uiPriority w:val="99"/>
    <w:rsid w:val="00DB5C48"/>
    <w:pPr>
      <w:spacing w:before="60" w:after="120"/>
      <w:ind w:left="170"/>
    </w:pPr>
    <w:rPr>
      <w:rFonts w:ascii="Arial" w:hAnsi="Arial" w:eastAsia="Times New Roman" w:cs="Arial"/>
      <w:color w:val="FFFFFF"/>
      <w:sz w:val="18"/>
      <w:lang w:eastAsia="en-GB"/>
    </w:rPr>
    <w:tblPr>
      <w:tblInd w:w="567" w:type="dxa"/>
      <w:tblBorders>
        <w:insideV w:val="single" w:color="FFFFFF" w:sz="4" w:space="0"/>
      </w:tblBorders>
      <w:tblCellMar>
        <w:left w:w="0" w:type="dxa"/>
      </w:tblCellMar>
    </w:tblPr>
    <w:tcPr>
      <w:shd w:val="clear" w:color="auto" w:fill="0082C8"/>
    </w:tcPr>
    <w:tblStylePr w:type="firstRow">
      <w:pPr>
        <w:wordWrap/>
        <w:spacing w:beforeLines="0" w:beforeAutospacing="0" w:afterLines="0" w:afterAutospacing="0"/>
        <w:ind w:left="170" w:leftChars="0" w:firstLine="0" w:firstLineChars="0"/>
        <w:jc w:val="left"/>
      </w:pPr>
      <w:rPr>
        <w:rFonts w:ascii="Arial" w:hAnsi="Arial"/>
        <w:b w:val="0"/>
        <w:bCs w:val="0"/>
        <w:i w:val="0"/>
        <w:iCs w:val="0"/>
        <w:sz w:val="14"/>
        <w:szCs w:val="14"/>
      </w:rPr>
    </w:tblStylePr>
    <w:tblStylePr w:type="lastRow">
      <w:pPr>
        <w:wordWrap/>
        <w:spacing w:beforeLines="0" w:beforeAutospacing="0" w:afterLines="0" w:afterAutospacing="0"/>
        <w:ind w:left="170" w:leftChars="0" w:firstLine="0" w:firstLineChars="0"/>
      </w:pPr>
      <w:rPr>
        <w:rFonts w:ascii="Arial" w:hAnsi="Arial"/>
        <w:b/>
        <w:i w:val="0"/>
        <w:color w:val="FFFFFF"/>
        <w:sz w:val="20"/>
      </w:rPr>
    </w:tblStylePr>
    <w:tblStylePr w:type="firstCol">
      <w:tblPr/>
      <w:tcPr>
        <w:shd w:val="clear" w:color="auto" w:fill="00AAF0"/>
      </w:tcPr>
    </w:tblStylePr>
    <w:tblStylePr w:type="lastCol">
      <w:tblPr/>
      <w:tcPr>
        <w:shd w:val="clear" w:color="auto" w:fill="0082C8"/>
      </w:tcPr>
    </w:tblStylePr>
  </w:style>
  <w:style w:type="table" w:styleId="SubSubSectionMISCTableMANDATORY1" w:customStyle="1">
    <w:name w:val="Sub Sub Section MISC Table MANDATORY1"/>
    <w:basedOn w:val="TableNormal"/>
    <w:uiPriority w:val="99"/>
    <w:rsid w:val="00DB5C48"/>
    <w:pPr>
      <w:spacing w:before="80" w:after="80"/>
      <w:ind w:left="170"/>
    </w:pPr>
    <w:rPr>
      <w:rFonts w:eastAsia="Times New Roman" w:cs="Arial"/>
      <w:lang w:eastAsia="en-GB"/>
    </w:rPr>
    <w:tblPr>
      <w:tblStyleRowBandSize w:val="1"/>
      <w:tblInd w:w="1134" w:type="dxa"/>
      <w:tblBorders>
        <w:top w:val="single" w:color="0082C8" w:sz="4" w:space="0"/>
        <w:left w:val="single" w:color="0082C8" w:sz="4" w:space="0"/>
        <w:bottom w:val="single" w:color="0082C8" w:sz="4" w:space="0"/>
        <w:right w:val="single" w:color="0082C8" w:sz="4" w:space="0"/>
        <w:insideH w:val="single" w:color="A6A6A6" w:sz="4" w:space="0"/>
        <w:insideV w:val="single" w:color="A6A6A6"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sz w:val="18"/>
        <w:szCs w:val="18"/>
      </w:rPr>
      <w:tblPr/>
      <w:tcPr>
        <w:tcBorders>
          <w:bottom w:val="single" w:color="0082C8" w:sz="4" w:space="0"/>
          <w:insideV w:val="single" w:color="FFFFFF" w:sz="4" w:space="0"/>
        </w:tcBorders>
        <w:shd w:val="clear" w:color="auto" w:fill="0082C8"/>
      </w:tcPr>
    </w:tblStylePr>
    <w:tblStylePr w:type="firstCol">
      <w:pPr>
        <w:wordWrap/>
        <w:jc w:val="left"/>
      </w:pPr>
      <w:tblPr/>
      <w:tcPr>
        <w:tcBorders>
          <w:right w:val="single" w:color="5A5A5A" w:sz="4" w:space="0"/>
        </w:tcBorders>
        <w:shd w:val="clear" w:color="auto" w:fill="E7E7E7"/>
        <w:vAlign w:val="top"/>
      </w:tcPr>
    </w:tblStylePr>
    <w:tblStylePr w:type="band1Horz">
      <w:tblPr/>
      <w:tcPr>
        <w:tcBorders>
          <w:top w:val="single" w:color="005DAA" w:sz="12" w:space="0"/>
          <w:bottom w:val="nil"/>
        </w:tcBorders>
        <w:shd w:val="clear" w:color="auto" w:fill="FFFFFF"/>
      </w:tcPr>
    </w:tblStylePr>
    <w:tblStylePr w:type="nwCell">
      <w:tblPr/>
      <w:tcPr>
        <w:tcBorders>
          <w:bottom w:val="single" w:color="00AAF0" w:sz="4" w:space="0"/>
        </w:tcBorders>
        <w:shd w:val="clear" w:color="auto" w:fill="00AAF0"/>
      </w:tcPr>
    </w:tblStylePr>
  </w:style>
  <w:style w:type="character" w:styleId="FollowedHyperlink">
    <w:name w:val="FollowedHyperlink"/>
    <w:basedOn w:val="DefaultParagraphFont"/>
    <w:uiPriority w:val="99"/>
    <w:semiHidden/>
    <w:unhideWhenUsed/>
    <w:rsid w:val="00E4050D"/>
    <w:rPr>
      <w:color w:val="800080" w:themeColor="followedHyperlink"/>
      <w:u w:val="single"/>
    </w:rPr>
  </w:style>
  <w:style w:type="character" w:styleId="normaltextrun" w:customStyle="1">
    <w:name w:val="normaltextrun"/>
    <w:basedOn w:val="DefaultParagraphFont"/>
    <w:rsid w:val="002513C1"/>
  </w:style>
  <w:style w:type="table" w:styleId="SubSectionMISCTableMANDATORY1" w:customStyle="1">
    <w:name w:val="Sub Section MISC Table MANDATORY1"/>
    <w:basedOn w:val="TableNormal"/>
    <w:uiPriority w:val="99"/>
    <w:rsid w:val="00C05619"/>
    <w:pPr>
      <w:spacing w:before="80" w:after="80"/>
      <w:ind w:left="170"/>
    </w:pPr>
    <w:rPr>
      <w:rFonts w:eastAsia="Times New Roman" w:cs="Arial"/>
      <w:lang w:eastAsia="en-GB"/>
    </w:rPr>
    <w:tblPr>
      <w:tblStyleRowBandSize w:val="1"/>
      <w:tblInd w:w="567" w:type="dxa"/>
      <w:tblBorders>
        <w:top w:val="single" w:color="0082C8" w:sz="4" w:space="0"/>
        <w:left w:val="single" w:color="0082C8" w:sz="4" w:space="0"/>
        <w:bottom w:val="single" w:color="0082C8" w:sz="4" w:space="0"/>
        <w:right w:val="single" w:color="0082C8" w:sz="4" w:space="0"/>
        <w:insideH w:val="single" w:color="A6A6A6" w:sz="4" w:space="0"/>
        <w:insideV w:val="single" w:color="A6A6A6"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0082C8" w:sz="4" w:space="0"/>
          <w:insideV w:val="single" w:color="FFFFFF" w:themeColor="background1" w:sz="4" w:space="0"/>
        </w:tcBorders>
        <w:shd w:val="clear" w:color="auto" w:fill="0082C8"/>
      </w:tcPr>
    </w:tblStylePr>
    <w:tblStylePr w:type="firstCol">
      <w:pPr>
        <w:wordWrap/>
        <w:jc w:val="left"/>
      </w:pPr>
      <w:tblPr/>
      <w:tcPr>
        <w:tcBorders>
          <w:right w:val="single" w:color="5A5A5A" w:sz="4" w:space="0"/>
        </w:tcBorders>
        <w:shd w:val="clear" w:color="auto" w:fill="E7E7E7"/>
        <w:vAlign w:val="top"/>
      </w:tcPr>
    </w:tblStylePr>
    <w:tblStylePr w:type="band1Horz">
      <w:tblPr/>
      <w:tcPr>
        <w:tcBorders>
          <w:top w:val="single" w:color="005DAA" w:sz="12" w:space="0"/>
          <w:bottom w:val="nil"/>
        </w:tcBorders>
        <w:shd w:val="clear" w:color="auto" w:fill="FFFFFF" w:themeFill="background1"/>
      </w:tcPr>
    </w:tblStylePr>
    <w:tblStylePr w:type="nwCell">
      <w:tblPr/>
      <w:tcPr>
        <w:tcBorders>
          <w:bottom w:val="single" w:color="00AAF0" w:sz="4" w:space="0"/>
        </w:tcBorders>
        <w:shd w:val="clear" w:color="auto" w:fill="00AAF0"/>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91627772">
      <w:bodyDiv w:val="1"/>
      <w:marLeft w:val="0"/>
      <w:marRight w:val="0"/>
      <w:marTop w:val="0"/>
      <w:marBottom w:val="0"/>
      <w:divBdr>
        <w:top w:val="none" w:sz="0" w:space="0" w:color="auto"/>
        <w:left w:val="none" w:sz="0" w:space="0" w:color="auto"/>
        <w:bottom w:val="none" w:sz="0" w:space="0" w:color="auto"/>
        <w:right w:val="none" w:sz="0" w:space="0" w:color="auto"/>
      </w:divBdr>
    </w:div>
    <w:div w:id="394937984">
      <w:bodyDiv w:val="1"/>
      <w:marLeft w:val="0"/>
      <w:marRight w:val="0"/>
      <w:marTop w:val="0"/>
      <w:marBottom w:val="0"/>
      <w:divBdr>
        <w:top w:val="none" w:sz="0" w:space="0" w:color="auto"/>
        <w:left w:val="none" w:sz="0" w:space="0" w:color="auto"/>
        <w:bottom w:val="none" w:sz="0" w:space="0" w:color="auto"/>
        <w:right w:val="none" w:sz="0" w:space="0" w:color="auto"/>
      </w:divBdr>
    </w:div>
    <w:div w:id="846791958">
      <w:bodyDiv w:val="1"/>
      <w:marLeft w:val="0"/>
      <w:marRight w:val="0"/>
      <w:marTop w:val="0"/>
      <w:marBottom w:val="0"/>
      <w:divBdr>
        <w:top w:val="none" w:sz="0" w:space="0" w:color="auto"/>
        <w:left w:val="none" w:sz="0" w:space="0" w:color="auto"/>
        <w:bottom w:val="none" w:sz="0" w:space="0" w:color="auto"/>
        <w:right w:val="none" w:sz="0" w:space="0" w:color="auto"/>
      </w:divBdr>
    </w:div>
    <w:div w:id="1005937127">
      <w:bodyDiv w:val="1"/>
      <w:marLeft w:val="0"/>
      <w:marRight w:val="0"/>
      <w:marTop w:val="0"/>
      <w:marBottom w:val="0"/>
      <w:divBdr>
        <w:top w:val="none" w:sz="0" w:space="0" w:color="auto"/>
        <w:left w:val="none" w:sz="0" w:space="0" w:color="auto"/>
        <w:bottom w:val="none" w:sz="0" w:space="0" w:color="auto"/>
        <w:right w:val="none" w:sz="0" w:space="0" w:color="auto"/>
      </w:divBdr>
    </w:div>
    <w:div w:id="1072970389">
      <w:bodyDiv w:val="1"/>
      <w:marLeft w:val="0"/>
      <w:marRight w:val="0"/>
      <w:marTop w:val="0"/>
      <w:marBottom w:val="0"/>
      <w:divBdr>
        <w:top w:val="none" w:sz="0" w:space="0" w:color="auto"/>
        <w:left w:val="none" w:sz="0" w:space="0" w:color="auto"/>
        <w:bottom w:val="none" w:sz="0" w:space="0" w:color="auto"/>
        <w:right w:val="none" w:sz="0" w:space="0" w:color="auto"/>
      </w:divBdr>
    </w:div>
    <w:div w:id="1192840858">
      <w:bodyDiv w:val="1"/>
      <w:marLeft w:val="0"/>
      <w:marRight w:val="0"/>
      <w:marTop w:val="0"/>
      <w:marBottom w:val="0"/>
      <w:divBdr>
        <w:top w:val="none" w:sz="0" w:space="0" w:color="auto"/>
        <w:left w:val="none" w:sz="0" w:space="0" w:color="auto"/>
        <w:bottom w:val="none" w:sz="0" w:space="0" w:color="auto"/>
        <w:right w:val="none" w:sz="0" w:space="0" w:color="auto"/>
      </w:divBdr>
    </w:div>
    <w:div w:id="1292202954">
      <w:bodyDiv w:val="1"/>
      <w:marLeft w:val="0"/>
      <w:marRight w:val="0"/>
      <w:marTop w:val="0"/>
      <w:marBottom w:val="0"/>
      <w:divBdr>
        <w:top w:val="none" w:sz="0" w:space="0" w:color="auto"/>
        <w:left w:val="none" w:sz="0" w:space="0" w:color="auto"/>
        <w:bottom w:val="none" w:sz="0" w:space="0" w:color="auto"/>
        <w:right w:val="none" w:sz="0" w:space="0" w:color="auto"/>
      </w:divBdr>
    </w:div>
    <w:div w:id="1402674231">
      <w:bodyDiv w:val="1"/>
      <w:marLeft w:val="0"/>
      <w:marRight w:val="0"/>
      <w:marTop w:val="0"/>
      <w:marBottom w:val="0"/>
      <w:divBdr>
        <w:top w:val="none" w:sz="0" w:space="0" w:color="auto"/>
        <w:left w:val="none" w:sz="0" w:space="0" w:color="auto"/>
        <w:bottom w:val="none" w:sz="0" w:space="0" w:color="auto"/>
        <w:right w:val="none" w:sz="0" w:space="0" w:color="auto"/>
      </w:divBdr>
    </w:div>
    <w:div w:id="1468627692">
      <w:bodyDiv w:val="1"/>
      <w:marLeft w:val="0"/>
      <w:marRight w:val="0"/>
      <w:marTop w:val="0"/>
      <w:marBottom w:val="0"/>
      <w:divBdr>
        <w:top w:val="none" w:sz="0" w:space="0" w:color="auto"/>
        <w:left w:val="none" w:sz="0" w:space="0" w:color="auto"/>
        <w:bottom w:val="none" w:sz="0" w:space="0" w:color="auto"/>
        <w:right w:val="none" w:sz="0" w:space="0" w:color="auto"/>
      </w:divBdr>
    </w:div>
    <w:div w:id="1723940391">
      <w:bodyDiv w:val="1"/>
      <w:marLeft w:val="0"/>
      <w:marRight w:val="0"/>
      <w:marTop w:val="0"/>
      <w:marBottom w:val="0"/>
      <w:divBdr>
        <w:top w:val="none" w:sz="0" w:space="0" w:color="auto"/>
        <w:left w:val="none" w:sz="0" w:space="0" w:color="auto"/>
        <w:bottom w:val="none" w:sz="0" w:space="0" w:color="auto"/>
        <w:right w:val="none" w:sz="0" w:space="0" w:color="auto"/>
      </w:divBdr>
    </w:div>
    <w:div w:id="1762068978">
      <w:bodyDiv w:val="1"/>
      <w:marLeft w:val="0"/>
      <w:marRight w:val="0"/>
      <w:marTop w:val="0"/>
      <w:marBottom w:val="0"/>
      <w:divBdr>
        <w:top w:val="none" w:sz="0" w:space="0" w:color="auto"/>
        <w:left w:val="none" w:sz="0" w:space="0" w:color="auto"/>
        <w:bottom w:val="none" w:sz="0" w:space="0" w:color="auto"/>
        <w:right w:val="none" w:sz="0" w:space="0" w:color="auto"/>
      </w:divBdr>
    </w:div>
    <w:div w:id="197286279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&#65279;<?xml version="1.0" encoding="utf-8"?><Relationships xmlns="http://schemas.openxmlformats.org/package/2006/relationships"><Relationship Type="http://schemas.openxmlformats.org/officeDocument/2006/relationships/image" Target="media/image3.jpeg" Id="rId13" /><Relationship Type="http://schemas.openxmlformats.org/officeDocument/2006/relationships/image" Target="media/image6.png" Id="rId18" /><Relationship Type="http://schemas.openxmlformats.org/officeDocument/2006/relationships/footer" Target="footer3.xml" Id="rId26" /><Relationship Type="http://schemas.openxmlformats.org/officeDocument/2006/relationships/customXml" Target="../customXml/item3.xml" Id="rId3" /><Relationship Type="http://schemas.openxmlformats.org/officeDocument/2006/relationships/footer" Target="footer1.xml" Id="rId21" /><Relationship Type="http://schemas.openxmlformats.org/officeDocument/2006/relationships/header" Target="header6.xml" Id="rId34" /><Relationship Type="http://schemas.openxmlformats.org/officeDocument/2006/relationships/header" Target="header13.xml" Id="rId50" /><Relationship Type="http://schemas.openxmlformats.org/officeDocument/2006/relationships/settings" Target="settings.xml" Id="rId7" /><Relationship Type="http://schemas.openxmlformats.org/officeDocument/2006/relationships/image" Target="media/image2.png" Id="rId12" /><Relationship Type="http://schemas.openxmlformats.org/officeDocument/2006/relationships/image" Target="media/image5.png" Id="rId17" /><Relationship Type="http://schemas.openxmlformats.org/officeDocument/2006/relationships/header" Target="header3.xml" Id="rId25" /><Relationship Type="http://schemas.openxmlformats.org/officeDocument/2006/relationships/customXml" Target="../customXml/item2.xml" Id="rId2" /><Relationship Type="http://schemas.openxmlformats.org/officeDocument/2006/relationships/image" Target="media/image3.png" Id="rId16" /><Relationship Type="http://schemas.openxmlformats.org/officeDocument/2006/relationships/image" Target="media/image8.png" Id="rId20" /><Relationship Type="http://schemas.openxmlformats.org/officeDocument/2006/relationships/header" Target="header5.xml" Id="rId29" /><Relationship Type="http://schemas.openxmlformats.org/officeDocument/2006/relationships/header" Target="header8.xml" Id="rId41"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jpeg" Id="rId11" /><Relationship Type="http://schemas.openxmlformats.org/officeDocument/2006/relationships/header" Target="header2.xml" Id="rId24" /><Relationship Type="http://schemas.openxmlformats.org/officeDocument/2006/relationships/header" Target="header10.xml" Id="rId45" /><Relationship Type="http://schemas.openxmlformats.org/officeDocument/2006/relationships/theme" Target="theme/theme1.xml" Id="rId53" /><Relationship Type="http://schemas.openxmlformats.org/officeDocument/2006/relationships/numbering" Target="numbering.xml" Id="rId5" /><Relationship Type="http://schemas.openxmlformats.org/officeDocument/2006/relationships/hyperlink" Target="mailto:reporting@unpri.org" TargetMode="External" Id="rId15" /><Relationship Type="http://schemas.openxmlformats.org/officeDocument/2006/relationships/footer" Target="footer2.xml" Id="rId23" /><Relationship Type="http://schemas.openxmlformats.org/officeDocument/2006/relationships/header" Target="header4.xml" Id="rId28" /><Relationship Type="http://schemas.openxmlformats.org/officeDocument/2006/relationships/image" Target="media/image15.png" Id="rId36" /><Relationship Type="http://schemas.openxmlformats.org/officeDocument/2006/relationships/header" Target="header12.xml" Id="rId49" /><Relationship Type="http://schemas.openxmlformats.org/officeDocument/2006/relationships/endnotes" Target="endnotes.xml" Id="rId10" /><Relationship Type="http://schemas.openxmlformats.org/officeDocument/2006/relationships/image" Target="media/image7.png" Id="rId19" /><Relationship Type="http://schemas.openxmlformats.org/officeDocument/2006/relationships/header" Target="header9.xml" Id="rId44" /><Relationship Type="http://schemas.openxmlformats.org/officeDocument/2006/relationships/fontTable" Target="fontTable.xml" Id="rId52"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4.png" Id="rId14" /><Relationship Type="http://schemas.openxmlformats.org/officeDocument/2006/relationships/header" Target="header1.xml" Id="rId22" /><Relationship Type="http://schemas.openxmlformats.org/officeDocument/2006/relationships/image" Target="media/image13.wmf" Id="rId27" /><Relationship Type="http://schemas.openxmlformats.org/officeDocument/2006/relationships/image" Target="media/image14.png" Id="rId30" /><Relationship Type="http://schemas.openxmlformats.org/officeDocument/2006/relationships/header" Target="header7.xml" Id="rId35" /><Relationship Type="http://schemas.openxmlformats.org/officeDocument/2006/relationships/header" Target="header11.xml" Id="rId48" /><Relationship Type="http://schemas.openxmlformats.org/officeDocument/2006/relationships/webSettings" Target="webSettings.xml" Id="rId8" /><Relationship Type="http://schemas.openxmlformats.org/officeDocument/2006/relationships/header" Target="header14.xml" Id="rId51" /><Relationship Type="http://schemas.openxmlformats.org/officeDocument/2006/relationships/glossaryDocument" Target="/word/glossary/document.xml" Id="R1d1a9c1db21d4499" /><Relationship Type="http://schemas.openxmlformats.org/officeDocument/2006/relationships/hyperlink" Target="http://www.gsi-alliance.org/" TargetMode="External" Id="R8441bd6fabee42b0" /><Relationship Type="http://schemas.openxmlformats.org/officeDocument/2006/relationships/hyperlink" Target="https://www.unpri.org/download_report/22600" TargetMode="External" Id="Rff10bd49039247e1" /><Relationship Type="http://schemas.openxmlformats.org/officeDocument/2006/relationships/hyperlink" Target="https://www.unpri.org/download_report/23059" TargetMode="External" Id="Rd9050b5a17fd40fd" /><Relationship Type="http://schemas.openxmlformats.org/officeDocument/2006/relationships/hyperlink" Target="https://www.unpri.org/download_report/23059" TargetMode="External" Id="Ra8b0dfcb07d74fea" /><Relationship Type="http://schemas.openxmlformats.org/officeDocument/2006/relationships/hyperlink" Target="https://www.unpri.org/download_report/23059" TargetMode="External" Id="R013dac5df78f4e34" /><Relationship Type="http://schemas.openxmlformats.org/officeDocument/2006/relationships/hyperlink" Target="https://www.unpri.org/download_report/22600" TargetMode="External" Id="R195db5901ad54a1a" /><Relationship Type="http://schemas.openxmlformats.org/officeDocument/2006/relationships/hyperlink" Target="https://www.unpri.org/download_report/22600" TargetMode="External" Id="R3dcd5533c78746c8" /><Relationship Type="http://schemas.openxmlformats.org/officeDocument/2006/relationships/hyperlink" Target="https://www.unpri.org/download_report/23059" TargetMode="External" Id="R166ae2410f944190" /><Relationship Type="http://schemas.openxmlformats.org/officeDocument/2006/relationships/hyperlink" Target="https://www.unpri.org/download_report/23059" TargetMode="External" Id="Rced62943784d4b5f" /><Relationship Type="http://schemas.openxmlformats.org/officeDocument/2006/relationships/hyperlink" Target="https://www.unpri.org/download_report/22600" TargetMode="External" Id="R919ef16e1b56438a" /><Relationship Type="http://schemas.openxmlformats.org/officeDocument/2006/relationships/hyperlink" Target="https://www.unpri.org/download_report/23059" TargetMode="External" Id="Rc90d1d9ee2f34c8c" /></Relationships>
</file>

<file path=word/_rels/foot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foot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12.jpg"/><Relationship Id="rId1" Type="http://schemas.openxmlformats.org/officeDocument/2006/relationships/image" Target="media/image9.png"/></Relationships>
</file>

<file path=word/_rels/footer3.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AppData\Roaming\Microsoft\Templates\PRI_template_2013_2.dotx" TargetMode="External"/></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27c12863-fb5a-4e2a-8aaf-6d25084cfcef}"/>
      </w:docPartPr>
      <w:docPartBody>
        <w:p w14:paraId="5E20DBE9">
          <w:r>
            <w:rPr>
              <w:rStyle w:val="PlaceholderText"/>
            </w:rPr>
            <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0" ma:contentTypeDescription="" ma:contentTypeScope="" ma:versionID="f81295bc7aa25d8b06a384b01f1685df">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81780a1380d4406eaa1b0f528f55d704"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58f4f345-4ad1-474b-8443-5afef2d903e3">
      <UserInfo>
        <DisplayName>Bhaarat Verma</DisplayName>
        <AccountId>93</AccountId>
        <AccountType/>
      </UserInfo>
      <UserInfo>
        <DisplayName>Hitender Gujral</DisplayName>
        <AccountId>91</AccountId>
        <AccountType/>
      </UserInfo>
      <UserInfo>
        <DisplayName>Justin Sloggett</DisplayName>
        <AccountId>249</AccountId>
        <AccountType/>
      </UserInfo>
    </SharedWithUser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228C93-4A79-4AD7-9AF2-E7779328225E}"/>
</file>

<file path=customXml/itemProps2.xml><?xml version="1.0" encoding="utf-8"?>
<ds:datastoreItem xmlns:ds="http://schemas.openxmlformats.org/officeDocument/2006/customXml" ds:itemID="{D02C7869-2117-4E43-ACD4-6960B7E1A9D7}">
  <ds:schemaRefs>
    <ds:schemaRef ds:uri="http://schemas.microsoft.com/office/2006/documentManagement/types"/>
    <ds:schemaRef ds:uri="http://purl.org/dc/terms/"/>
    <ds:schemaRef ds:uri="http://purl.org/dc/dcmitype/"/>
    <ds:schemaRef ds:uri="58f4f345-4ad1-474b-8443-5afef2d903e3"/>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d1f2cb5e-90ed-446c-b55a-c8efd3225fcc"/>
    <ds:schemaRef ds:uri="http://www.w3.org/XML/1998/namespace"/>
  </ds:schemaRefs>
</ds:datastoreItem>
</file>

<file path=customXml/itemProps3.xml><?xml version="1.0" encoding="utf-8"?>
<ds:datastoreItem xmlns:ds="http://schemas.openxmlformats.org/officeDocument/2006/customXml" ds:itemID="{3DB41637-1A92-4795-A165-E7CD0F05B61E}">
  <ds:schemaRefs>
    <ds:schemaRef ds:uri="http://schemas.microsoft.com/sharepoint/v3/contenttype/forms"/>
  </ds:schemaRefs>
</ds:datastoreItem>
</file>

<file path=customXml/itemProps4.xml><?xml version="1.0" encoding="utf-8"?>
<ds:datastoreItem xmlns:ds="http://schemas.openxmlformats.org/officeDocument/2006/customXml" ds:itemID="{234B312D-790B-4A9B-8568-F6EDDFC5C7B9}">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PRI_template_2013_2</ap:Template>
  <ap:Application>Microsoft Office Word</ap:Application>
  <ap:DocSecurity>0</ap:DocSecurity>
  <ap:ScaleCrop>false</ap:ScaleCrop>
  <ap:Company>x</ap:Company>
  <ap:SharedDoc>false</ap:SharedDoc>
  <ap:HyperlinksChanged>false</ap:HyperlinksChanged>
  <ap:AppVersion>00.0001</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Bhaarat Verma</cp:lastModifiedBy>
  <cp:revision>15</cp:revision>
  <cp:lastPrinted>2016-11-22T10:41:00Z</cp:lastPrinted>
  <dcterms:created xsi:type="dcterms:W3CDTF">2016-11-18T11:23:00Z</dcterms:created>
  <dcterms:modified xsi:type="dcterms:W3CDTF">2017-01-03T14:35:41Z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